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1F9" w:rsidRPr="006276DD" w:rsidRDefault="002C51F9" w:rsidP="00EC79ED">
      <w:pPr>
        <w:tabs>
          <w:tab w:val="left" w:pos="2410"/>
        </w:tabs>
        <w:ind w:right="4536"/>
        <w:jc w:val="center"/>
        <w:rPr>
          <w:rFonts w:ascii="Times New Roman" w:hAnsi="Times New Roman"/>
          <w:b/>
        </w:rPr>
      </w:pPr>
      <w:r w:rsidRPr="006276DD">
        <w:rPr>
          <w:rFonts w:ascii="Times New Roman" w:hAnsi="Times New Roman"/>
          <w:b/>
        </w:rPr>
        <w:t>TURISTIČKO-UGOSTITELJSKA</w:t>
      </w:r>
    </w:p>
    <w:p w:rsidR="002C51F9" w:rsidRPr="006276DD" w:rsidRDefault="002C51F9" w:rsidP="00EC79ED">
      <w:pPr>
        <w:tabs>
          <w:tab w:val="left" w:pos="2410"/>
        </w:tabs>
        <w:ind w:right="4536"/>
        <w:jc w:val="center"/>
        <w:rPr>
          <w:rFonts w:ascii="Times New Roman" w:hAnsi="Times New Roman"/>
          <w:b/>
        </w:rPr>
      </w:pPr>
      <w:r w:rsidRPr="006276DD">
        <w:rPr>
          <w:rFonts w:ascii="Times New Roman" w:hAnsi="Times New Roman"/>
          <w:b/>
        </w:rPr>
        <w:t>ŠKOLA  ANTONA ŠTIFANIĆA</w:t>
      </w:r>
    </w:p>
    <w:p w:rsidR="002C51F9" w:rsidRPr="006276DD" w:rsidRDefault="002C51F9" w:rsidP="00EC79ED">
      <w:pPr>
        <w:tabs>
          <w:tab w:val="left" w:pos="2410"/>
        </w:tabs>
        <w:ind w:right="4536"/>
        <w:jc w:val="center"/>
        <w:rPr>
          <w:rFonts w:ascii="Times New Roman" w:hAnsi="Times New Roman"/>
          <w:b/>
        </w:rPr>
      </w:pPr>
      <w:r w:rsidRPr="006276DD">
        <w:rPr>
          <w:rFonts w:ascii="Times New Roman" w:hAnsi="Times New Roman"/>
          <w:b/>
        </w:rPr>
        <w:t>P O R E Č</w:t>
      </w: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rPr>
          <w:rFonts w:ascii="Times New Roman" w:hAnsi="Times New Roman"/>
        </w:rPr>
      </w:pPr>
    </w:p>
    <w:p w:rsidR="002C51F9" w:rsidRPr="006276DD" w:rsidRDefault="002C51F9" w:rsidP="00EC79ED">
      <w:pPr>
        <w:tabs>
          <w:tab w:val="left" w:pos="2410"/>
        </w:tabs>
        <w:jc w:val="center"/>
        <w:rPr>
          <w:rFonts w:ascii="Times New Roman" w:hAnsi="Times New Roman"/>
        </w:rPr>
      </w:pPr>
    </w:p>
    <w:p w:rsidR="002C51F9" w:rsidRPr="006276DD" w:rsidRDefault="002C51F9" w:rsidP="00EC79ED">
      <w:pPr>
        <w:tabs>
          <w:tab w:val="left" w:pos="2410"/>
        </w:tabs>
        <w:jc w:val="center"/>
        <w:rPr>
          <w:rFonts w:ascii="Times New Roman" w:hAnsi="Times New Roman"/>
        </w:rPr>
      </w:pPr>
    </w:p>
    <w:p w:rsidR="002C51F9" w:rsidRPr="006276DD" w:rsidRDefault="002C51F9" w:rsidP="00EC79ED">
      <w:pPr>
        <w:tabs>
          <w:tab w:val="clear" w:pos="709"/>
          <w:tab w:val="clear" w:pos="2977"/>
          <w:tab w:val="left" w:pos="2410"/>
        </w:tabs>
        <w:ind w:right="-483"/>
        <w:jc w:val="center"/>
        <w:rPr>
          <w:rFonts w:ascii="Times New Roman" w:hAnsi="Times New Roman"/>
          <w:b/>
          <w:sz w:val="60"/>
        </w:rPr>
      </w:pPr>
      <w:r w:rsidRPr="006276DD">
        <w:rPr>
          <w:rFonts w:ascii="Times New Roman" w:hAnsi="Times New Roman"/>
          <w:b/>
          <w:sz w:val="60"/>
        </w:rPr>
        <w:t>GODIŠNJI PLAN I PROGRAM RADA ZA ŠKOLSKU GODINU</w:t>
      </w:r>
    </w:p>
    <w:p w:rsidR="002C51F9" w:rsidRPr="006276DD" w:rsidRDefault="00726896" w:rsidP="00EC79ED">
      <w:pPr>
        <w:tabs>
          <w:tab w:val="left" w:pos="2410"/>
        </w:tabs>
        <w:jc w:val="center"/>
        <w:rPr>
          <w:rFonts w:ascii="Times New Roman" w:hAnsi="Times New Roman"/>
          <w:b/>
          <w:sz w:val="60"/>
        </w:rPr>
      </w:pPr>
      <w:r w:rsidRPr="006276DD">
        <w:rPr>
          <w:rFonts w:ascii="Times New Roman" w:hAnsi="Times New Roman"/>
          <w:b/>
          <w:sz w:val="60"/>
        </w:rPr>
        <w:t>201</w:t>
      </w:r>
      <w:r w:rsidR="009029C3">
        <w:rPr>
          <w:rFonts w:ascii="Times New Roman" w:hAnsi="Times New Roman"/>
          <w:b/>
          <w:sz w:val="60"/>
        </w:rPr>
        <w:t>8</w:t>
      </w:r>
      <w:r w:rsidRPr="006276DD">
        <w:rPr>
          <w:rFonts w:ascii="Times New Roman" w:hAnsi="Times New Roman"/>
          <w:b/>
          <w:sz w:val="60"/>
        </w:rPr>
        <w:t>./</w:t>
      </w:r>
      <w:r w:rsidR="000C06F8" w:rsidRPr="006276DD">
        <w:rPr>
          <w:rFonts w:ascii="Times New Roman" w:hAnsi="Times New Roman"/>
          <w:b/>
          <w:sz w:val="60"/>
        </w:rPr>
        <w:t>201</w:t>
      </w:r>
      <w:r w:rsidR="009029C3">
        <w:rPr>
          <w:rFonts w:ascii="Times New Roman" w:hAnsi="Times New Roman"/>
          <w:b/>
          <w:sz w:val="60"/>
        </w:rPr>
        <w:t>9</w:t>
      </w:r>
      <w:r w:rsidRPr="006276DD">
        <w:rPr>
          <w:rFonts w:ascii="Times New Roman" w:hAnsi="Times New Roman"/>
          <w:b/>
          <w:sz w:val="60"/>
        </w:rPr>
        <w:t>.</w:t>
      </w:r>
    </w:p>
    <w:p w:rsidR="002C51F9" w:rsidRPr="006276DD" w:rsidRDefault="002C51F9" w:rsidP="00EC79ED">
      <w:pPr>
        <w:tabs>
          <w:tab w:val="left" w:pos="2410"/>
        </w:tabs>
        <w:rPr>
          <w:rFonts w:ascii="Times New Roman" w:hAnsi="Times New Roman"/>
          <w:b/>
          <w:sz w:val="40"/>
        </w:rPr>
      </w:pPr>
    </w:p>
    <w:p w:rsidR="002C51F9" w:rsidRPr="006276DD" w:rsidRDefault="002C51F9" w:rsidP="00EC79ED">
      <w:pPr>
        <w:tabs>
          <w:tab w:val="left" w:pos="2410"/>
        </w:tabs>
        <w:rPr>
          <w:rFonts w:ascii="Times New Roman" w:hAnsi="Times New Roman"/>
          <w:b/>
          <w:sz w:val="40"/>
        </w:rPr>
      </w:pPr>
    </w:p>
    <w:p w:rsidR="002C51F9" w:rsidRPr="006276DD" w:rsidRDefault="002C51F9" w:rsidP="00EC79ED">
      <w:pPr>
        <w:tabs>
          <w:tab w:val="left" w:pos="2410"/>
        </w:tabs>
        <w:rPr>
          <w:rFonts w:ascii="Times New Roman" w:hAnsi="Times New Roman"/>
          <w:b/>
          <w:sz w:val="40"/>
        </w:rPr>
      </w:pPr>
    </w:p>
    <w:p w:rsidR="002C51F9" w:rsidRPr="006276DD" w:rsidRDefault="002C51F9" w:rsidP="00EC79ED">
      <w:pPr>
        <w:tabs>
          <w:tab w:val="left" w:pos="2410"/>
        </w:tabs>
        <w:rPr>
          <w:rFonts w:ascii="Times New Roman" w:hAnsi="Times New Roman"/>
          <w:b/>
          <w:sz w:val="40"/>
        </w:rPr>
      </w:pPr>
    </w:p>
    <w:p w:rsidR="002C51F9" w:rsidRPr="006276DD" w:rsidRDefault="002C51F9" w:rsidP="00EC79ED">
      <w:pPr>
        <w:tabs>
          <w:tab w:val="left" w:pos="2410"/>
        </w:tabs>
        <w:rPr>
          <w:rFonts w:ascii="Times New Roman" w:hAnsi="Times New Roman"/>
          <w:b/>
          <w:sz w:val="40"/>
        </w:rPr>
      </w:pPr>
    </w:p>
    <w:p w:rsidR="002C51F9" w:rsidRPr="006276DD" w:rsidRDefault="002C51F9" w:rsidP="00EC79ED">
      <w:pPr>
        <w:tabs>
          <w:tab w:val="left" w:pos="2410"/>
        </w:tabs>
        <w:rPr>
          <w:rFonts w:ascii="Times New Roman" w:hAnsi="Times New Roman"/>
          <w:b/>
          <w:sz w:val="40"/>
        </w:rPr>
      </w:pPr>
    </w:p>
    <w:p w:rsidR="002C51F9" w:rsidRPr="006276DD" w:rsidRDefault="002C51F9" w:rsidP="00EC79ED">
      <w:pPr>
        <w:tabs>
          <w:tab w:val="left" w:pos="2410"/>
        </w:tabs>
        <w:rPr>
          <w:rFonts w:ascii="Times New Roman" w:hAnsi="Times New Roman"/>
          <w:b/>
          <w:sz w:val="40"/>
        </w:rPr>
      </w:pPr>
    </w:p>
    <w:p w:rsidR="002C51F9" w:rsidRPr="006276DD" w:rsidRDefault="002C51F9" w:rsidP="00EC79ED">
      <w:pPr>
        <w:tabs>
          <w:tab w:val="left" w:pos="2410"/>
        </w:tabs>
        <w:rPr>
          <w:rFonts w:ascii="Times New Roman" w:hAnsi="Times New Roman"/>
          <w:b/>
          <w:sz w:val="40"/>
        </w:rPr>
      </w:pPr>
    </w:p>
    <w:p w:rsidR="002C51F9" w:rsidRPr="006276DD" w:rsidRDefault="002C51F9" w:rsidP="00EC79ED">
      <w:pPr>
        <w:tabs>
          <w:tab w:val="left" w:pos="2410"/>
        </w:tabs>
        <w:rPr>
          <w:rFonts w:ascii="Times New Roman" w:hAnsi="Times New Roman"/>
          <w:b/>
          <w:sz w:val="40"/>
        </w:rPr>
      </w:pPr>
    </w:p>
    <w:p w:rsidR="00802FFA" w:rsidRPr="006276DD" w:rsidRDefault="00802FFA" w:rsidP="00EC79ED">
      <w:pPr>
        <w:tabs>
          <w:tab w:val="left" w:pos="2410"/>
        </w:tabs>
        <w:rPr>
          <w:rFonts w:ascii="Times New Roman" w:hAnsi="Times New Roman"/>
          <w:b/>
          <w:sz w:val="40"/>
        </w:rPr>
      </w:pPr>
    </w:p>
    <w:p w:rsidR="00802FFA" w:rsidRPr="006276DD" w:rsidRDefault="00802FFA" w:rsidP="00EC79ED">
      <w:pPr>
        <w:tabs>
          <w:tab w:val="left" w:pos="2410"/>
        </w:tabs>
        <w:rPr>
          <w:rFonts w:ascii="Times New Roman" w:hAnsi="Times New Roman"/>
          <w:b/>
          <w:sz w:val="40"/>
        </w:rPr>
      </w:pPr>
    </w:p>
    <w:p w:rsidR="002C51F9" w:rsidRPr="006276DD" w:rsidRDefault="002C51F9" w:rsidP="00EC79ED">
      <w:pPr>
        <w:tabs>
          <w:tab w:val="left" w:pos="2410"/>
        </w:tabs>
        <w:rPr>
          <w:rFonts w:ascii="Times New Roman" w:hAnsi="Times New Roman"/>
          <w:b/>
          <w:sz w:val="40"/>
        </w:rPr>
      </w:pPr>
    </w:p>
    <w:p w:rsidR="00857948" w:rsidRPr="006276DD" w:rsidRDefault="002C51F9" w:rsidP="00EC79ED">
      <w:pPr>
        <w:tabs>
          <w:tab w:val="left" w:pos="2410"/>
        </w:tabs>
        <w:jc w:val="center"/>
        <w:rPr>
          <w:rFonts w:ascii="Times New Roman" w:hAnsi="Times New Roman"/>
          <w:b/>
          <w:sz w:val="30"/>
        </w:rPr>
      </w:pPr>
      <w:r w:rsidRPr="006276DD">
        <w:rPr>
          <w:rFonts w:ascii="Times New Roman" w:hAnsi="Times New Roman"/>
          <w:b/>
          <w:sz w:val="30"/>
        </w:rPr>
        <w:t xml:space="preserve">U POREČU, </w:t>
      </w:r>
      <w:r w:rsidR="00D76216" w:rsidRPr="006276DD">
        <w:rPr>
          <w:rFonts w:ascii="Times New Roman" w:hAnsi="Times New Roman"/>
          <w:b/>
          <w:sz w:val="30"/>
        </w:rPr>
        <w:t>RUJAN</w:t>
      </w:r>
      <w:r w:rsidRPr="006276DD">
        <w:rPr>
          <w:rFonts w:ascii="Times New Roman" w:hAnsi="Times New Roman"/>
          <w:b/>
          <w:sz w:val="30"/>
        </w:rPr>
        <w:t xml:space="preserve"> </w:t>
      </w:r>
      <w:r w:rsidR="00C95E55" w:rsidRPr="006276DD">
        <w:rPr>
          <w:rFonts w:ascii="Times New Roman" w:hAnsi="Times New Roman"/>
          <w:b/>
          <w:sz w:val="30"/>
        </w:rPr>
        <w:t>201</w:t>
      </w:r>
      <w:r w:rsidR="009029C3">
        <w:rPr>
          <w:rFonts w:ascii="Times New Roman" w:hAnsi="Times New Roman"/>
          <w:b/>
          <w:sz w:val="30"/>
        </w:rPr>
        <w:t>8</w:t>
      </w:r>
      <w:r w:rsidRPr="006276DD">
        <w:rPr>
          <w:rFonts w:ascii="Times New Roman" w:hAnsi="Times New Roman"/>
          <w:b/>
          <w:sz w:val="30"/>
        </w:rPr>
        <w:t>.</w:t>
      </w:r>
    </w:p>
    <w:p w:rsidR="00B53832" w:rsidRDefault="00B53832" w:rsidP="00EC79ED">
      <w:pPr>
        <w:tabs>
          <w:tab w:val="left" w:pos="2410"/>
        </w:tabs>
        <w:rPr>
          <w:rFonts w:ascii="Times New Roman" w:hAnsi="Times New Roman"/>
          <w:bCs/>
        </w:rPr>
      </w:pPr>
    </w:p>
    <w:p w:rsidR="00B53832" w:rsidRDefault="00B53832">
      <w:pPr>
        <w:tabs>
          <w:tab w:val="clear" w:pos="709"/>
          <w:tab w:val="clear" w:pos="2977"/>
        </w:tabs>
        <w:spacing w:after="0"/>
        <w:rPr>
          <w:rFonts w:ascii="Times New Roman" w:hAnsi="Times New Roman"/>
          <w:bCs/>
        </w:rPr>
      </w:pPr>
      <w:r>
        <w:rPr>
          <w:rFonts w:ascii="Times New Roman" w:hAnsi="Times New Roman"/>
          <w:bCs/>
        </w:rPr>
        <w:br w:type="page"/>
      </w:r>
    </w:p>
    <w:p w:rsidR="007239FE" w:rsidRPr="006276DD" w:rsidRDefault="007239FE" w:rsidP="00EC79ED">
      <w:pPr>
        <w:tabs>
          <w:tab w:val="left" w:pos="2410"/>
        </w:tabs>
        <w:rPr>
          <w:rFonts w:ascii="Times New Roman" w:hAnsi="Times New Roman"/>
          <w:bCs/>
        </w:rPr>
      </w:pPr>
      <w:r w:rsidRPr="006276DD">
        <w:rPr>
          <w:rFonts w:ascii="Times New Roman" w:hAnsi="Times New Roman"/>
          <w:bCs/>
        </w:rPr>
        <w:lastRenderedPageBreak/>
        <w:t>Na temelju članka 1</w:t>
      </w:r>
      <w:r w:rsidR="009D622A" w:rsidRPr="006276DD">
        <w:rPr>
          <w:rFonts w:ascii="Times New Roman" w:hAnsi="Times New Roman"/>
          <w:bCs/>
        </w:rPr>
        <w:t>36</w:t>
      </w:r>
      <w:r w:rsidRPr="006276DD">
        <w:rPr>
          <w:rFonts w:ascii="Times New Roman" w:hAnsi="Times New Roman"/>
          <w:bCs/>
        </w:rPr>
        <w:t xml:space="preserve">. Statuta Turističko-ugostiteljske škole Antona Štifanića Poreč, Godišnji plan i program rada Škole razmatran je na sjednici Nastavničkog vijeća dana  </w:t>
      </w:r>
      <w:r w:rsidR="00101A4A" w:rsidRPr="006276DD">
        <w:rPr>
          <w:rFonts w:ascii="Times New Roman" w:hAnsi="Times New Roman"/>
          <w:bCs/>
        </w:rPr>
        <w:t>2</w:t>
      </w:r>
      <w:r w:rsidR="00A64424">
        <w:rPr>
          <w:rFonts w:ascii="Times New Roman" w:hAnsi="Times New Roman"/>
          <w:bCs/>
        </w:rPr>
        <w:t>6</w:t>
      </w:r>
      <w:r w:rsidRPr="006276DD">
        <w:rPr>
          <w:rFonts w:ascii="Times New Roman" w:hAnsi="Times New Roman"/>
          <w:bCs/>
        </w:rPr>
        <w:t>.</w:t>
      </w:r>
      <w:r w:rsidR="003662B1" w:rsidRPr="006276DD">
        <w:rPr>
          <w:rFonts w:ascii="Times New Roman" w:hAnsi="Times New Roman"/>
          <w:bCs/>
        </w:rPr>
        <w:t xml:space="preserve"> </w:t>
      </w:r>
      <w:r w:rsidRPr="006276DD">
        <w:rPr>
          <w:rFonts w:ascii="Times New Roman" w:hAnsi="Times New Roman"/>
          <w:bCs/>
        </w:rPr>
        <w:t xml:space="preserve">rujna </w:t>
      </w:r>
      <w:r w:rsidR="00101A4A" w:rsidRPr="006276DD">
        <w:rPr>
          <w:rFonts w:ascii="Times New Roman" w:hAnsi="Times New Roman"/>
          <w:bCs/>
        </w:rPr>
        <w:t>201</w:t>
      </w:r>
      <w:r w:rsidR="00A64424">
        <w:rPr>
          <w:rFonts w:ascii="Times New Roman" w:hAnsi="Times New Roman"/>
          <w:bCs/>
        </w:rPr>
        <w:t>8</w:t>
      </w:r>
      <w:r w:rsidRPr="006276DD">
        <w:rPr>
          <w:rFonts w:ascii="Times New Roman" w:hAnsi="Times New Roman"/>
          <w:bCs/>
        </w:rPr>
        <w:t>.</w:t>
      </w:r>
      <w:r w:rsidR="00101A4A" w:rsidRPr="006276DD">
        <w:rPr>
          <w:rFonts w:ascii="Times New Roman" w:hAnsi="Times New Roman"/>
          <w:bCs/>
        </w:rPr>
        <w:t xml:space="preserve"> </w:t>
      </w:r>
      <w:r w:rsidRPr="006276DD">
        <w:rPr>
          <w:rFonts w:ascii="Times New Roman" w:hAnsi="Times New Roman"/>
          <w:bCs/>
        </w:rPr>
        <w:t>god.</w:t>
      </w:r>
    </w:p>
    <w:p w:rsidR="007239FE" w:rsidRPr="006276DD" w:rsidRDefault="007239FE" w:rsidP="00EC79ED">
      <w:pPr>
        <w:tabs>
          <w:tab w:val="left" w:pos="2410"/>
        </w:tabs>
        <w:rPr>
          <w:rFonts w:ascii="Times New Roman" w:hAnsi="Times New Roman"/>
          <w:bCs/>
        </w:rPr>
      </w:pPr>
    </w:p>
    <w:p w:rsidR="007239FE" w:rsidRPr="006276DD" w:rsidRDefault="007239FE" w:rsidP="00EC79ED">
      <w:pPr>
        <w:tabs>
          <w:tab w:val="left" w:pos="2410"/>
        </w:tabs>
        <w:rPr>
          <w:rFonts w:ascii="Times New Roman" w:hAnsi="Times New Roman"/>
          <w:bCs/>
        </w:rPr>
      </w:pPr>
    </w:p>
    <w:p w:rsidR="007239FE" w:rsidRPr="006276DD" w:rsidRDefault="007239FE" w:rsidP="00EC79ED">
      <w:pPr>
        <w:tabs>
          <w:tab w:val="left" w:pos="2410"/>
        </w:tabs>
        <w:rPr>
          <w:rFonts w:ascii="Times New Roman" w:hAnsi="Times New Roman"/>
          <w:bCs/>
        </w:rPr>
      </w:pPr>
      <w:r w:rsidRPr="006276DD">
        <w:rPr>
          <w:rFonts w:ascii="Times New Roman" w:hAnsi="Times New Roman"/>
          <w:bCs/>
        </w:rPr>
        <w:tab/>
        <w:t xml:space="preserve">Na temelju članka </w:t>
      </w:r>
      <w:r w:rsidR="009D622A" w:rsidRPr="006276DD">
        <w:rPr>
          <w:rFonts w:ascii="Times New Roman" w:hAnsi="Times New Roman"/>
          <w:bCs/>
        </w:rPr>
        <w:t>62</w:t>
      </w:r>
      <w:r w:rsidRPr="006276DD">
        <w:rPr>
          <w:rFonts w:ascii="Times New Roman" w:hAnsi="Times New Roman"/>
          <w:bCs/>
        </w:rPr>
        <w:t xml:space="preserve">. Statuta Turističko-ugostiteljske škole Antona Štifanića Poreč usvojen je na sjednici Školskog odbora </w:t>
      </w:r>
      <w:r w:rsidRPr="00BB71D6">
        <w:rPr>
          <w:rFonts w:ascii="Times New Roman" w:hAnsi="Times New Roman"/>
          <w:bCs/>
        </w:rPr>
        <w:t xml:space="preserve">dana </w:t>
      </w:r>
      <w:r w:rsidR="00400BFC" w:rsidRPr="00BB71D6">
        <w:rPr>
          <w:rFonts w:ascii="Times New Roman" w:hAnsi="Times New Roman"/>
          <w:bCs/>
        </w:rPr>
        <w:t>2</w:t>
      </w:r>
      <w:r w:rsidR="00196EB5">
        <w:rPr>
          <w:rFonts w:ascii="Times New Roman" w:hAnsi="Times New Roman"/>
          <w:bCs/>
        </w:rPr>
        <w:t>6</w:t>
      </w:r>
      <w:r w:rsidRPr="00BB71D6">
        <w:rPr>
          <w:rFonts w:ascii="Times New Roman" w:hAnsi="Times New Roman"/>
          <w:bCs/>
        </w:rPr>
        <w:t>. rujna 201</w:t>
      </w:r>
      <w:r w:rsidR="00196EB5">
        <w:rPr>
          <w:rFonts w:ascii="Times New Roman" w:hAnsi="Times New Roman"/>
          <w:bCs/>
        </w:rPr>
        <w:t>8</w:t>
      </w:r>
      <w:r w:rsidRPr="00BB71D6">
        <w:rPr>
          <w:rFonts w:ascii="Times New Roman" w:hAnsi="Times New Roman"/>
          <w:bCs/>
        </w:rPr>
        <w:t>.god.</w:t>
      </w:r>
    </w:p>
    <w:p w:rsidR="007239FE" w:rsidRPr="006276DD" w:rsidRDefault="007239FE" w:rsidP="00EC79ED">
      <w:pPr>
        <w:tabs>
          <w:tab w:val="left" w:pos="2410"/>
        </w:tabs>
        <w:rPr>
          <w:rFonts w:ascii="Times New Roman" w:hAnsi="Times New Roman"/>
        </w:rPr>
      </w:pPr>
    </w:p>
    <w:p w:rsidR="007239FE" w:rsidRPr="006276DD" w:rsidRDefault="007239FE" w:rsidP="00EC79ED">
      <w:pPr>
        <w:tabs>
          <w:tab w:val="left" w:pos="2410"/>
        </w:tabs>
        <w:rPr>
          <w:rFonts w:ascii="Times New Roman" w:hAnsi="Times New Roman"/>
        </w:rPr>
      </w:pPr>
    </w:p>
    <w:p w:rsidR="007239FE" w:rsidRPr="006276DD" w:rsidRDefault="007239FE" w:rsidP="00EC79ED">
      <w:pPr>
        <w:tabs>
          <w:tab w:val="left" w:pos="2410"/>
        </w:tabs>
        <w:rPr>
          <w:rFonts w:ascii="Times New Roman" w:hAnsi="Times New Roman"/>
        </w:rPr>
      </w:pPr>
    </w:p>
    <w:p w:rsidR="007239FE" w:rsidRPr="006276DD" w:rsidRDefault="007239FE" w:rsidP="00EC79ED">
      <w:pPr>
        <w:tabs>
          <w:tab w:val="left" w:pos="2410"/>
        </w:tabs>
        <w:rPr>
          <w:rFonts w:ascii="Times New Roman" w:hAnsi="Times New Roman"/>
        </w:rPr>
      </w:pPr>
    </w:p>
    <w:p w:rsidR="007239FE" w:rsidRPr="006276DD" w:rsidRDefault="007239FE" w:rsidP="00EC79ED">
      <w:pPr>
        <w:tabs>
          <w:tab w:val="left" w:pos="2410"/>
        </w:tabs>
        <w:rPr>
          <w:rFonts w:ascii="Times New Roman" w:hAnsi="Times New Roman"/>
        </w:rPr>
      </w:pPr>
    </w:p>
    <w:p w:rsidR="007239FE" w:rsidRPr="006276DD" w:rsidRDefault="007239FE" w:rsidP="00EC79ED">
      <w:pPr>
        <w:tabs>
          <w:tab w:val="clear" w:pos="709"/>
          <w:tab w:val="clear" w:pos="2977"/>
          <w:tab w:val="left" w:pos="2410"/>
        </w:tabs>
        <w:ind w:left="4536"/>
        <w:jc w:val="center"/>
        <w:rPr>
          <w:rFonts w:ascii="Times New Roman" w:hAnsi="Times New Roman"/>
        </w:rPr>
      </w:pPr>
      <w:r w:rsidRPr="006276DD">
        <w:rPr>
          <w:rFonts w:ascii="Times New Roman" w:hAnsi="Times New Roman"/>
        </w:rPr>
        <w:t>Ravnatelj</w:t>
      </w:r>
      <w:r w:rsidR="00400BFC" w:rsidRPr="006276DD">
        <w:rPr>
          <w:rFonts w:ascii="Times New Roman" w:hAnsi="Times New Roman"/>
        </w:rPr>
        <w:t>ica</w:t>
      </w:r>
      <w:r w:rsidRPr="006276DD">
        <w:rPr>
          <w:rFonts w:ascii="Times New Roman" w:hAnsi="Times New Roman"/>
        </w:rPr>
        <w:t>:</w:t>
      </w:r>
    </w:p>
    <w:p w:rsidR="007239FE" w:rsidRPr="006276DD" w:rsidRDefault="007239FE" w:rsidP="00EC79ED">
      <w:pPr>
        <w:tabs>
          <w:tab w:val="clear" w:pos="709"/>
          <w:tab w:val="clear" w:pos="2977"/>
          <w:tab w:val="left" w:pos="2410"/>
        </w:tabs>
        <w:ind w:left="4536"/>
        <w:jc w:val="center"/>
        <w:rPr>
          <w:rFonts w:ascii="Times New Roman" w:hAnsi="Times New Roman"/>
        </w:rPr>
      </w:pPr>
      <w:r w:rsidRPr="006276DD">
        <w:rPr>
          <w:rFonts w:ascii="Times New Roman" w:hAnsi="Times New Roman"/>
        </w:rPr>
        <w:t>Vesna Baranašić, prof.</w:t>
      </w:r>
    </w:p>
    <w:p w:rsidR="007239FE" w:rsidRPr="006276DD" w:rsidRDefault="007239FE" w:rsidP="00EC79ED">
      <w:pPr>
        <w:tabs>
          <w:tab w:val="clear" w:pos="709"/>
          <w:tab w:val="clear" w:pos="2977"/>
          <w:tab w:val="left" w:pos="2410"/>
        </w:tabs>
        <w:ind w:left="4536"/>
        <w:jc w:val="center"/>
        <w:rPr>
          <w:rFonts w:ascii="Times New Roman" w:hAnsi="Times New Roman"/>
        </w:rPr>
      </w:pPr>
    </w:p>
    <w:p w:rsidR="007239FE" w:rsidRPr="006276DD" w:rsidRDefault="007239FE" w:rsidP="00EC79ED">
      <w:pPr>
        <w:tabs>
          <w:tab w:val="clear" w:pos="709"/>
          <w:tab w:val="clear" w:pos="2977"/>
          <w:tab w:val="left" w:pos="2410"/>
        </w:tabs>
        <w:ind w:left="4536"/>
        <w:jc w:val="center"/>
        <w:rPr>
          <w:rFonts w:ascii="Times New Roman" w:hAnsi="Times New Roman"/>
        </w:rPr>
      </w:pPr>
    </w:p>
    <w:p w:rsidR="007239FE" w:rsidRPr="006276DD" w:rsidRDefault="007239FE" w:rsidP="00EC79ED">
      <w:pPr>
        <w:tabs>
          <w:tab w:val="clear" w:pos="709"/>
          <w:tab w:val="clear" w:pos="2977"/>
          <w:tab w:val="left" w:pos="2410"/>
        </w:tabs>
        <w:ind w:left="4536"/>
        <w:jc w:val="center"/>
        <w:rPr>
          <w:rFonts w:ascii="Times New Roman" w:hAnsi="Times New Roman"/>
        </w:rPr>
      </w:pPr>
    </w:p>
    <w:p w:rsidR="007239FE" w:rsidRPr="006276DD" w:rsidRDefault="007239FE" w:rsidP="00EC79ED">
      <w:pPr>
        <w:tabs>
          <w:tab w:val="clear" w:pos="709"/>
          <w:tab w:val="clear" w:pos="2977"/>
          <w:tab w:val="left" w:pos="2410"/>
        </w:tabs>
        <w:ind w:left="4536"/>
        <w:jc w:val="center"/>
        <w:rPr>
          <w:rFonts w:ascii="Times New Roman" w:hAnsi="Times New Roman"/>
        </w:rPr>
      </w:pPr>
    </w:p>
    <w:p w:rsidR="007239FE" w:rsidRPr="006276DD" w:rsidRDefault="007239FE" w:rsidP="00EC79ED">
      <w:pPr>
        <w:tabs>
          <w:tab w:val="clear" w:pos="709"/>
          <w:tab w:val="clear" w:pos="2977"/>
          <w:tab w:val="left" w:pos="2410"/>
        </w:tabs>
        <w:ind w:left="4536"/>
        <w:jc w:val="center"/>
        <w:rPr>
          <w:rFonts w:ascii="Times New Roman" w:hAnsi="Times New Roman"/>
        </w:rPr>
      </w:pPr>
      <w:r w:rsidRPr="006276DD">
        <w:rPr>
          <w:rFonts w:ascii="Times New Roman" w:hAnsi="Times New Roman"/>
        </w:rPr>
        <w:t>Predsjednik Školskog odbora:</w:t>
      </w:r>
    </w:p>
    <w:p w:rsidR="007239FE" w:rsidRPr="006276DD" w:rsidRDefault="006D4761" w:rsidP="00EC79ED">
      <w:pPr>
        <w:tabs>
          <w:tab w:val="clear" w:pos="709"/>
          <w:tab w:val="clear" w:pos="2977"/>
          <w:tab w:val="left" w:pos="2410"/>
        </w:tabs>
        <w:ind w:left="4536"/>
        <w:jc w:val="center"/>
        <w:rPr>
          <w:rFonts w:ascii="Times New Roman" w:hAnsi="Times New Roman"/>
        </w:rPr>
      </w:pPr>
      <w:r w:rsidRPr="006276DD">
        <w:rPr>
          <w:rFonts w:ascii="Times New Roman" w:hAnsi="Times New Roman"/>
        </w:rPr>
        <w:t>Tatjana Gulić-Pisarević</w:t>
      </w:r>
    </w:p>
    <w:p w:rsidR="007239FE" w:rsidRPr="006276DD" w:rsidRDefault="007239FE" w:rsidP="00EC79ED">
      <w:pPr>
        <w:tabs>
          <w:tab w:val="clear" w:pos="709"/>
          <w:tab w:val="clear" w:pos="2977"/>
          <w:tab w:val="left" w:pos="2410"/>
        </w:tabs>
        <w:ind w:left="4536"/>
        <w:jc w:val="center"/>
        <w:rPr>
          <w:rFonts w:ascii="Times New Roman" w:hAnsi="Times New Roman"/>
        </w:rPr>
      </w:pPr>
    </w:p>
    <w:p w:rsidR="007239FE" w:rsidRPr="006276DD" w:rsidRDefault="007239FE" w:rsidP="00EC79ED">
      <w:pPr>
        <w:tabs>
          <w:tab w:val="left" w:pos="2410"/>
        </w:tabs>
        <w:rPr>
          <w:rFonts w:ascii="Times New Roman" w:hAnsi="Times New Roman"/>
        </w:rPr>
      </w:pPr>
    </w:p>
    <w:p w:rsidR="007239FE" w:rsidRPr="006276DD" w:rsidRDefault="007239FE" w:rsidP="00EC79ED">
      <w:pPr>
        <w:tabs>
          <w:tab w:val="left" w:pos="2410"/>
        </w:tabs>
        <w:rPr>
          <w:rFonts w:ascii="Times New Roman" w:hAnsi="Times New Roman"/>
        </w:rPr>
      </w:pPr>
    </w:p>
    <w:p w:rsidR="007239FE" w:rsidRPr="006276DD" w:rsidRDefault="007239FE" w:rsidP="00EC79ED">
      <w:pPr>
        <w:tabs>
          <w:tab w:val="left" w:pos="2410"/>
        </w:tabs>
        <w:rPr>
          <w:rFonts w:ascii="Times New Roman" w:hAnsi="Times New Roman"/>
        </w:rPr>
      </w:pPr>
    </w:p>
    <w:p w:rsidR="007239FE" w:rsidRPr="006276DD" w:rsidRDefault="007239FE" w:rsidP="00EC79ED">
      <w:pPr>
        <w:tabs>
          <w:tab w:val="left" w:pos="2410"/>
        </w:tabs>
        <w:rPr>
          <w:rFonts w:ascii="Times New Roman" w:hAnsi="Times New Roman"/>
        </w:rPr>
      </w:pPr>
    </w:p>
    <w:p w:rsidR="007239FE" w:rsidRPr="006276DD" w:rsidRDefault="007239FE" w:rsidP="00EC79ED">
      <w:pPr>
        <w:tabs>
          <w:tab w:val="left" w:pos="2410"/>
        </w:tabs>
        <w:rPr>
          <w:rFonts w:ascii="Times New Roman" w:hAnsi="Times New Roman"/>
          <w:b/>
        </w:rPr>
      </w:pPr>
      <w:r w:rsidRPr="006276DD">
        <w:rPr>
          <w:rFonts w:ascii="Times New Roman" w:hAnsi="Times New Roman"/>
          <w:b/>
        </w:rPr>
        <w:t>Popis pojedinačnih programa i planova rada izdvojenih kao prilog ovom programu:</w:t>
      </w:r>
    </w:p>
    <w:p w:rsidR="007239FE" w:rsidRPr="006276DD" w:rsidRDefault="007239FE" w:rsidP="00EC79ED">
      <w:pPr>
        <w:tabs>
          <w:tab w:val="left" w:pos="2410"/>
        </w:tabs>
        <w:rPr>
          <w:rFonts w:ascii="Times New Roman" w:hAnsi="Times New Roman"/>
          <w:b/>
        </w:rPr>
      </w:pPr>
    </w:p>
    <w:p w:rsidR="007239FE" w:rsidRPr="006276DD" w:rsidRDefault="007239FE" w:rsidP="00EC79ED">
      <w:pPr>
        <w:tabs>
          <w:tab w:val="clear" w:pos="2977"/>
          <w:tab w:val="left" w:pos="1276"/>
          <w:tab w:val="left" w:pos="2410"/>
        </w:tabs>
        <w:rPr>
          <w:rFonts w:ascii="Times New Roman" w:hAnsi="Times New Roman"/>
        </w:rPr>
      </w:pPr>
      <w:r w:rsidRPr="006276DD">
        <w:rPr>
          <w:rFonts w:ascii="Times New Roman" w:hAnsi="Times New Roman"/>
          <w:b/>
        </w:rPr>
        <w:tab/>
      </w:r>
      <w:r w:rsidRPr="006276DD">
        <w:rPr>
          <w:rFonts w:ascii="Times New Roman" w:hAnsi="Times New Roman"/>
        </w:rPr>
        <w:t>1.</w:t>
      </w:r>
      <w:r w:rsidRPr="006276DD">
        <w:rPr>
          <w:rFonts w:ascii="Times New Roman" w:hAnsi="Times New Roman"/>
        </w:rPr>
        <w:tab/>
        <w:t>Programi i planovi rada razrednika</w:t>
      </w:r>
    </w:p>
    <w:p w:rsidR="007239FE" w:rsidRPr="006276DD" w:rsidRDefault="007239FE" w:rsidP="00EC79ED">
      <w:pPr>
        <w:tabs>
          <w:tab w:val="clear" w:pos="2977"/>
          <w:tab w:val="left" w:pos="1276"/>
          <w:tab w:val="left" w:pos="2410"/>
        </w:tabs>
        <w:rPr>
          <w:rFonts w:ascii="Times New Roman" w:hAnsi="Times New Roman"/>
        </w:rPr>
      </w:pPr>
      <w:r w:rsidRPr="006276DD">
        <w:rPr>
          <w:rFonts w:ascii="Times New Roman" w:hAnsi="Times New Roman"/>
        </w:rPr>
        <w:tab/>
        <w:t xml:space="preserve">2. </w:t>
      </w:r>
      <w:r w:rsidRPr="006276DD">
        <w:rPr>
          <w:rFonts w:ascii="Times New Roman" w:hAnsi="Times New Roman"/>
        </w:rPr>
        <w:tab/>
        <w:t>Izvedbeni programi i planovi rada nastavnika po predmetima</w:t>
      </w:r>
    </w:p>
    <w:p w:rsidR="007239FE" w:rsidRPr="006276DD" w:rsidRDefault="007239FE" w:rsidP="00EC79ED">
      <w:pPr>
        <w:tabs>
          <w:tab w:val="clear" w:pos="2977"/>
          <w:tab w:val="left" w:pos="1276"/>
          <w:tab w:val="left" w:pos="2410"/>
        </w:tabs>
        <w:rPr>
          <w:rFonts w:ascii="Times New Roman" w:hAnsi="Times New Roman"/>
        </w:rPr>
      </w:pPr>
      <w:r w:rsidRPr="006276DD">
        <w:rPr>
          <w:rFonts w:ascii="Times New Roman" w:hAnsi="Times New Roman"/>
        </w:rPr>
        <w:tab/>
        <w:t>3.</w:t>
      </w:r>
      <w:r w:rsidRPr="006276DD">
        <w:rPr>
          <w:rFonts w:ascii="Times New Roman" w:hAnsi="Times New Roman"/>
        </w:rPr>
        <w:tab/>
        <w:t>Izvedbeni programi i planovi rada izvannastavnih i slobodnih aktivnosti</w:t>
      </w:r>
    </w:p>
    <w:p w:rsidR="007239FE" w:rsidRPr="006276DD" w:rsidRDefault="007239FE" w:rsidP="00EC79ED">
      <w:pPr>
        <w:tabs>
          <w:tab w:val="clear" w:pos="2977"/>
          <w:tab w:val="left" w:pos="1276"/>
          <w:tab w:val="left" w:pos="2410"/>
        </w:tabs>
        <w:rPr>
          <w:rFonts w:ascii="Times New Roman" w:hAnsi="Times New Roman"/>
        </w:rPr>
      </w:pPr>
      <w:r w:rsidRPr="006276DD">
        <w:rPr>
          <w:rFonts w:ascii="Times New Roman" w:hAnsi="Times New Roman"/>
        </w:rPr>
        <w:tab/>
        <w:t>4.</w:t>
      </w:r>
      <w:r w:rsidRPr="006276DD">
        <w:rPr>
          <w:rFonts w:ascii="Times New Roman" w:hAnsi="Times New Roman"/>
        </w:rPr>
        <w:tab/>
        <w:t>Raspored sati</w:t>
      </w:r>
    </w:p>
    <w:p w:rsidR="007239FE" w:rsidRPr="006276DD" w:rsidRDefault="007239FE" w:rsidP="00EC79ED">
      <w:pPr>
        <w:tabs>
          <w:tab w:val="clear" w:pos="2977"/>
          <w:tab w:val="left" w:pos="1276"/>
          <w:tab w:val="left" w:pos="2410"/>
        </w:tabs>
        <w:rPr>
          <w:rFonts w:ascii="Times New Roman" w:hAnsi="Times New Roman"/>
        </w:rPr>
      </w:pPr>
      <w:r w:rsidRPr="006276DD">
        <w:rPr>
          <w:rFonts w:ascii="Times New Roman" w:hAnsi="Times New Roman"/>
        </w:rPr>
        <w:tab/>
        <w:t xml:space="preserve">5. </w:t>
      </w:r>
      <w:r w:rsidRPr="006276DD">
        <w:rPr>
          <w:rFonts w:ascii="Times New Roman" w:hAnsi="Times New Roman"/>
        </w:rPr>
        <w:tab/>
        <w:t>Sustavna koncepcija rada na satovima razrednika</w:t>
      </w:r>
    </w:p>
    <w:p w:rsidR="0024184D" w:rsidRPr="006276DD" w:rsidRDefault="00375209" w:rsidP="00EC79ED">
      <w:pPr>
        <w:tabs>
          <w:tab w:val="left" w:pos="2410"/>
        </w:tabs>
        <w:rPr>
          <w:rFonts w:ascii="Times New Roman" w:hAnsi="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6DD">
        <w:rPr>
          <w:rFonts w:ascii="Times New Roman" w:hAnsi="Times New Roman"/>
        </w:rPr>
        <w:br w:type="page"/>
      </w:r>
    </w:p>
    <w:sdt>
      <w:sdtPr>
        <w:rPr>
          <w:rFonts w:ascii="Calibri" w:eastAsia="Times New Roman" w:hAnsi="Calibri" w:cs="Times New Roman"/>
          <w:color w:val="auto"/>
          <w:sz w:val="22"/>
          <w:szCs w:val="20"/>
          <w:lang w:eastAsia="en-US"/>
        </w:rPr>
        <w:id w:val="-1289811328"/>
        <w:docPartObj>
          <w:docPartGallery w:val="Table of Contents"/>
          <w:docPartUnique/>
        </w:docPartObj>
      </w:sdtPr>
      <w:sdtEndPr>
        <w:rPr>
          <w:rFonts w:ascii="Times New Roman" w:hAnsi="Times New Roman"/>
          <w:b/>
          <w:bCs/>
          <w:sz w:val="24"/>
        </w:rPr>
      </w:sdtEndPr>
      <w:sdtContent>
        <w:p w:rsidR="000E091C" w:rsidRPr="008A342A" w:rsidRDefault="000E091C" w:rsidP="00967DCB">
          <w:pPr>
            <w:pStyle w:val="TOCNaslov"/>
          </w:pPr>
          <w:r w:rsidRPr="008A342A">
            <w:t>Sadržaj</w:t>
          </w:r>
        </w:p>
        <w:p w:rsidR="00580AC8" w:rsidRDefault="000E091C">
          <w:pPr>
            <w:pStyle w:val="Sadraj1"/>
            <w:tabs>
              <w:tab w:val="left" w:pos="480"/>
              <w:tab w:val="right" w:leader="dot" w:pos="8777"/>
            </w:tabs>
            <w:rPr>
              <w:rFonts w:asciiTheme="minorHAnsi" w:eastAsiaTheme="minorEastAsia" w:hAnsiTheme="minorHAnsi" w:cstheme="minorBidi"/>
              <w:noProof/>
              <w:sz w:val="22"/>
              <w:szCs w:val="22"/>
              <w:lang w:val="hr-HR"/>
            </w:rPr>
          </w:pPr>
          <w:r w:rsidRPr="008A342A">
            <w:rPr>
              <w:rFonts w:ascii="Times New Roman" w:hAnsi="Times New Roman"/>
              <w:sz w:val="22"/>
              <w:szCs w:val="22"/>
              <w:lang w:val="hr-HR"/>
            </w:rPr>
            <w:fldChar w:fldCharType="begin"/>
          </w:r>
          <w:r w:rsidRPr="008A342A">
            <w:rPr>
              <w:rFonts w:ascii="Times New Roman" w:hAnsi="Times New Roman"/>
              <w:sz w:val="22"/>
              <w:szCs w:val="22"/>
              <w:lang w:val="hr-HR"/>
            </w:rPr>
            <w:instrText xml:space="preserve"> TOC \o "1-3" \h \z \u </w:instrText>
          </w:r>
          <w:r w:rsidRPr="008A342A">
            <w:rPr>
              <w:rFonts w:ascii="Times New Roman" w:hAnsi="Times New Roman"/>
              <w:sz w:val="22"/>
              <w:szCs w:val="22"/>
              <w:lang w:val="hr-HR"/>
            </w:rPr>
            <w:fldChar w:fldCharType="separate"/>
          </w:r>
          <w:hyperlink w:anchor="_Toc525310312" w:history="1">
            <w:r w:rsidR="00580AC8" w:rsidRPr="00BB52C6">
              <w:rPr>
                <w:rStyle w:val="Hiperveza"/>
                <w:noProof/>
              </w:rPr>
              <w:t>1</w:t>
            </w:r>
            <w:r w:rsidR="00580AC8">
              <w:rPr>
                <w:rFonts w:asciiTheme="minorHAnsi" w:eastAsiaTheme="minorEastAsia" w:hAnsiTheme="minorHAnsi" w:cstheme="minorBidi"/>
                <w:noProof/>
                <w:sz w:val="22"/>
                <w:szCs w:val="22"/>
                <w:lang w:val="hr-HR"/>
              </w:rPr>
              <w:tab/>
            </w:r>
            <w:r w:rsidR="00580AC8" w:rsidRPr="00BB52C6">
              <w:rPr>
                <w:rStyle w:val="Hiperveza"/>
                <w:noProof/>
              </w:rPr>
              <w:t>OSNOVNI PODACI</w:t>
            </w:r>
            <w:r w:rsidR="00580AC8">
              <w:rPr>
                <w:noProof/>
                <w:webHidden/>
              </w:rPr>
              <w:tab/>
            </w:r>
            <w:r w:rsidR="00580AC8">
              <w:rPr>
                <w:noProof/>
                <w:webHidden/>
              </w:rPr>
              <w:fldChar w:fldCharType="begin"/>
            </w:r>
            <w:r w:rsidR="00580AC8">
              <w:rPr>
                <w:noProof/>
                <w:webHidden/>
              </w:rPr>
              <w:instrText xml:space="preserve"> PAGEREF _Toc525310312 \h </w:instrText>
            </w:r>
            <w:r w:rsidR="00580AC8">
              <w:rPr>
                <w:noProof/>
                <w:webHidden/>
              </w:rPr>
            </w:r>
            <w:r w:rsidR="00580AC8">
              <w:rPr>
                <w:noProof/>
                <w:webHidden/>
              </w:rPr>
              <w:fldChar w:fldCharType="separate"/>
            </w:r>
            <w:r w:rsidR="00664727">
              <w:rPr>
                <w:noProof/>
                <w:webHidden/>
              </w:rPr>
              <w:t>3</w:t>
            </w:r>
            <w:r w:rsidR="00580AC8">
              <w:rPr>
                <w:noProof/>
                <w:webHidden/>
              </w:rPr>
              <w:fldChar w:fldCharType="end"/>
            </w:r>
          </w:hyperlink>
        </w:p>
        <w:p w:rsidR="00580AC8" w:rsidRDefault="00FC1A15">
          <w:pPr>
            <w:pStyle w:val="Sadraj1"/>
            <w:tabs>
              <w:tab w:val="left" w:pos="480"/>
              <w:tab w:val="right" w:leader="dot" w:pos="8777"/>
            </w:tabs>
            <w:rPr>
              <w:rFonts w:asciiTheme="minorHAnsi" w:eastAsiaTheme="minorEastAsia" w:hAnsiTheme="minorHAnsi" w:cstheme="minorBidi"/>
              <w:noProof/>
              <w:sz w:val="22"/>
              <w:szCs w:val="22"/>
              <w:lang w:val="hr-HR"/>
            </w:rPr>
          </w:pPr>
          <w:hyperlink w:anchor="_Toc525310313" w:history="1">
            <w:r w:rsidR="00580AC8" w:rsidRPr="00BB52C6">
              <w:rPr>
                <w:rStyle w:val="Hiperveza"/>
                <w:noProof/>
              </w:rPr>
              <w:t>2</w:t>
            </w:r>
            <w:r w:rsidR="00580AC8">
              <w:rPr>
                <w:rFonts w:asciiTheme="minorHAnsi" w:eastAsiaTheme="minorEastAsia" w:hAnsiTheme="minorHAnsi" w:cstheme="minorBidi"/>
                <w:noProof/>
                <w:sz w:val="22"/>
                <w:szCs w:val="22"/>
                <w:lang w:val="hr-HR"/>
              </w:rPr>
              <w:tab/>
            </w:r>
            <w:r w:rsidR="00580AC8" w:rsidRPr="00BB52C6">
              <w:rPr>
                <w:rStyle w:val="Hiperveza"/>
                <w:noProof/>
              </w:rPr>
              <w:t>MATERIJALNO-TEHNIČKI UVJETI RADA</w:t>
            </w:r>
            <w:r w:rsidR="00580AC8">
              <w:rPr>
                <w:noProof/>
                <w:webHidden/>
              </w:rPr>
              <w:tab/>
            </w:r>
            <w:r w:rsidR="00580AC8">
              <w:rPr>
                <w:noProof/>
                <w:webHidden/>
              </w:rPr>
              <w:fldChar w:fldCharType="begin"/>
            </w:r>
            <w:r w:rsidR="00580AC8">
              <w:rPr>
                <w:noProof/>
                <w:webHidden/>
              </w:rPr>
              <w:instrText xml:space="preserve"> PAGEREF _Toc525310313 \h </w:instrText>
            </w:r>
            <w:r w:rsidR="00580AC8">
              <w:rPr>
                <w:noProof/>
                <w:webHidden/>
              </w:rPr>
            </w:r>
            <w:r w:rsidR="00580AC8">
              <w:rPr>
                <w:noProof/>
                <w:webHidden/>
              </w:rPr>
              <w:fldChar w:fldCharType="separate"/>
            </w:r>
            <w:r w:rsidR="00664727">
              <w:rPr>
                <w:noProof/>
                <w:webHidden/>
              </w:rPr>
              <w:t>4</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14" w:history="1">
            <w:r w:rsidR="00580AC8" w:rsidRPr="00BB52C6">
              <w:rPr>
                <w:rStyle w:val="Hiperveza"/>
                <w:noProof/>
              </w:rPr>
              <w:t>2.1</w:t>
            </w:r>
            <w:r w:rsidR="00580AC8">
              <w:rPr>
                <w:rFonts w:asciiTheme="minorHAnsi" w:eastAsiaTheme="minorEastAsia" w:hAnsiTheme="minorHAnsi" w:cstheme="minorBidi"/>
                <w:noProof/>
                <w:szCs w:val="22"/>
                <w:lang w:eastAsia="hr-HR"/>
              </w:rPr>
              <w:tab/>
            </w:r>
            <w:r w:rsidR="00580AC8" w:rsidRPr="00BB52C6">
              <w:rPr>
                <w:rStyle w:val="Hiperveza"/>
                <w:noProof/>
              </w:rPr>
              <w:t>Prostorni uvjeti – zgrada</w:t>
            </w:r>
            <w:r w:rsidR="00580AC8">
              <w:rPr>
                <w:noProof/>
                <w:webHidden/>
              </w:rPr>
              <w:tab/>
            </w:r>
            <w:r w:rsidR="00580AC8">
              <w:rPr>
                <w:noProof/>
                <w:webHidden/>
              </w:rPr>
              <w:fldChar w:fldCharType="begin"/>
            </w:r>
            <w:r w:rsidR="00580AC8">
              <w:rPr>
                <w:noProof/>
                <w:webHidden/>
              </w:rPr>
              <w:instrText xml:space="preserve"> PAGEREF _Toc525310314 \h </w:instrText>
            </w:r>
            <w:r w:rsidR="00580AC8">
              <w:rPr>
                <w:noProof/>
                <w:webHidden/>
              </w:rPr>
            </w:r>
            <w:r w:rsidR="00580AC8">
              <w:rPr>
                <w:noProof/>
                <w:webHidden/>
              </w:rPr>
              <w:fldChar w:fldCharType="separate"/>
            </w:r>
            <w:r w:rsidR="00664727">
              <w:rPr>
                <w:noProof/>
                <w:webHidden/>
              </w:rPr>
              <w:t>4</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15" w:history="1">
            <w:r w:rsidR="00580AC8" w:rsidRPr="00BB52C6">
              <w:rPr>
                <w:rStyle w:val="Hiperveza"/>
                <w:noProof/>
              </w:rPr>
              <w:t>2.2</w:t>
            </w:r>
            <w:r w:rsidR="00580AC8">
              <w:rPr>
                <w:rFonts w:asciiTheme="minorHAnsi" w:eastAsiaTheme="minorEastAsia" w:hAnsiTheme="minorHAnsi" w:cstheme="minorBidi"/>
                <w:noProof/>
                <w:szCs w:val="22"/>
                <w:lang w:eastAsia="hr-HR"/>
              </w:rPr>
              <w:tab/>
            </w:r>
            <w:r w:rsidR="00580AC8" w:rsidRPr="00BB52C6">
              <w:rPr>
                <w:rStyle w:val="Hiperveza"/>
                <w:noProof/>
              </w:rPr>
              <w:t>Učionički prostor</w:t>
            </w:r>
            <w:r w:rsidR="00580AC8">
              <w:rPr>
                <w:noProof/>
                <w:webHidden/>
              </w:rPr>
              <w:tab/>
            </w:r>
            <w:r w:rsidR="00580AC8">
              <w:rPr>
                <w:noProof/>
                <w:webHidden/>
              </w:rPr>
              <w:fldChar w:fldCharType="begin"/>
            </w:r>
            <w:r w:rsidR="00580AC8">
              <w:rPr>
                <w:noProof/>
                <w:webHidden/>
              </w:rPr>
              <w:instrText xml:space="preserve"> PAGEREF _Toc525310315 \h </w:instrText>
            </w:r>
            <w:r w:rsidR="00580AC8">
              <w:rPr>
                <w:noProof/>
                <w:webHidden/>
              </w:rPr>
            </w:r>
            <w:r w:rsidR="00580AC8">
              <w:rPr>
                <w:noProof/>
                <w:webHidden/>
              </w:rPr>
              <w:fldChar w:fldCharType="separate"/>
            </w:r>
            <w:r w:rsidR="00664727">
              <w:rPr>
                <w:noProof/>
                <w:webHidden/>
              </w:rPr>
              <w:t>4</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16" w:history="1">
            <w:r w:rsidR="00580AC8" w:rsidRPr="00BB52C6">
              <w:rPr>
                <w:rStyle w:val="Hiperveza"/>
                <w:noProof/>
              </w:rPr>
              <w:t>2.3</w:t>
            </w:r>
            <w:r w:rsidR="00580AC8">
              <w:rPr>
                <w:rFonts w:asciiTheme="minorHAnsi" w:eastAsiaTheme="minorEastAsia" w:hAnsiTheme="minorHAnsi" w:cstheme="minorBidi"/>
                <w:noProof/>
                <w:szCs w:val="22"/>
                <w:lang w:eastAsia="hr-HR"/>
              </w:rPr>
              <w:tab/>
            </w:r>
            <w:r w:rsidR="00580AC8" w:rsidRPr="00BB52C6">
              <w:rPr>
                <w:rStyle w:val="Hiperveza"/>
                <w:noProof/>
              </w:rPr>
              <w:t>Opremljenost</w:t>
            </w:r>
            <w:r w:rsidR="00580AC8">
              <w:rPr>
                <w:noProof/>
                <w:webHidden/>
              </w:rPr>
              <w:tab/>
            </w:r>
            <w:r w:rsidR="00580AC8">
              <w:rPr>
                <w:noProof/>
                <w:webHidden/>
              </w:rPr>
              <w:fldChar w:fldCharType="begin"/>
            </w:r>
            <w:r w:rsidR="00580AC8">
              <w:rPr>
                <w:noProof/>
                <w:webHidden/>
              </w:rPr>
              <w:instrText xml:space="preserve"> PAGEREF _Toc525310316 \h </w:instrText>
            </w:r>
            <w:r w:rsidR="00580AC8">
              <w:rPr>
                <w:noProof/>
                <w:webHidden/>
              </w:rPr>
            </w:r>
            <w:r w:rsidR="00580AC8">
              <w:rPr>
                <w:noProof/>
                <w:webHidden/>
              </w:rPr>
              <w:fldChar w:fldCharType="separate"/>
            </w:r>
            <w:r w:rsidR="00664727">
              <w:rPr>
                <w:noProof/>
                <w:webHidden/>
              </w:rPr>
              <w:t>4</w:t>
            </w:r>
            <w:r w:rsidR="00580AC8">
              <w:rPr>
                <w:noProof/>
                <w:webHidden/>
              </w:rPr>
              <w:fldChar w:fldCharType="end"/>
            </w:r>
          </w:hyperlink>
        </w:p>
        <w:p w:rsidR="00580AC8" w:rsidRDefault="00FC1A15">
          <w:pPr>
            <w:pStyle w:val="Sadraj1"/>
            <w:tabs>
              <w:tab w:val="left" w:pos="480"/>
              <w:tab w:val="right" w:leader="dot" w:pos="8777"/>
            </w:tabs>
            <w:rPr>
              <w:rFonts w:asciiTheme="minorHAnsi" w:eastAsiaTheme="minorEastAsia" w:hAnsiTheme="minorHAnsi" w:cstheme="minorBidi"/>
              <w:noProof/>
              <w:sz w:val="22"/>
              <w:szCs w:val="22"/>
              <w:lang w:val="hr-HR"/>
            </w:rPr>
          </w:pPr>
          <w:hyperlink w:anchor="_Toc525310317" w:history="1">
            <w:r w:rsidR="00580AC8" w:rsidRPr="00BB52C6">
              <w:rPr>
                <w:rStyle w:val="Hiperveza"/>
                <w:noProof/>
              </w:rPr>
              <w:t>3</w:t>
            </w:r>
            <w:r w:rsidR="00580AC8">
              <w:rPr>
                <w:rFonts w:asciiTheme="minorHAnsi" w:eastAsiaTheme="minorEastAsia" w:hAnsiTheme="minorHAnsi" w:cstheme="minorBidi"/>
                <w:noProof/>
                <w:sz w:val="22"/>
                <w:szCs w:val="22"/>
                <w:lang w:val="hr-HR"/>
              </w:rPr>
              <w:tab/>
            </w:r>
            <w:r w:rsidR="00580AC8" w:rsidRPr="00BB52C6">
              <w:rPr>
                <w:rStyle w:val="Hiperveza"/>
                <w:noProof/>
              </w:rPr>
              <w:t>UČENICI</w:t>
            </w:r>
            <w:r w:rsidR="00580AC8">
              <w:rPr>
                <w:noProof/>
                <w:webHidden/>
              </w:rPr>
              <w:tab/>
            </w:r>
            <w:r w:rsidR="00580AC8">
              <w:rPr>
                <w:noProof/>
                <w:webHidden/>
              </w:rPr>
              <w:fldChar w:fldCharType="begin"/>
            </w:r>
            <w:r w:rsidR="00580AC8">
              <w:rPr>
                <w:noProof/>
                <w:webHidden/>
              </w:rPr>
              <w:instrText xml:space="preserve"> PAGEREF _Toc525310317 \h </w:instrText>
            </w:r>
            <w:r w:rsidR="00580AC8">
              <w:rPr>
                <w:noProof/>
                <w:webHidden/>
              </w:rPr>
            </w:r>
            <w:r w:rsidR="00580AC8">
              <w:rPr>
                <w:noProof/>
                <w:webHidden/>
              </w:rPr>
              <w:fldChar w:fldCharType="separate"/>
            </w:r>
            <w:r w:rsidR="00664727">
              <w:rPr>
                <w:noProof/>
                <w:webHidden/>
              </w:rPr>
              <w:t>6</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18" w:history="1">
            <w:r w:rsidR="00580AC8" w:rsidRPr="00BB52C6">
              <w:rPr>
                <w:rStyle w:val="Hiperveza"/>
                <w:noProof/>
              </w:rPr>
              <w:t>3.1</w:t>
            </w:r>
            <w:r w:rsidR="00580AC8">
              <w:rPr>
                <w:rFonts w:asciiTheme="minorHAnsi" w:eastAsiaTheme="minorEastAsia" w:hAnsiTheme="minorHAnsi" w:cstheme="minorBidi"/>
                <w:noProof/>
                <w:szCs w:val="22"/>
                <w:lang w:eastAsia="hr-HR"/>
              </w:rPr>
              <w:tab/>
            </w:r>
            <w:r w:rsidR="00580AC8" w:rsidRPr="00BB52C6">
              <w:rPr>
                <w:rStyle w:val="Hiperveza"/>
                <w:noProof/>
              </w:rPr>
              <w:t>Ukupan broj odjeljenja i učenika</w:t>
            </w:r>
            <w:r w:rsidR="00580AC8">
              <w:rPr>
                <w:noProof/>
                <w:webHidden/>
              </w:rPr>
              <w:tab/>
            </w:r>
            <w:r w:rsidR="00580AC8">
              <w:rPr>
                <w:noProof/>
                <w:webHidden/>
              </w:rPr>
              <w:fldChar w:fldCharType="begin"/>
            </w:r>
            <w:r w:rsidR="00580AC8">
              <w:rPr>
                <w:noProof/>
                <w:webHidden/>
              </w:rPr>
              <w:instrText xml:space="preserve"> PAGEREF _Toc525310318 \h </w:instrText>
            </w:r>
            <w:r w:rsidR="00580AC8">
              <w:rPr>
                <w:noProof/>
                <w:webHidden/>
              </w:rPr>
            </w:r>
            <w:r w:rsidR="00580AC8">
              <w:rPr>
                <w:noProof/>
                <w:webHidden/>
              </w:rPr>
              <w:fldChar w:fldCharType="separate"/>
            </w:r>
            <w:r w:rsidR="00664727">
              <w:rPr>
                <w:noProof/>
                <w:webHidden/>
              </w:rPr>
              <w:t>6</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19" w:history="1">
            <w:r w:rsidR="00580AC8" w:rsidRPr="00BB52C6">
              <w:rPr>
                <w:rStyle w:val="Hiperveza"/>
                <w:noProof/>
              </w:rPr>
              <w:t>3.2</w:t>
            </w:r>
            <w:r w:rsidR="00580AC8">
              <w:rPr>
                <w:rFonts w:asciiTheme="minorHAnsi" w:eastAsiaTheme="minorEastAsia" w:hAnsiTheme="minorHAnsi" w:cstheme="minorBidi"/>
                <w:noProof/>
                <w:szCs w:val="22"/>
                <w:lang w:eastAsia="hr-HR"/>
              </w:rPr>
              <w:tab/>
            </w:r>
            <w:r w:rsidR="00580AC8" w:rsidRPr="00BB52C6">
              <w:rPr>
                <w:rStyle w:val="Hiperveza"/>
                <w:noProof/>
              </w:rPr>
              <w:t>Trogodišnji programi</w:t>
            </w:r>
            <w:r w:rsidR="00580AC8">
              <w:rPr>
                <w:noProof/>
                <w:webHidden/>
              </w:rPr>
              <w:tab/>
            </w:r>
            <w:r w:rsidR="00580AC8">
              <w:rPr>
                <w:noProof/>
                <w:webHidden/>
              </w:rPr>
              <w:fldChar w:fldCharType="begin"/>
            </w:r>
            <w:r w:rsidR="00580AC8">
              <w:rPr>
                <w:noProof/>
                <w:webHidden/>
              </w:rPr>
              <w:instrText xml:space="preserve"> PAGEREF _Toc525310319 \h </w:instrText>
            </w:r>
            <w:r w:rsidR="00580AC8">
              <w:rPr>
                <w:noProof/>
                <w:webHidden/>
              </w:rPr>
            </w:r>
            <w:r w:rsidR="00580AC8">
              <w:rPr>
                <w:noProof/>
                <w:webHidden/>
              </w:rPr>
              <w:fldChar w:fldCharType="separate"/>
            </w:r>
            <w:r w:rsidR="00664727">
              <w:rPr>
                <w:noProof/>
                <w:webHidden/>
              </w:rPr>
              <w:t>7</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20" w:history="1">
            <w:r w:rsidR="00580AC8" w:rsidRPr="00BB52C6">
              <w:rPr>
                <w:rStyle w:val="Hiperveza"/>
                <w:noProof/>
              </w:rPr>
              <w:t>3.3</w:t>
            </w:r>
            <w:r w:rsidR="00580AC8">
              <w:rPr>
                <w:rFonts w:asciiTheme="minorHAnsi" w:eastAsiaTheme="minorEastAsia" w:hAnsiTheme="minorHAnsi" w:cstheme="minorBidi"/>
                <w:noProof/>
                <w:szCs w:val="22"/>
                <w:lang w:eastAsia="hr-HR"/>
              </w:rPr>
              <w:tab/>
            </w:r>
            <w:r w:rsidR="00580AC8" w:rsidRPr="00BB52C6">
              <w:rPr>
                <w:rStyle w:val="Hiperveza"/>
                <w:noProof/>
              </w:rPr>
              <w:t>Četverogodišnji programi</w:t>
            </w:r>
            <w:r w:rsidR="00580AC8">
              <w:rPr>
                <w:noProof/>
                <w:webHidden/>
              </w:rPr>
              <w:tab/>
            </w:r>
            <w:r w:rsidR="00580AC8">
              <w:rPr>
                <w:noProof/>
                <w:webHidden/>
              </w:rPr>
              <w:fldChar w:fldCharType="begin"/>
            </w:r>
            <w:r w:rsidR="00580AC8">
              <w:rPr>
                <w:noProof/>
                <w:webHidden/>
              </w:rPr>
              <w:instrText xml:space="preserve"> PAGEREF _Toc525310320 \h </w:instrText>
            </w:r>
            <w:r w:rsidR="00580AC8">
              <w:rPr>
                <w:noProof/>
                <w:webHidden/>
              </w:rPr>
            </w:r>
            <w:r w:rsidR="00580AC8">
              <w:rPr>
                <w:noProof/>
                <w:webHidden/>
              </w:rPr>
              <w:fldChar w:fldCharType="separate"/>
            </w:r>
            <w:r w:rsidR="00664727">
              <w:rPr>
                <w:noProof/>
                <w:webHidden/>
              </w:rPr>
              <w:t>8</w:t>
            </w:r>
            <w:r w:rsidR="00580AC8">
              <w:rPr>
                <w:noProof/>
                <w:webHidden/>
              </w:rPr>
              <w:fldChar w:fldCharType="end"/>
            </w:r>
          </w:hyperlink>
        </w:p>
        <w:p w:rsidR="00580AC8" w:rsidRDefault="00FC1A15">
          <w:pPr>
            <w:pStyle w:val="Sadraj1"/>
            <w:tabs>
              <w:tab w:val="left" w:pos="480"/>
              <w:tab w:val="right" w:leader="dot" w:pos="8777"/>
            </w:tabs>
            <w:rPr>
              <w:rFonts w:asciiTheme="minorHAnsi" w:eastAsiaTheme="minorEastAsia" w:hAnsiTheme="minorHAnsi" w:cstheme="minorBidi"/>
              <w:noProof/>
              <w:sz w:val="22"/>
              <w:szCs w:val="22"/>
              <w:lang w:val="hr-HR"/>
            </w:rPr>
          </w:pPr>
          <w:hyperlink w:anchor="_Toc525310321" w:history="1">
            <w:r w:rsidR="00580AC8" w:rsidRPr="00BB52C6">
              <w:rPr>
                <w:rStyle w:val="Hiperveza"/>
                <w:noProof/>
              </w:rPr>
              <w:t>4</w:t>
            </w:r>
            <w:r w:rsidR="00580AC8">
              <w:rPr>
                <w:rFonts w:asciiTheme="minorHAnsi" w:eastAsiaTheme="minorEastAsia" w:hAnsiTheme="minorHAnsi" w:cstheme="minorBidi"/>
                <w:noProof/>
                <w:sz w:val="22"/>
                <w:szCs w:val="22"/>
                <w:lang w:val="hr-HR"/>
              </w:rPr>
              <w:tab/>
            </w:r>
            <w:r w:rsidR="00580AC8" w:rsidRPr="00BB52C6">
              <w:rPr>
                <w:rStyle w:val="Hiperveza"/>
                <w:noProof/>
              </w:rPr>
              <w:t>DJELATNICI USTANOVE</w:t>
            </w:r>
            <w:r w:rsidR="00580AC8">
              <w:rPr>
                <w:noProof/>
                <w:webHidden/>
              </w:rPr>
              <w:tab/>
            </w:r>
            <w:r w:rsidR="00580AC8">
              <w:rPr>
                <w:noProof/>
                <w:webHidden/>
              </w:rPr>
              <w:fldChar w:fldCharType="begin"/>
            </w:r>
            <w:r w:rsidR="00580AC8">
              <w:rPr>
                <w:noProof/>
                <w:webHidden/>
              </w:rPr>
              <w:instrText xml:space="preserve"> PAGEREF _Toc525310321 \h </w:instrText>
            </w:r>
            <w:r w:rsidR="00580AC8">
              <w:rPr>
                <w:noProof/>
                <w:webHidden/>
              </w:rPr>
            </w:r>
            <w:r w:rsidR="00580AC8">
              <w:rPr>
                <w:noProof/>
                <w:webHidden/>
              </w:rPr>
              <w:fldChar w:fldCharType="separate"/>
            </w:r>
            <w:r w:rsidR="00664727">
              <w:rPr>
                <w:noProof/>
                <w:webHidden/>
              </w:rPr>
              <w:t>9</w:t>
            </w:r>
            <w:r w:rsidR="00580AC8">
              <w:rPr>
                <w:noProof/>
                <w:webHidden/>
              </w:rPr>
              <w:fldChar w:fldCharType="end"/>
            </w:r>
          </w:hyperlink>
        </w:p>
        <w:p w:rsidR="00580AC8" w:rsidRDefault="00FC1A15">
          <w:pPr>
            <w:pStyle w:val="Sadraj1"/>
            <w:tabs>
              <w:tab w:val="left" w:pos="480"/>
              <w:tab w:val="right" w:leader="dot" w:pos="8777"/>
            </w:tabs>
            <w:rPr>
              <w:rFonts w:asciiTheme="minorHAnsi" w:eastAsiaTheme="minorEastAsia" w:hAnsiTheme="minorHAnsi" w:cstheme="minorBidi"/>
              <w:noProof/>
              <w:sz w:val="22"/>
              <w:szCs w:val="22"/>
              <w:lang w:val="hr-HR"/>
            </w:rPr>
          </w:pPr>
          <w:hyperlink w:anchor="_Toc525310322" w:history="1">
            <w:r w:rsidR="00580AC8" w:rsidRPr="00BB52C6">
              <w:rPr>
                <w:rStyle w:val="Hiperveza"/>
                <w:noProof/>
              </w:rPr>
              <w:t>5</w:t>
            </w:r>
            <w:r w:rsidR="00580AC8">
              <w:rPr>
                <w:rFonts w:asciiTheme="minorHAnsi" w:eastAsiaTheme="minorEastAsia" w:hAnsiTheme="minorHAnsi" w:cstheme="minorBidi"/>
                <w:noProof/>
                <w:sz w:val="22"/>
                <w:szCs w:val="22"/>
                <w:lang w:val="hr-HR"/>
              </w:rPr>
              <w:tab/>
            </w:r>
            <w:r w:rsidR="00580AC8" w:rsidRPr="00BB52C6">
              <w:rPr>
                <w:rStyle w:val="Hiperveza"/>
                <w:noProof/>
              </w:rPr>
              <w:t>ORGANIZACIJA NASTAVE</w:t>
            </w:r>
            <w:r w:rsidR="00580AC8">
              <w:rPr>
                <w:noProof/>
                <w:webHidden/>
              </w:rPr>
              <w:tab/>
            </w:r>
            <w:r w:rsidR="00580AC8">
              <w:rPr>
                <w:noProof/>
                <w:webHidden/>
              </w:rPr>
              <w:fldChar w:fldCharType="begin"/>
            </w:r>
            <w:r w:rsidR="00580AC8">
              <w:rPr>
                <w:noProof/>
                <w:webHidden/>
              </w:rPr>
              <w:instrText xml:space="preserve"> PAGEREF _Toc525310322 \h </w:instrText>
            </w:r>
            <w:r w:rsidR="00580AC8">
              <w:rPr>
                <w:noProof/>
                <w:webHidden/>
              </w:rPr>
            </w:r>
            <w:r w:rsidR="00580AC8">
              <w:rPr>
                <w:noProof/>
                <w:webHidden/>
              </w:rPr>
              <w:fldChar w:fldCharType="separate"/>
            </w:r>
            <w:r w:rsidR="00664727">
              <w:rPr>
                <w:noProof/>
                <w:webHidden/>
              </w:rPr>
              <w:t>12</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23" w:history="1">
            <w:r w:rsidR="00580AC8" w:rsidRPr="00BB52C6">
              <w:rPr>
                <w:rStyle w:val="Hiperveza"/>
                <w:noProof/>
              </w:rPr>
              <w:t>5.1</w:t>
            </w:r>
            <w:r w:rsidR="00580AC8">
              <w:rPr>
                <w:rFonts w:asciiTheme="minorHAnsi" w:eastAsiaTheme="minorEastAsia" w:hAnsiTheme="minorHAnsi" w:cstheme="minorBidi"/>
                <w:noProof/>
                <w:szCs w:val="22"/>
                <w:lang w:eastAsia="hr-HR"/>
              </w:rPr>
              <w:tab/>
            </w:r>
            <w:r w:rsidR="00580AC8" w:rsidRPr="00BB52C6">
              <w:rPr>
                <w:rStyle w:val="Hiperveza"/>
                <w:noProof/>
              </w:rPr>
              <w:t>Kalendar nastavnih i radnih dana</w:t>
            </w:r>
            <w:r w:rsidR="00580AC8">
              <w:rPr>
                <w:noProof/>
                <w:webHidden/>
              </w:rPr>
              <w:tab/>
            </w:r>
            <w:r w:rsidR="00580AC8">
              <w:rPr>
                <w:noProof/>
                <w:webHidden/>
              </w:rPr>
              <w:fldChar w:fldCharType="begin"/>
            </w:r>
            <w:r w:rsidR="00580AC8">
              <w:rPr>
                <w:noProof/>
                <w:webHidden/>
              </w:rPr>
              <w:instrText xml:space="preserve"> PAGEREF _Toc525310323 \h </w:instrText>
            </w:r>
            <w:r w:rsidR="00580AC8">
              <w:rPr>
                <w:noProof/>
                <w:webHidden/>
              </w:rPr>
            </w:r>
            <w:r w:rsidR="00580AC8">
              <w:rPr>
                <w:noProof/>
                <w:webHidden/>
              </w:rPr>
              <w:fldChar w:fldCharType="separate"/>
            </w:r>
            <w:r w:rsidR="00664727">
              <w:rPr>
                <w:noProof/>
                <w:webHidden/>
              </w:rPr>
              <w:t>12</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24" w:history="1">
            <w:r w:rsidR="00580AC8" w:rsidRPr="00BB52C6">
              <w:rPr>
                <w:rStyle w:val="Hiperveza"/>
                <w:noProof/>
              </w:rPr>
              <w:t>5.2</w:t>
            </w:r>
            <w:r w:rsidR="00580AC8">
              <w:rPr>
                <w:rFonts w:asciiTheme="minorHAnsi" w:eastAsiaTheme="minorEastAsia" w:hAnsiTheme="minorHAnsi" w:cstheme="minorBidi"/>
                <w:noProof/>
                <w:szCs w:val="22"/>
                <w:lang w:eastAsia="hr-HR"/>
              </w:rPr>
              <w:tab/>
            </w:r>
            <w:r w:rsidR="00580AC8" w:rsidRPr="00BB52C6">
              <w:rPr>
                <w:rStyle w:val="Hiperveza"/>
                <w:noProof/>
              </w:rPr>
              <w:t>Nastavni planovi 2018./2019.</w:t>
            </w:r>
            <w:r w:rsidR="00580AC8">
              <w:rPr>
                <w:noProof/>
                <w:webHidden/>
              </w:rPr>
              <w:tab/>
            </w:r>
            <w:r w:rsidR="00580AC8">
              <w:rPr>
                <w:noProof/>
                <w:webHidden/>
              </w:rPr>
              <w:fldChar w:fldCharType="begin"/>
            </w:r>
            <w:r w:rsidR="00580AC8">
              <w:rPr>
                <w:noProof/>
                <w:webHidden/>
              </w:rPr>
              <w:instrText xml:space="preserve"> PAGEREF _Toc525310324 \h </w:instrText>
            </w:r>
            <w:r w:rsidR="00580AC8">
              <w:rPr>
                <w:noProof/>
                <w:webHidden/>
              </w:rPr>
            </w:r>
            <w:r w:rsidR="00580AC8">
              <w:rPr>
                <w:noProof/>
                <w:webHidden/>
              </w:rPr>
              <w:fldChar w:fldCharType="separate"/>
            </w:r>
            <w:r w:rsidR="00664727">
              <w:rPr>
                <w:noProof/>
                <w:webHidden/>
              </w:rPr>
              <w:t>15</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25" w:history="1">
            <w:r w:rsidR="00580AC8" w:rsidRPr="00BB52C6">
              <w:rPr>
                <w:rStyle w:val="Hiperveza"/>
                <w:noProof/>
              </w:rPr>
              <w:t>5.3</w:t>
            </w:r>
            <w:r w:rsidR="00580AC8">
              <w:rPr>
                <w:rFonts w:asciiTheme="minorHAnsi" w:eastAsiaTheme="minorEastAsia" w:hAnsiTheme="minorHAnsi" w:cstheme="minorBidi"/>
                <w:noProof/>
                <w:szCs w:val="22"/>
                <w:lang w:eastAsia="hr-HR"/>
              </w:rPr>
              <w:tab/>
            </w:r>
            <w:r w:rsidR="00580AC8" w:rsidRPr="00BB52C6">
              <w:rPr>
                <w:rStyle w:val="Hiperveza"/>
                <w:noProof/>
              </w:rPr>
              <w:t>Nastavni plan izborne nastave</w:t>
            </w:r>
            <w:r w:rsidR="00580AC8">
              <w:rPr>
                <w:noProof/>
                <w:webHidden/>
              </w:rPr>
              <w:tab/>
            </w:r>
            <w:r w:rsidR="00580AC8">
              <w:rPr>
                <w:noProof/>
                <w:webHidden/>
              </w:rPr>
              <w:fldChar w:fldCharType="begin"/>
            </w:r>
            <w:r w:rsidR="00580AC8">
              <w:rPr>
                <w:noProof/>
                <w:webHidden/>
              </w:rPr>
              <w:instrText xml:space="preserve"> PAGEREF _Toc525310325 \h </w:instrText>
            </w:r>
            <w:r w:rsidR="00580AC8">
              <w:rPr>
                <w:noProof/>
                <w:webHidden/>
              </w:rPr>
            </w:r>
            <w:r w:rsidR="00580AC8">
              <w:rPr>
                <w:noProof/>
                <w:webHidden/>
              </w:rPr>
              <w:fldChar w:fldCharType="separate"/>
            </w:r>
            <w:r w:rsidR="00664727">
              <w:rPr>
                <w:noProof/>
                <w:webHidden/>
              </w:rPr>
              <w:t>26</w:t>
            </w:r>
            <w:r w:rsidR="00580AC8">
              <w:rPr>
                <w:noProof/>
                <w:webHidden/>
              </w:rPr>
              <w:fldChar w:fldCharType="end"/>
            </w:r>
          </w:hyperlink>
        </w:p>
        <w:p w:rsidR="00580AC8" w:rsidRDefault="00FC1A15">
          <w:pPr>
            <w:pStyle w:val="Sadraj1"/>
            <w:tabs>
              <w:tab w:val="left" w:pos="480"/>
              <w:tab w:val="right" w:leader="dot" w:pos="8777"/>
            </w:tabs>
            <w:rPr>
              <w:rFonts w:asciiTheme="minorHAnsi" w:eastAsiaTheme="minorEastAsia" w:hAnsiTheme="minorHAnsi" w:cstheme="minorBidi"/>
              <w:noProof/>
              <w:sz w:val="22"/>
              <w:szCs w:val="22"/>
              <w:lang w:val="hr-HR"/>
            </w:rPr>
          </w:pPr>
          <w:hyperlink w:anchor="_Toc525310327" w:history="1">
            <w:r w:rsidR="00F11741">
              <w:rPr>
                <w:rStyle w:val="Hiperveza"/>
                <w:noProof/>
              </w:rPr>
              <w:t>6</w:t>
            </w:r>
            <w:r w:rsidR="00580AC8">
              <w:rPr>
                <w:rFonts w:asciiTheme="minorHAnsi" w:eastAsiaTheme="minorEastAsia" w:hAnsiTheme="minorHAnsi" w:cstheme="minorBidi"/>
                <w:noProof/>
                <w:sz w:val="22"/>
                <w:szCs w:val="22"/>
                <w:lang w:val="hr-HR"/>
              </w:rPr>
              <w:tab/>
            </w:r>
            <w:r w:rsidR="00580AC8" w:rsidRPr="00BB52C6">
              <w:rPr>
                <w:rStyle w:val="Hiperveza"/>
                <w:noProof/>
              </w:rPr>
              <w:t>ORIJENTACIJSKI GODIŠNJI KALENDAR RADA ŠKOLE</w:t>
            </w:r>
            <w:r w:rsidR="00580AC8">
              <w:rPr>
                <w:noProof/>
                <w:webHidden/>
              </w:rPr>
              <w:tab/>
            </w:r>
            <w:r w:rsidR="00580AC8">
              <w:rPr>
                <w:noProof/>
                <w:webHidden/>
              </w:rPr>
              <w:fldChar w:fldCharType="begin"/>
            </w:r>
            <w:r w:rsidR="00580AC8">
              <w:rPr>
                <w:noProof/>
                <w:webHidden/>
              </w:rPr>
              <w:instrText xml:space="preserve"> PAGEREF _Toc525310327 \h </w:instrText>
            </w:r>
            <w:r w:rsidR="00580AC8">
              <w:rPr>
                <w:noProof/>
                <w:webHidden/>
              </w:rPr>
            </w:r>
            <w:r w:rsidR="00580AC8">
              <w:rPr>
                <w:noProof/>
                <w:webHidden/>
              </w:rPr>
              <w:fldChar w:fldCharType="separate"/>
            </w:r>
            <w:r w:rsidR="00664727">
              <w:rPr>
                <w:noProof/>
                <w:webHidden/>
              </w:rPr>
              <w:t>27</w:t>
            </w:r>
            <w:r w:rsidR="00580AC8">
              <w:rPr>
                <w:noProof/>
                <w:webHidden/>
              </w:rPr>
              <w:fldChar w:fldCharType="end"/>
            </w:r>
          </w:hyperlink>
        </w:p>
        <w:p w:rsidR="00580AC8" w:rsidRDefault="00FC1A15">
          <w:pPr>
            <w:pStyle w:val="Sadraj1"/>
            <w:tabs>
              <w:tab w:val="left" w:pos="480"/>
              <w:tab w:val="right" w:leader="dot" w:pos="8777"/>
            </w:tabs>
            <w:rPr>
              <w:rFonts w:asciiTheme="minorHAnsi" w:eastAsiaTheme="minorEastAsia" w:hAnsiTheme="minorHAnsi" w:cstheme="minorBidi"/>
              <w:noProof/>
              <w:sz w:val="22"/>
              <w:szCs w:val="22"/>
              <w:lang w:val="hr-HR"/>
            </w:rPr>
          </w:pPr>
          <w:hyperlink w:anchor="_Toc525310328" w:history="1">
            <w:r w:rsidR="00A80A8F">
              <w:rPr>
                <w:rStyle w:val="Hiperveza"/>
                <w:noProof/>
              </w:rPr>
              <w:t>7</w:t>
            </w:r>
            <w:r w:rsidR="00580AC8">
              <w:rPr>
                <w:rFonts w:asciiTheme="minorHAnsi" w:eastAsiaTheme="minorEastAsia" w:hAnsiTheme="minorHAnsi" w:cstheme="minorBidi"/>
                <w:noProof/>
                <w:sz w:val="22"/>
                <w:szCs w:val="22"/>
                <w:lang w:val="hr-HR"/>
              </w:rPr>
              <w:tab/>
            </w:r>
            <w:r w:rsidR="00580AC8" w:rsidRPr="00BB52C6">
              <w:rPr>
                <w:rStyle w:val="Hiperveza"/>
                <w:noProof/>
              </w:rPr>
              <w:t>PLAN KULTURNIH I JAVNIH AKTIVNOSTI USTANOVE</w:t>
            </w:r>
            <w:r w:rsidR="00580AC8">
              <w:rPr>
                <w:noProof/>
                <w:webHidden/>
              </w:rPr>
              <w:tab/>
            </w:r>
          </w:hyperlink>
          <w:r w:rsidR="007B463F">
            <w:rPr>
              <w:noProof/>
            </w:rPr>
            <w:t>31</w:t>
          </w:r>
        </w:p>
        <w:p w:rsidR="00580AC8" w:rsidRDefault="00FC1A15">
          <w:pPr>
            <w:pStyle w:val="Sadraj2"/>
            <w:rPr>
              <w:rFonts w:asciiTheme="minorHAnsi" w:eastAsiaTheme="minorEastAsia" w:hAnsiTheme="minorHAnsi" w:cstheme="minorBidi"/>
              <w:noProof/>
              <w:szCs w:val="22"/>
              <w:lang w:eastAsia="hr-HR"/>
            </w:rPr>
          </w:pPr>
          <w:hyperlink w:anchor="_Toc525310329" w:history="1">
            <w:r w:rsidR="00A80A8F">
              <w:rPr>
                <w:rStyle w:val="Hiperveza"/>
                <w:noProof/>
              </w:rPr>
              <w:t>7</w:t>
            </w:r>
            <w:r w:rsidR="00580AC8" w:rsidRPr="00BB52C6">
              <w:rPr>
                <w:rStyle w:val="Hiperveza"/>
                <w:noProof/>
              </w:rPr>
              <w:t>.1</w:t>
            </w:r>
            <w:r w:rsidR="00580AC8">
              <w:rPr>
                <w:rFonts w:asciiTheme="minorHAnsi" w:eastAsiaTheme="minorEastAsia" w:hAnsiTheme="minorHAnsi" w:cstheme="minorBidi"/>
                <w:noProof/>
                <w:szCs w:val="22"/>
                <w:lang w:eastAsia="hr-HR"/>
              </w:rPr>
              <w:tab/>
            </w:r>
            <w:r w:rsidR="00580AC8" w:rsidRPr="00BB52C6">
              <w:rPr>
                <w:rStyle w:val="Hiperveza"/>
                <w:noProof/>
              </w:rPr>
              <w:t>Priredbe, izložbe, susreti</w:t>
            </w:r>
            <w:r w:rsidR="00580AC8">
              <w:rPr>
                <w:noProof/>
                <w:webHidden/>
              </w:rPr>
              <w:tab/>
            </w:r>
            <w:r w:rsidR="007B463F">
              <w:rPr>
                <w:noProof/>
                <w:webHidden/>
              </w:rPr>
              <w:t>31</w:t>
            </w:r>
          </w:hyperlink>
        </w:p>
        <w:p w:rsidR="00580AC8" w:rsidRDefault="00FC1A15">
          <w:pPr>
            <w:pStyle w:val="Sadraj1"/>
            <w:tabs>
              <w:tab w:val="left" w:pos="480"/>
              <w:tab w:val="right" w:leader="dot" w:pos="8777"/>
            </w:tabs>
            <w:rPr>
              <w:rFonts w:asciiTheme="minorHAnsi" w:eastAsiaTheme="minorEastAsia" w:hAnsiTheme="minorHAnsi" w:cstheme="minorBidi"/>
              <w:noProof/>
              <w:sz w:val="22"/>
              <w:szCs w:val="22"/>
              <w:lang w:val="hr-HR"/>
            </w:rPr>
          </w:pPr>
          <w:hyperlink w:anchor="_Toc525310330" w:history="1">
            <w:r w:rsidR="001D4143">
              <w:rPr>
                <w:rStyle w:val="Hiperveza"/>
                <w:noProof/>
              </w:rPr>
              <w:t>8</w:t>
            </w:r>
            <w:r w:rsidR="00580AC8">
              <w:rPr>
                <w:rFonts w:asciiTheme="minorHAnsi" w:eastAsiaTheme="minorEastAsia" w:hAnsiTheme="minorHAnsi" w:cstheme="minorBidi"/>
                <w:noProof/>
                <w:sz w:val="22"/>
                <w:szCs w:val="22"/>
                <w:lang w:val="hr-HR"/>
              </w:rPr>
              <w:tab/>
            </w:r>
            <w:r w:rsidR="00580AC8" w:rsidRPr="00BB52C6">
              <w:rPr>
                <w:rStyle w:val="Hiperveza"/>
                <w:noProof/>
              </w:rPr>
              <w:t>PROJEKTI USTANOVE</w:t>
            </w:r>
            <w:r w:rsidR="00580AC8">
              <w:rPr>
                <w:noProof/>
                <w:webHidden/>
              </w:rPr>
              <w:tab/>
            </w:r>
            <w:r w:rsidR="00580AC8">
              <w:rPr>
                <w:noProof/>
                <w:webHidden/>
              </w:rPr>
              <w:fldChar w:fldCharType="begin"/>
            </w:r>
            <w:r w:rsidR="00580AC8">
              <w:rPr>
                <w:noProof/>
                <w:webHidden/>
              </w:rPr>
              <w:instrText xml:space="preserve"> PAGEREF _Toc525310330 \h </w:instrText>
            </w:r>
            <w:r w:rsidR="00580AC8">
              <w:rPr>
                <w:noProof/>
                <w:webHidden/>
              </w:rPr>
            </w:r>
            <w:r w:rsidR="00580AC8">
              <w:rPr>
                <w:noProof/>
                <w:webHidden/>
              </w:rPr>
              <w:fldChar w:fldCharType="separate"/>
            </w:r>
            <w:r w:rsidR="00664727">
              <w:rPr>
                <w:noProof/>
                <w:webHidden/>
              </w:rPr>
              <w:t>33</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31" w:history="1">
            <w:r w:rsidR="00CB4DF9">
              <w:rPr>
                <w:rStyle w:val="Hiperveza"/>
                <w:noProof/>
              </w:rPr>
              <w:t>8</w:t>
            </w:r>
            <w:r w:rsidR="00580AC8" w:rsidRPr="00BB52C6">
              <w:rPr>
                <w:rStyle w:val="Hiperveza"/>
                <w:noProof/>
              </w:rPr>
              <w:t>.1</w:t>
            </w:r>
            <w:r w:rsidR="00580AC8">
              <w:rPr>
                <w:rFonts w:asciiTheme="minorHAnsi" w:eastAsiaTheme="minorEastAsia" w:hAnsiTheme="minorHAnsi" w:cstheme="minorBidi"/>
                <w:noProof/>
                <w:szCs w:val="22"/>
                <w:lang w:eastAsia="hr-HR"/>
              </w:rPr>
              <w:tab/>
            </w:r>
            <w:r w:rsidR="00580AC8" w:rsidRPr="00BB52C6">
              <w:rPr>
                <w:rStyle w:val="Hiperveza"/>
                <w:noProof/>
              </w:rPr>
              <w:t>Okvirni plan i program projekta DANI OTVORENE NASTAVE</w:t>
            </w:r>
            <w:r w:rsidR="00580AC8">
              <w:rPr>
                <w:noProof/>
                <w:webHidden/>
              </w:rPr>
              <w:tab/>
            </w:r>
            <w:r w:rsidR="00580AC8">
              <w:rPr>
                <w:noProof/>
                <w:webHidden/>
              </w:rPr>
              <w:fldChar w:fldCharType="begin"/>
            </w:r>
            <w:r w:rsidR="00580AC8">
              <w:rPr>
                <w:noProof/>
                <w:webHidden/>
              </w:rPr>
              <w:instrText xml:space="preserve"> PAGEREF _Toc525310331 \h </w:instrText>
            </w:r>
            <w:r w:rsidR="00580AC8">
              <w:rPr>
                <w:noProof/>
                <w:webHidden/>
              </w:rPr>
            </w:r>
            <w:r w:rsidR="00580AC8">
              <w:rPr>
                <w:noProof/>
                <w:webHidden/>
              </w:rPr>
              <w:fldChar w:fldCharType="separate"/>
            </w:r>
            <w:r w:rsidR="00664727">
              <w:rPr>
                <w:noProof/>
                <w:webHidden/>
              </w:rPr>
              <w:t>33</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32" w:history="1">
            <w:r w:rsidR="00CB4DF9">
              <w:rPr>
                <w:rStyle w:val="Hiperveza"/>
                <w:noProof/>
              </w:rPr>
              <w:t>8</w:t>
            </w:r>
            <w:r w:rsidR="00580AC8" w:rsidRPr="00BB52C6">
              <w:rPr>
                <w:rStyle w:val="Hiperveza"/>
                <w:noProof/>
              </w:rPr>
              <w:t>.2</w:t>
            </w:r>
            <w:r w:rsidR="00580AC8">
              <w:rPr>
                <w:rFonts w:asciiTheme="minorHAnsi" w:eastAsiaTheme="minorEastAsia" w:hAnsiTheme="minorHAnsi" w:cstheme="minorBidi"/>
                <w:noProof/>
                <w:szCs w:val="22"/>
                <w:lang w:eastAsia="hr-HR"/>
              </w:rPr>
              <w:tab/>
            </w:r>
            <w:r w:rsidR="00580AC8" w:rsidRPr="00BB52C6">
              <w:rPr>
                <w:rStyle w:val="Hiperveza"/>
                <w:noProof/>
              </w:rPr>
              <w:t>Okvirni plan i program Eko škole</w:t>
            </w:r>
            <w:r w:rsidR="00580AC8">
              <w:rPr>
                <w:noProof/>
                <w:webHidden/>
              </w:rPr>
              <w:tab/>
            </w:r>
            <w:r w:rsidR="00580AC8">
              <w:rPr>
                <w:noProof/>
                <w:webHidden/>
              </w:rPr>
              <w:fldChar w:fldCharType="begin"/>
            </w:r>
            <w:r w:rsidR="00580AC8">
              <w:rPr>
                <w:noProof/>
                <w:webHidden/>
              </w:rPr>
              <w:instrText xml:space="preserve"> PAGEREF _Toc525310332 \h </w:instrText>
            </w:r>
            <w:r w:rsidR="00580AC8">
              <w:rPr>
                <w:noProof/>
                <w:webHidden/>
              </w:rPr>
            </w:r>
            <w:r w:rsidR="00580AC8">
              <w:rPr>
                <w:noProof/>
                <w:webHidden/>
              </w:rPr>
              <w:fldChar w:fldCharType="separate"/>
            </w:r>
            <w:r w:rsidR="00664727">
              <w:rPr>
                <w:noProof/>
                <w:webHidden/>
              </w:rPr>
              <w:t>34</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33" w:history="1">
            <w:r w:rsidR="00CB4DF9">
              <w:rPr>
                <w:rStyle w:val="Hiperveza"/>
                <w:noProof/>
              </w:rPr>
              <w:t>8</w:t>
            </w:r>
            <w:r w:rsidR="00580AC8" w:rsidRPr="00BB52C6">
              <w:rPr>
                <w:rStyle w:val="Hiperveza"/>
                <w:noProof/>
              </w:rPr>
              <w:t>.3</w:t>
            </w:r>
            <w:r w:rsidR="00580AC8">
              <w:rPr>
                <w:rFonts w:asciiTheme="minorHAnsi" w:eastAsiaTheme="minorEastAsia" w:hAnsiTheme="minorHAnsi" w:cstheme="minorBidi"/>
                <w:noProof/>
                <w:szCs w:val="22"/>
                <w:lang w:eastAsia="hr-HR"/>
              </w:rPr>
              <w:tab/>
            </w:r>
            <w:r w:rsidR="00580AC8" w:rsidRPr="00BB52C6">
              <w:rPr>
                <w:rStyle w:val="Hiperveza"/>
                <w:noProof/>
              </w:rPr>
              <w:t>Okvirni plan i program za crveni križ i humanitarne aktivnosti</w:t>
            </w:r>
            <w:r w:rsidR="00580AC8">
              <w:rPr>
                <w:noProof/>
                <w:webHidden/>
              </w:rPr>
              <w:tab/>
            </w:r>
            <w:r w:rsidR="00580AC8">
              <w:rPr>
                <w:noProof/>
                <w:webHidden/>
              </w:rPr>
              <w:fldChar w:fldCharType="begin"/>
            </w:r>
            <w:r w:rsidR="00580AC8">
              <w:rPr>
                <w:noProof/>
                <w:webHidden/>
              </w:rPr>
              <w:instrText xml:space="preserve"> PAGEREF _Toc525310333 \h </w:instrText>
            </w:r>
            <w:r w:rsidR="00580AC8">
              <w:rPr>
                <w:noProof/>
                <w:webHidden/>
              </w:rPr>
            </w:r>
            <w:r w:rsidR="00580AC8">
              <w:rPr>
                <w:noProof/>
                <w:webHidden/>
              </w:rPr>
              <w:fldChar w:fldCharType="separate"/>
            </w:r>
            <w:r w:rsidR="00664727">
              <w:rPr>
                <w:noProof/>
                <w:webHidden/>
              </w:rPr>
              <w:t>43</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34" w:history="1">
            <w:r w:rsidR="00CB4DF9">
              <w:rPr>
                <w:rStyle w:val="Hiperveza"/>
                <w:noProof/>
              </w:rPr>
              <w:t>8</w:t>
            </w:r>
            <w:r w:rsidR="00580AC8" w:rsidRPr="00BB52C6">
              <w:rPr>
                <w:rStyle w:val="Hiperveza"/>
                <w:noProof/>
              </w:rPr>
              <w:t>.4</w:t>
            </w:r>
            <w:r w:rsidR="00580AC8">
              <w:rPr>
                <w:rFonts w:asciiTheme="minorHAnsi" w:eastAsiaTheme="minorEastAsia" w:hAnsiTheme="minorHAnsi" w:cstheme="minorBidi"/>
                <w:noProof/>
                <w:szCs w:val="22"/>
                <w:lang w:eastAsia="hr-HR"/>
              </w:rPr>
              <w:tab/>
            </w:r>
            <w:r w:rsidR="00580AC8" w:rsidRPr="00BB52C6">
              <w:rPr>
                <w:rStyle w:val="Hiperveza"/>
                <w:noProof/>
              </w:rPr>
              <w:t>Školski preventivni program 2018./2019.</w:t>
            </w:r>
            <w:r w:rsidR="00580AC8">
              <w:rPr>
                <w:noProof/>
                <w:webHidden/>
              </w:rPr>
              <w:tab/>
            </w:r>
            <w:r w:rsidR="00580AC8">
              <w:rPr>
                <w:noProof/>
                <w:webHidden/>
              </w:rPr>
              <w:fldChar w:fldCharType="begin"/>
            </w:r>
            <w:r w:rsidR="00580AC8">
              <w:rPr>
                <w:noProof/>
                <w:webHidden/>
              </w:rPr>
              <w:instrText xml:space="preserve"> PAGEREF _Toc525310334 \h </w:instrText>
            </w:r>
            <w:r w:rsidR="00580AC8">
              <w:rPr>
                <w:noProof/>
                <w:webHidden/>
              </w:rPr>
            </w:r>
            <w:r w:rsidR="00580AC8">
              <w:rPr>
                <w:noProof/>
                <w:webHidden/>
              </w:rPr>
              <w:fldChar w:fldCharType="separate"/>
            </w:r>
            <w:r w:rsidR="00664727">
              <w:rPr>
                <w:noProof/>
                <w:webHidden/>
              </w:rPr>
              <w:t>45</w:t>
            </w:r>
            <w:r w:rsidR="00580AC8">
              <w:rPr>
                <w:noProof/>
                <w:webHidden/>
              </w:rPr>
              <w:fldChar w:fldCharType="end"/>
            </w:r>
          </w:hyperlink>
        </w:p>
        <w:p w:rsidR="00580AC8" w:rsidRDefault="00FC1A15">
          <w:pPr>
            <w:pStyle w:val="Sadraj1"/>
            <w:tabs>
              <w:tab w:val="left" w:pos="480"/>
              <w:tab w:val="right" w:leader="dot" w:pos="8777"/>
            </w:tabs>
            <w:rPr>
              <w:rFonts w:asciiTheme="minorHAnsi" w:eastAsiaTheme="minorEastAsia" w:hAnsiTheme="minorHAnsi" w:cstheme="minorBidi"/>
              <w:noProof/>
              <w:sz w:val="22"/>
              <w:szCs w:val="22"/>
              <w:lang w:val="hr-HR"/>
            </w:rPr>
          </w:pPr>
          <w:hyperlink w:anchor="_Toc525310335" w:history="1">
            <w:r w:rsidR="008A46D6">
              <w:rPr>
                <w:rStyle w:val="Hiperveza"/>
                <w:noProof/>
              </w:rPr>
              <w:t>9</w:t>
            </w:r>
            <w:r w:rsidR="00580AC8">
              <w:rPr>
                <w:rFonts w:asciiTheme="minorHAnsi" w:eastAsiaTheme="minorEastAsia" w:hAnsiTheme="minorHAnsi" w:cstheme="minorBidi"/>
                <w:noProof/>
                <w:sz w:val="22"/>
                <w:szCs w:val="22"/>
                <w:lang w:val="hr-HR"/>
              </w:rPr>
              <w:tab/>
            </w:r>
            <w:r w:rsidR="00580AC8" w:rsidRPr="00BB52C6">
              <w:rPr>
                <w:rStyle w:val="Hiperveza"/>
                <w:noProof/>
              </w:rPr>
              <w:t>SOCIJALNA I ZDRAVSTVENA ZAŠTITA</w:t>
            </w:r>
            <w:r w:rsidR="00580AC8">
              <w:rPr>
                <w:noProof/>
                <w:webHidden/>
              </w:rPr>
              <w:tab/>
            </w:r>
            <w:r w:rsidR="00580AC8">
              <w:rPr>
                <w:noProof/>
                <w:webHidden/>
              </w:rPr>
              <w:fldChar w:fldCharType="begin"/>
            </w:r>
            <w:r w:rsidR="00580AC8">
              <w:rPr>
                <w:noProof/>
                <w:webHidden/>
              </w:rPr>
              <w:instrText xml:space="preserve"> PAGEREF _Toc525310335 \h </w:instrText>
            </w:r>
            <w:r w:rsidR="00580AC8">
              <w:rPr>
                <w:noProof/>
                <w:webHidden/>
              </w:rPr>
            </w:r>
            <w:r w:rsidR="00580AC8">
              <w:rPr>
                <w:noProof/>
                <w:webHidden/>
              </w:rPr>
              <w:fldChar w:fldCharType="separate"/>
            </w:r>
            <w:r w:rsidR="00664727">
              <w:rPr>
                <w:noProof/>
                <w:webHidden/>
              </w:rPr>
              <w:t>49</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36" w:history="1">
            <w:r w:rsidR="008A46D6">
              <w:rPr>
                <w:rStyle w:val="Hiperveza"/>
                <w:noProof/>
              </w:rPr>
              <w:t>9</w:t>
            </w:r>
            <w:r w:rsidR="00580AC8" w:rsidRPr="00BB52C6">
              <w:rPr>
                <w:rStyle w:val="Hiperveza"/>
                <w:noProof/>
              </w:rPr>
              <w:t>.1</w:t>
            </w:r>
            <w:r w:rsidR="00580AC8">
              <w:rPr>
                <w:rFonts w:asciiTheme="minorHAnsi" w:eastAsiaTheme="minorEastAsia" w:hAnsiTheme="minorHAnsi" w:cstheme="minorBidi"/>
                <w:noProof/>
                <w:szCs w:val="22"/>
                <w:lang w:eastAsia="hr-HR"/>
              </w:rPr>
              <w:tab/>
            </w:r>
            <w:r w:rsidR="00580AC8" w:rsidRPr="00BB52C6">
              <w:rPr>
                <w:rStyle w:val="Hiperveza"/>
                <w:noProof/>
              </w:rPr>
              <w:t>Socijalna i zdravstvena zaštita – okvirni plan i program</w:t>
            </w:r>
            <w:r w:rsidR="00580AC8">
              <w:rPr>
                <w:noProof/>
                <w:webHidden/>
              </w:rPr>
              <w:tab/>
            </w:r>
            <w:r w:rsidR="00580AC8">
              <w:rPr>
                <w:noProof/>
                <w:webHidden/>
              </w:rPr>
              <w:fldChar w:fldCharType="begin"/>
            </w:r>
            <w:r w:rsidR="00580AC8">
              <w:rPr>
                <w:noProof/>
                <w:webHidden/>
              </w:rPr>
              <w:instrText xml:space="preserve"> PAGEREF _Toc525310336 \h </w:instrText>
            </w:r>
            <w:r w:rsidR="00580AC8">
              <w:rPr>
                <w:noProof/>
                <w:webHidden/>
              </w:rPr>
            </w:r>
            <w:r w:rsidR="00580AC8">
              <w:rPr>
                <w:noProof/>
                <w:webHidden/>
              </w:rPr>
              <w:fldChar w:fldCharType="separate"/>
            </w:r>
            <w:r w:rsidR="00664727">
              <w:rPr>
                <w:noProof/>
                <w:webHidden/>
              </w:rPr>
              <w:t>49</w:t>
            </w:r>
            <w:r w:rsidR="00580AC8">
              <w:rPr>
                <w:noProof/>
                <w:webHidden/>
              </w:rPr>
              <w:fldChar w:fldCharType="end"/>
            </w:r>
          </w:hyperlink>
        </w:p>
        <w:p w:rsidR="00580AC8" w:rsidRDefault="00FC1A15">
          <w:pPr>
            <w:pStyle w:val="Sadraj1"/>
            <w:tabs>
              <w:tab w:val="left" w:pos="480"/>
              <w:tab w:val="right" w:leader="dot" w:pos="8777"/>
            </w:tabs>
            <w:rPr>
              <w:rFonts w:asciiTheme="minorHAnsi" w:eastAsiaTheme="minorEastAsia" w:hAnsiTheme="minorHAnsi" w:cstheme="minorBidi"/>
              <w:noProof/>
              <w:sz w:val="22"/>
              <w:szCs w:val="22"/>
              <w:lang w:val="hr-HR"/>
            </w:rPr>
          </w:pPr>
          <w:hyperlink w:anchor="_Toc525310337" w:history="1">
            <w:r w:rsidR="00580AC8" w:rsidRPr="00BB52C6">
              <w:rPr>
                <w:rStyle w:val="Hiperveza"/>
                <w:noProof/>
              </w:rPr>
              <w:t>1</w:t>
            </w:r>
            <w:r w:rsidR="008A46D6">
              <w:rPr>
                <w:rStyle w:val="Hiperveza"/>
                <w:noProof/>
              </w:rPr>
              <w:t>0</w:t>
            </w:r>
            <w:r w:rsidR="00580AC8">
              <w:rPr>
                <w:rFonts w:asciiTheme="minorHAnsi" w:eastAsiaTheme="minorEastAsia" w:hAnsiTheme="minorHAnsi" w:cstheme="minorBidi"/>
                <w:noProof/>
                <w:sz w:val="22"/>
                <w:szCs w:val="22"/>
                <w:lang w:val="hr-HR"/>
              </w:rPr>
              <w:tab/>
            </w:r>
            <w:r w:rsidR="00580AC8" w:rsidRPr="00BB52C6">
              <w:rPr>
                <w:rStyle w:val="Hiperveza"/>
                <w:noProof/>
              </w:rPr>
              <w:t>OKVIRNI PLANOVI I PROGRAMI RADA USTANOVE</w:t>
            </w:r>
            <w:r w:rsidR="00580AC8">
              <w:rPr>
                <w:noProof/>
                <w:webHidden/>
              </w:rPr>
              <w:tab/>
            </w:r>
            <w:r w:rsidR="000C2678">
              <w:rPr>
                <w:noProof/>
                <w:webHidden/>
              </w:rPr>
              <w:t>50</w:t>
            </w:r>
          </w:hyperlink>
        </w:p>
        <w:p w:rsidR="00580AC8" w:rsidRDefault="00FC1A15">
          <w:pPr>
            <w:pStyle w:val="Sadraj2"/>
            <w:rPr>
              <w:rFonts w:asciiTheme="minorHAnsi" w:eastAsiaTheme="minorEastAsia" w:hAnsiTheme="minorHAnsi" w:cstheme="minorBidi"/>
              <w:noProof/>
              <w:szCs w:val="22"/>
              <w:lang w:eastAsia="hr-HR"/>
            </w:rPr>
          </w:pPr>
          <w:hyperlink w:anchor="_Toc525310338" w:history="1">
            <w:r w:rsidR="00580AC8" w:rsidRPr="00BB52C6">
              <w:rPr>
                <w:rStyle w:val="Hiperveza"/>
                <w:noProof/>
              </w:rPr>
              <w:t>1</w:t>
            </w:r>
            <w:r w:rsidR="008A46D6">
              <w:rPr>
                <w:rStyle w:val="Hiperveza"/>
                <w:noProof/>
              </w:rPr>
              <w:t>0</w:t>
            </w:r>
            <w:r w:rsidR="00580AC8" w:rsidRPr="00BB52C6">
              <w:rPr>
                <w:rStyle w:val="Hiperveza"/>
                <w:noProof/>
              </w:rPr>
              <w:t>.1</w:t>
            </w:r>
            <w:r w:rsidR="00580AC8">
              <w:rPr>
                <w:rFonts w:asciiTheme="minorHAnsi" w:eastAsiaTheme="minorEastAsia" w:hAnsiTheme="minorHAnsi" w:cstheme="minorBidi"/>
                <w:noProof/>
                <w:szCs w:val="22"/>
                <w:lang w:eastAsia="hr-HR"/>
              </w:rPr>
              <w:tab/>
            </w:r>
            <w:r w:rsidR="00580AC8" w:rsidRPr="00BB52C6">
              <w:rPr>
                <w:rStyle w:val="Hiperveza"/>
                <w:noProof/>
              </w:rPr>
              <w:t>Program i plan rada Nastavničkog vijeća</w:t>
            </w:r>
            <w:r w:rsidR="00580AC8">
              <w:rPr>
                <w:noProof/>
                <w:webHidden/>
              </w:rPr>
              <w:tab/>
            </w:r>
            <w:r w:rsidR="000C2678">
              <w:rPr>
                <w:noProof/>
                <w:webHidden/>
              </w:rPr>
              <w:t>50</w:t>
            </w:r>
          </w:hyperlink>
        </w:p>
        <w:p w:rsidR="00580AC8" w:rsidRDefault="00FC1A15">
          <w:pPr>
            <w:pStyle w:val="Sadraj2"/>
            <w:rPr>
              <w:rFonts w:asciiTheme="minorHAnsi" w:eastAsiaTheme="minorEastAsia" w:hAnsiTheme="minorHAnsi" w:cstheme="minorBidi"/>
              <w:noProof/>
              <w:szCs w:val="22"/>
              <w:lang w:eastAsia="hr-HR"/>
            </w:rPr>
          </w:pPr>
          <w:hyperlink w:anchor="_Toc525310339" w:history="1">
            <w:r w:rsidR="00580AC8" w:rsidRPr="00BB52C6">
              <w:rPr>
                <w:rStyle w:val="Hiperveza"/>
                <w:noProof/>
              </w:rPr>
              <w:t>1</w:t>
            </w:r>
            <w:r w:rsidR="008A46D6">
              <w:rPr>
                <w:rStyle w:val="Hiperveza"/>
                <w:noProof/>
              </w:rPr>
              <w:t>0</w:t>
            </w:r>
            <w:r w:rsidR="00580AC8" w:rsidRPr="00BB52C6">
              <w:rPr>
                <w:rStyle w:val="Hiperveza"/>
                <w:noProof/>
              </w:rPr>
              <w:t>.2</w:t>
            </w:r>
            <w:r w:rsidR="00580AC8">
              <w:rPr>
                <w:rFonts w:asciiTheme="minorHAnsi" w:eastAsiaTheme="minorEastAsia" w:hAnsiTheme="minorHAnsi" w:cstheme="minorBidi"/>
                <w:noProof/>
                <w:szCs w:val="22"/>
                <w:lang w:eastAsia="hr-HR"/>
              </w:rPr>
              <w:tab/>
            </w:r>
            <w:r w:rsidR="00580AC8" w:rsidRPr="00BB52C6">
              <w:rPr>
                <w:rStyle w:val="Hiperveza"/>
                <w:noProof/>
              </w:rPr>
              <w:t>Plan i program rada razrednika  –  izvan rada u odjelu</w:t>
            </w:r>
            <w:r w:rsidR="00580AC8">
              <w:rPr>
                <w:noProof/>
                <w:webHidden/>
              </w:rPr>
              <w:tab/>
            </w:r>
            <w:r w:rsidR="000C2678">
              <w:rPr>
                <w:noProof/>
                <w:webHidden/>
              </w:rPr>
              <w:t>52</w:t>
            </w:r>
          </w:hyperlink>
        </w:p>
        <w:p w:rsidR="008B50A6" w:rsidRPr="008B50A6" w:rsidRDefault="00FC1A15" w:rsidP="008B50A6">
          <w:pPr>
            <w:pStyle w:val="Sadraj2"/>
            <w:rPr>
              <w:rFonts w:asciiTheme="minorHAnsi" w:eastAsiaTheme="minorEastAsia" w:hAnsiTheme="minorHAnsi" w:cstheme="minorBidi"/>
              <w:noProof/>
              <w:szCs w:val="22"/>
              <w:lang w:eastAsia="hr-HR"/>
            </w:rPr>
          </w:pPr>
          <w:hyperlink w:anchor="_Toc525310340" w:history="1">
            <w:r w:rsidR="00580AC8" w:rsidRPr="00BB52C6">
              <w:rPr>
                <w:rStyle w:val="Hiperveza"/>
                <w:noProof/>
              </w:rPr>
              <w:t>1</w:t>
            </w:r>
            <w:r w:rsidR="008A46D6">
              <w:rPr>
                <w:rStyle w:val="Hiperveza"/>
                <w:noProof/>
              </w:rPr>
              <w:t>0</w:t>
            </w:r>
            <w:r w:rsidR="00580AC8" w:rsidRPr="00BB52C6">
              <w:rPr>
                <w:rStyle w:val="Hiperveza"/>
                <w:noProof/>
              </w:rPr>
              <w:t>.3</w:t>
            </w:r>
            <w:r w:rsidR="00580AC8">
              <w:rPr>
                <w:rFonts w:asciiTheme="minorHAnsi" w:eastAsiaTheme="minorEastAsia" w:hAnsiTheme="minorHAnsi" w:cstheme="minorBidi"/>
                <w:noProof/>
                <w:szCs w:val="22"/>
                <w:lang w:eastAsia="hr-HR"/>
              </w:rPr>
              <w:tab/>
            </w:r>
            <w:r w:rsidR="00580AC8" w:rsidRPr="00BB52C6">
              <w:rPr>
                <w:rStyle w:val="Hiperveza"/>
                <w:noProof/>
              </w:rPr>
              <w:t>Program rada stručnog vijeća hrvatskog jezika</w:t>
            </w:r>
            <w:r w:rsidR="00580AC8">
              <w:rPr>
                <w:noProof/>
                <w:webHidden/>
              </w:rPr>
              <w:tab/>
            </w:r>
            <w:r w:rsidR="00580AC8">
              <w:rPr>
                <w:noProof/>
                <w:webHidden/>
              </w:rPr>
              <w:fldChar w:fldCharType="begin"/>
            </w:r>
            <w:r w:rsidR="00580AC8">
              <w:rPr>
                <w:noProof/>
                <w:webHidden/>
              </w:rPr>
              <w:instrText xml:space="preserve"> PAGEREF _Toc525310340 \h </w:instrText>
            </w:r>
            <w:r w:rsidR="00580AC8">
              <w:rPr>
                <w:noProof/>
                <w:webHidden/>
              </w:rPr>
            </w:r>
            <w:r w:rsidR="00580AC8">
              <w:rPr>
                <w:noProof/>
                <w:webHidden/>
              </w:rPr>
              <w:fldChar w:fldCharType="separate"/>
            </w:r>
            <w:r w:rsidR="00664727">
              <w:rPr>
                <w:noProof/>
                <w:webHidden/>
              </w:rPr>
              <w:t>54</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42" w:history="1">
            <w:r w:rsidR="00580AC8" w:rsidRPr="00BB52C6">
              <w:rPr>
                <w:rStyle w:val="Hiperveza"/>
                <w:noProof/>
              </w:rPr>
              <w:t>1</w:t>
            </w:r>
            <w:r w:rsidR="008A46D6">
              <w:rPr>
                <w:rStyle w:val="Hiperveza"/>
                <w:noProof/>
              </w:rPr>
              <w:t>1</w:t>
            </w:r>
            <w:r w:rsidR="00580AC8" w:rsidRPr="00BB52C6">
              <w:rPr>
                <w:rStyle w:val="Hiperveza"/>
                <w:noProof/>
              </w:rPr>
              <w:t>.1</w:t>
            </w:r>
            <w:r w:rsidR="00580AC8">
              <w:rPr>
                <w:rFonts w:asciiTheme="minorHAnsi" w:eastAsiaTheme="minorEastAsia" w:hAnsiTheme="minorHAnsi" w:cstheme="minorBidi"/>
                <w:noProof/>
                <w:szCs w:val="22"/>
                <w:lang w:eastAsia="hr-HR"/>
              </w:rPr>
              <w:tab/>
            </w:r>
            <w:r w:rsidR="00580AC8" w:rsidRPr="00BB52C6">
              <w:rPr>
                <w:rStyle w:val="Hiperveza"/>
                <w:noProof/>
              </w:rPr>
              <w:t>Program rada stručnog vijeća stranih  jezika</w:t>
            </w:r>
            <w:r w:rsidR="00580AC8">
              <w:rPr>
                <w:noProof/>
                <w:webHidden/>
              </w:rPr>
              <w:tab/>
            </w:r>
            <w:r w:rsidR="00580AC8">
              <w:rPr>
                <w:noProof/>
                <w:webHidden/>
              </w:rPr>
              <w:fldChar w:fldCharType="begin"/>
            </w:r>
            <w:r w:rsidR="00580AC8">
              <w:rPr>
                <w:noProof/>
                <w:webHidden/>
              </w:rPr>
              <w:instrText xml:space="preserve"> PAGEREF _Toc525310342 \h </w:instrText>
            </w:r>
            <w:r w:rsidR="00580AC8">
              <w:rPr>
                <w:noProof/>
                <w:webHidden/>
              </w:rPr>
            </w:r>
            <w:r w:rsidR="00580AC8">
              <w:rPr>
                <w:noProof/>
                <w:webHidden/>
              </w:rPr>
              <w:fldChar w:fldCharType="separate"/>
            </w:r>
            <w:r w:rsidR="00664727">
              <w:rPr>
                <w:noProof/>
                <w:webHidden/>
              </w:rPr>
              <w:t>69</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43" w:history="1">
            <w:r w:rsidR="00580AC8" w:rsidRPr="00BB52C6">
              <w:rPr>
                <w:rStyle w:val="Hiperveza"/>
                <w:noProof/>
              </w:rPr>
              <w:t>1</w:t>
            </w:r>
            <w:r w:rsidR="008A46D6">
              <w:rPr>
                <w:rStyle w:val="Hiperveza"/>
                <w:noProof/>
              </w:rPr>
              <w:t>1</w:t>
            </w:r>
            <w:r w:rsidR="00580AC8" w:rsidRPr="00BB52C6">
              <w:rPr>
                <w:rStyle w:val="Hiperveza"/>
                <w:noProof/>
              </w:rPr>
              <w:t>.2</w:t>
            </w:r>
            <w:r w:rsidR="00580AC8">
              <w:rPr>
                <w:rFonts w:asciiTheme="minorHAnsi" w:eastAsiaTheme="minorEastAsia" w:hAnsiTheme="minorHAnsi" w:cstheme="minorBidi"/>
                <w:noProof/>
                <w:szCs w:val="22"/>
                <w:lang w:eastAsia="hr-HR"/>
              </w:rPr>
              <w:tab/>
            </w:r>
            <w:r w:rsidR="00580AC8" w:rsidRPr="00BB52C6">
              <w:rPr>
                <w:rStyle w:val="Hiperveza"/>
                <w:noProof/>
              </w:rPr>
              <w:t>Program rada stručnog vijeća društvenih predmeta</w:t>
            </w:r>
            <w:r w:rsidR="00580AC8">
              <w:rPr>
                <w:noProof/>
                <w:webHidden/>
              </w:rPr>
              <w:tab/>
            </w:r>
            <w:r w:rsidR="00580AC8">
              <w:rPr>
                <w:noProof/>
                <w:webHidden/>
              </w:rPr>
              <w:fldChar w:fldCharType="begin"/>
            </w:r>
            <w:r w:rsidR="00580AC8">
              <w:rPr>
                <w:noProof/>
                <w:webHidden/>
              </w:rPr>
              <w:instrText xml:space="preserve"> PAGEREF _Toc525310343 \h </w:instrText>
            </w:r>
            <w:r w:rsidR="00580AC8">
              <w:rPr>
                <w:noProof/>
                <w:webHidden/>
              </w:rPr>
            </w:r>
            <w:r w:rsidR="00580AC8">
              <w:rPr>
                <w:noProof/>
                <w:webHidden/>
              </w:rPr>
              <w:fldChar w:fldCharType="separate"/>
            </w:r>
            <w:r w:rsidR="00664727">
              <w:rPr>
                <w:noProof/>
                <w:webHidden/>
              </w:rPr>
              <w:t>76</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44" w:history="1">
            <w:r w:rsidR="00580AC8" w:rsidRPr="00BB52C6">
              <w:rPr>
                <w:rStyle w:val="Hiperveza"/>
                <w:noProof/>
              </w:rPr>
              <w:t>1</w:t>
            </w:r>
            <w:r w:rsidR="008A46D6">
              <w:rPr>
                <w:rStyle w:val="Hiperveza"/>
                <w:noProof/>
              </w:rPr>
              <w:t>1</w:t>
            </w:r>
            <w:r w:rsidR="00580AC8" w:rsidRPr="00BB52C6">
              <w:rPr>
                <w:rStyle w:val="Hiperveza"/>
                <w:noProof/>
              </w:rPr>
              <w:t>.3</w:t>
            </w:r>
            <w:r w:rsidR="00580AC8">
              <w:rPr>
                <w:rFonts w:asciiTheme="minorHAnsi" w:eastAsiaTheme="minorEastAsia" w:hAnsiTheme="minorHAnsi" w:cstheme="minorBidi"/>
                <w:noProof/>
                <w:szCs w:val="22"/>
                <w:lang w:eastAsia="hr-HR"/>
              </w:rPr>
              <w:tab/>
            </w:r>
            <w:r w:rsidR="00580AC8" w:rsidRPr="00BB52C6">
              <w:rPr>
                <w:rStyle w:val="Hiperveza"/>
                <w:noProof/>
              </w:rPr>
              <w:t>Program rada stručnog vijeća prirodne grupe predmeta</w:t>
            </w:r>
            <w:r w:rsidR="00580AC8">
              <w:rPr>
                <w:noProof/>
                <w:webHidden/>
              </w:rPr>
              <w:tab/>
            </w:r>
            <w:r w:rsidR="00580AC8">
              <w:rPr>
                <w:noProof/>
                <w:webHidden/>
              </w:rPr>
              <w:fldChar w:fldCharType="begin"/>
            </w:r>
            <w:r w:rsidR="00580AC8">
              <w:rPr>
                <w:noProof/>
                <w:webHidden/>
              </w:rPr>
              <w:instrText xml:space="preserve"> PAGEREF _Toc525310344 \h </w:instrText>
            </w:r>
            <w:r w:rsidR="00580AC8">
              <w:rPr>
                <w:noProof/>
                <w:webHidden/>
              </w:rPr>
            </w:r>
            <w:r w:rsidR="00580AC8">
              <w:rPr>
                <w:noProof/>
                <w:webHidden/>
              </w:rPr>
              <w:fldChar w:fldCharType="separate"/>
            </w:r>
            <w:r w:rsidR="00664727">
              <w:rPr>
                <w:noProof/>
                <w:webHidden/>
              </w:rPr>
              <w:t>79</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45" w:history="1">
            <w:r w:rsidR="00580AC8" w:rsidRPr="00BB52C6">
              <w:rPr>
                <w:rStyle w:val="Hiperveza"/>
                <w:noProof/>
              </w:rPr>
              <w:t>1</w:t>
            </w:r>
            <w:r w:rsidR="008A46D6">
              <w:rPr>
                <w:rStyle w:val="Hiperveza"/>
                <w:noProof/>
              </w:rPr>
              <w:t>1</w:t>
            </w:r>
            <w:r w:rsidR="00580AC8" w:rsidRPr="00BB52C6">
              <w:rPr>
                <w:rStyle w:val="Hiperveza"/>
                <w:noProof/>
              </w:rPr>
              <w:t>.4</w:t>
            </w:r>
            <w:r w:rsidR="00580AC8">
              <w:rPr>
                <w:rFonts w:asciiTheme="minorHAnsi" w:eastAsiaTheme="minorEastAsia" w:hAnsiTheme="minorHAnsi" w:cstheme="minorBidi"/>
                <w:noProof/>
                <w:szCs w:val="22"/>
                <w:lang w:eastAsia="hr-HR"/>
              </w:rPr>
              <w:tab/>
            </w:r>
            <w:r w:rsidR="00580AC8" w:rsidRPr="00BB52C6">
              <w:rPr>
                <w:rStyle w:val="Hiperveza"/>
                <w:noProof/>
              </w:rPr>
              <w:t>Plan rada stručnog vijeća matematike i informatike</w:t>
            </w:r>
            <w:r w:rsidR="00580AC8">
              <w:rPr>
                <w:noProof/>
                <w:webHidden/>
              </w:rPr>
              <w:tab/>
            </w:r>
            <w:r w:rsidR="00580AC8">
              <w:rPr>
                <w:noProof/>
                <w:webHidden/>
              </w:rPr>
              <w:fldChar w:fldCharType="begin"/>
            </w:r>
            <w:r w:rsidR="00580AC8">
              <w:rPr>
                <w:noProof/>
                <w:webHidden/>
              </w:rPr>
              <w:instrText xml:space="preserve"> PAGEREF _Toc525310345 \h </w:instrText>
            </w:r>
            <w:r w:rsidR="00580AC8">
              <w:rPr>
                <w:noProof/>
                <w:webHidden/>
              </w:rPr>
            </w:r>
            <w:r w:rsidR="00580AC8">
              <w:rPr>
                <w:noProof/>
                <w:webHidden/>
              </w:rPr>
              <w:fldChar w:fldCharType="separate"/>
            </w:r>
            <w:r w:rsidR="00664727">
              <w:rPr>
                <w:noProof/>
                <w:webHidden/>
              </w:rPr>
              <w:t>86</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46" w:history="1">
            <w:r w:rsidR="00580AC8" w:rsidRPr="00BB52C6">
              <w:rPr>
                <w:rStyle w:val="Hiperveza"/>
                <w:noProof/>
              </w:rPr>
              <w:t>1</w:t>
            </w:r>
            <w:r w:rsidR="00567BA8">
              <w:rPr>
                <w:rStyle w:val="Hiperveza"/>
                <w:noProof/>
              </w:rPr>
              <w:t>1</w:t>
            </w:r>
            <w:r w:rsidR="00580AC8" w:rsidRPr="00BB52C6">
              <w:rPr>
                <w:rStyle w:val="Hiperveza"/>
                <w:noProof/>
              </w:rPr>
              <w:t>.5</w:t>
            </w:r>
            <w:r w:rsidR="00580AC8">
              <w:rPr>
                <w:rFonts w:asciiTheme="minorHAnsi" w:eastAsiaTheme="minorEastAsia" w:hAnsiTheme="minorHAnsi" w:cstheme="minorBidi"/>
                <w:noProof/>
                <w:szCs w:val="22"/>
                <w:lang w:eastAsia="hr-HR"/>
              </w:rPr>
              <w:tab/>
            </w:r>
            <w:r w:rsidR="00580AC8" w:rsidRPr="00BB52C6">
              <w:rPr>
                <w:rStyle w:val="Hiperveza"/>
                <w:noProof/>
              </w:rPr>
              <w:t>Program rada stručnog vijeća ekonomske grupe predmeta</w:t>
            </w:r>
            <w:r w:rsidR="00580AC8">
              <w:rPr>
                <w:noProof/>
                <w:webHidden/>
              </w:rPr>
              <w:tab/>
            </w:r>
            <w:r w:rsidR="00580AC8">
              <w:rPr>
                <w:noProof/>
                <w:webHidden/>
              </w:rPr>
              <w:fldChar w:fldCharType="begin"/>
            </w:r>
            <w:r w:rsidR="00580AC8">
              <w:rPr>
                <w:noProof/>
                <w:webHidden/>
              </w:rPr>
              <w:instrText xml:space="preserve"> PAGEREF _Toc525310346 \h </w:instrText>
            </w:r>
            <w:r w:rsidR="00580AC8">
              <w:rPr>
                <w:noProof/>
                <w:webHidden/>
              </w:rPr>
            </w:r>
            <w:r w:rsidR="00580AC8">
              <w:rPr>
                <w:noProof/>
                <w:webHidden/>
              </w:rPr>
              <w:fldChar w:fldCharType="separate"/>
            </w:r>
            <w:r w:rsidR="00664727">
              <w:rPr>
                <w:noProof/>
                <w:webHidden/>
              </w:rPr>
              <w:t>89</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47" w:history="1">
            <w:r w:rsidR="00580AC8" w:rsidRPr="00BB52C6">
              <w:rPr>
                <w:rStyle w:val="Hiperveza"/>
                <w:noProof/>
              </w:rPr>
              <w:t>1</w:t>
            </w:r>
            <w:r w:rsidR="00567BA8">
              <w:rPr>
                <w:rStyle w:val="Hiperveza"/>
                <w:noProof/>
              </w:rPr>
              <w:t>1</w:t>
            </w:r>
            <w:r w:rsidR="00580AC8" w:rsidRPr="00BB52C6">
              <w:rPr>
                <w:rStyle w:val="Hiperveza"/>
                <w:noProof/>
              </w:rPr>
              <w:t>.6</w:t>
            </w:r>
            <w:r w:rsidR="00580AC8">
              <w:rPr>
                <w:rFonts w:asciiTheme="minorHAnsi" w:eastAsiaTheme="minorEastAsia" w:hAnsiTheme="minorHAnsi" w:cstheme="minorBidi"/>
                <w:noProof/>
                <w:szCs w:val="22"/>
                <w:lang w:eastAsia="hr-HR"/>
              </w:rPr>
              <w:tab/>
            </w:r>
            <w:r w:rsidR="00580AC8" w:rsidRPr="00BB52C6">
              <w:rPr>
                <w:rStyle w:val="Hiperveza"/>
                <w:noProof/>
              </w:rPr>
              <w:t>Program rada stručnog vijeća ugostiteljske grupe predmeta</w:t>
            </w:r>
            <w:r w:rsidR="00580AC8">
              <w:rPr>
                <w:noProof/>
                <w:webHidden/>
              </w:rPr>
              <w:tab/>
            </w:r>
            <w:r w:rsidR="00580AC8">
              <w:rPr>
                <w:noProof/>
                <w:webHidden/>
              </w:rPr>
              <w:fldChar w:fldCharType="begin"/>
            </w:r>
            <w:r w:rsidR="00580AC8">
              <w:rPr>
                <w:noProof/>
                <w:webHidden/>
              </w:rPr>
              <w:instrText xml:space="preserve"> PAGEREF _Toc525310347 \h </w:instrText>
            </w:r>
            <w:r w:rsidR="00580AC8">
              <w:rPr>
                <w:noProof/>
                <w:webHidden/>
              </w:rPr>
            </w:r>
            <w:r w:rsidR="00580AC8">
              <w:rPr>
                <w:noProof/>
                <w:webHidden/>
              </w:rPr>
              <w:fldChar w:fldCharType="separate"/>
            </w:r>
            <w:r w:rsidR="00664727">
              <w:rPr>
                <w:noProof/>
                <w:webHidden/>
              </w:rPr>
              <w:t>96</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48" w:history="1">
            <w:r w:rsidR="00580AC8" w:rsidRPr="00BB52C6">
              <w:rPr>
                <w:rStyle w:val="Hiperveza"/>
                <w:noProof/>
              </w:rPr>
              <w:t>1</w:t>
            </w:r>
            <w:r w:rsidR="00567BA8">
              <w:rPr>
                <w:rStyle w:val="Hiperveza"/>
                <w:noProof/>
              </w:rPr>
              <w:t>1</w:t>
            </w:r>
            <w:r w:rsidR="00580AC8" w:rsidRPr="00BB52C6">
              <w:rPr>
                <w:rStyle w:val="Hiperveza"/>
                <w:noProof/>
              </w:rPr>
              <w:t>.7</w:t>
            </w:r>
            <w:r w:rsidR="00580AC8">
              <w:rPr>
                <w:rFonts w:asciiTheme="minorHAnsi" w:eastAsiaTheme="minorEastAsia" w:hAnsiTheme="minorHAnsi" w:cstheme="minorBidi"/>
                <w:noProof/>
                <w:szCs w:val="22"/>
                <w:lang w:eastAsia="hr-HR"/>
              </w:rPr>
              <w:tab/>
            </w:r>
            <w:r w:rsidR="00580AC8" w:rsidRPr="00BB52C6">
              <w:rPr>
                <w:rStyle w:val="Hiperveza"/>
                <w:noProof/>
              </w:rPr>
              <w:t>Program i plan rada Školskog odbora</w:t>
            </w:r>
            <w:r w:rsidR="00580AC8">
              <w:rPr>
                <w:noProof/>
                <w:webHidden/>
              </w:rPr>
              <w:tab/>
            </w:r>
            <w:r w:rsidR="00580AC8">
              <w:rPr>
                <w:noProof/>
                <w:webHidden/>
              </w:rPr>
              <w:fldChar w:fldCharType="begin"/>
            </w:r>
            <w:r w:rsidR="00580AC8">
              <w:rPr>
                <w:noProof/>
                <w:webHidden/>
              </w:rPr>
              <w:instrText xml:space="preserve"> PAGEREF _Toc525310348 \h </w:instrText>
            </w:r>
            <w:r w:rsidR="00580AC8">
              <w:rPr>
                <w:noProof/>
                <w:webHidden/>
              </w:rPr>
            </w:r>
            <w:r w:rsidR="00580AC8">
              <w:rPr>
                <w:noProof/>
                <w:webHidden/>
              </w:rPr>
              <w:fldChar w:fldCharType="separate"/>
            </w:r>
            <w:r w:rsidR="00664727">
              <w:rPr>
                <w:noProof/>
                <w:webHidden/>
              </w:rPr>
              <w:t>99</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49" w:history="1">
            <w:r w:rsidR="00580AC8" w:rsidRPr="00BB52C6">
              <w:rPr>
                <w:rStyle w:val="Hiperveza"/>
                <w:noProof/>
              </w:rPr>
              <w:t>1</w:t>
            </w:r>
            <w:r w:rsidR="00567BA8">
              <w:rPr>
                <w:rStyle w:val="Hiperveza"/>
                <w:noProof/>
              </w:rPr>
              <w:t>1</w:t>
            </w:r>
            <w:r w:rsidR="00580AC8" w:rsidRPr="00BB52C6">
              <w:rPr>
                <w:rStyle w:val="Hiperveza"/>
                <w:noProof/>
              </w:rPr>
              <w:t>.8</w:t>
            </w:r>
            <w:r w:rsidR="00580AC8">
              <w:rPr>
                <w:rFonts w:asciiTheme="minorHAnsi" w:eastAsiaTheme="minorEastAsia" w:hAnsiTheme="minorHAnsi" w:cstheme="minorBidi"/>
                <w:noProof/>
                <w:szCs w:val="22"/>
                <w:lang w:eastAsia="hr-HR"/>
              </w:rPr>
              <w:tab/>
            </w:r>
            <w:r w:rsidR="00580AC8" w:rsidRPr="00BB52C6">
              <w:rPr>
                <w:rStyle w:val="Hiperveza"/>
                <w:noProof/>
              </w:rPr>
              <w:t>Program i plan rada Vijeća roditelja</w:t>
            </w:r>
            <w:r w:rsidR="00580AC8">
              <w:rPr>
                <w:noProof/>
                <w:webHidden/>
              </w:rPr>
              <w:tab/>
            </w:r>
            <w:r w:rsidR="00ED7F9B">
              <w:rPr>
                <w:noProof/>
                <w:webHidden/>
              </w:rPr>
              <w:t>99</w:t>
            </w:r>
          </w:hyperlink>
        </w:p>
        <w:p w:rsidR="00580AC8" w:rsidRDefault="00FC1A15">
          <w:pPr>
            <w:pStyle w:val="Sadraj2"/>
            <w:rPr>
              <w:rFonts w:asciiTheme="minorHAnsi" w:eastAsiaTheme="minorEastAsia" w:hAnsiTheme="minorHAnsi" w:cstheme="minorBidi"/>
              <w:noProof/>
              <w:szCs w:val="22"/>
              <w:lang w:eastAsia="hr-HR"/>
            </w:rPr>
          </w:pPr>
          <w:hyperlink w:anchor="_Toc525310350" w:history="1">
            <w:r w:rsidR="00580AC8" w:rsidRPr="00BB52C6">
              <w:rPr>
                <w:rStyle w:val="Hiperveza"/>
                <w:noProof/>
              </w:rPr>
              <w:t>1</w:t>
            </w:r>
            <w:r w:rsidR="00567BA8">
              <w:rPr>
                <w:rStyle w:val="Hiperveza"/>
                <w:noProof/>
              </w:rPr>
              <w:t>1</w:t>
            </w:r>
            <w:r w:rsidR="00580AC8" w:rsidRPr="00BB52C6">
              <w:rPr>
                <w:rStyle w:val="Hiperveza"/>
                <w:noProof/>
              </w:rPr>
              <w:t>.9</w:t>
            </w:r>
            <w:r w:rsidR="00580AC8">
              <w:rPr>
                <w:rFonts w:asciiTheme="minorHAnsi" w:eastAsiaTheme="minorEastAsia" w:hAnsiTheme="minorHAnsi" w:cstheme="minorBidi"/>
                <w:noProof/>
                <w:szCs w:val="22"/>
                <w:lang w:eastAsia="hr-HR"/>
              </w:rPr>
              <w:tab/>
            </w:r>
            <w:r w:rsidR="00580AC8" w:rsidRPr="00BB52C6">
              <w:rPr>
                <w:rStyle w:val="Hiperveza"/>
                <w:noProof/>
              </w:rPr>
              <w:t>Program i plan rada ravnatelja</w:t>
            </w:r>
            <w:r w:rsidR="00580AC8">
              <w:rPr>
                <w:noProof/>
                <w:webHidden/>
              </w:rPr>
              <w:tab/>
            </w:r>
            <w:r w:rsidR="00EF5242">
              <w:rPr>
                <w:noProof/>
                <w:webHidden/>
              </w:rPr>
              <w:t>101</w:t>
            </w:r>
          </w:hyperlink>
        </w:p>
        <w:p w:rsidR="00451791" w:rsidRDefault="005D3A89" w:rsidP="00451791">
          <w:pPr>
            <w:pStyle w:val="Sadraj2"/>
            <w:rPr>
              <w:rFonts w:asciiTheme="minorHAnsi" w:eastAsiaTheme="minorEastAsia" w:hAnsiTheme="minorHAnsi" w:cstheme="minorBidi"/>
              <w:noProof/>
              <w:szCs w:val="22"/>
              <w:lang w:eastAsia="hr-HR"/>
            </w:rPr>
          </w:pPr>
          <w:r>
            <w:rPr>
              <w:rStyle w:val="Hiperveza"/>
            </w:rPr>
            <w:fldChar w:fldCharType="begin"/>
          </w:r>
          <w:r>
            <w:rPr>
              <w:rStyle w:val="Hiperveza"/>
              <w:noProof/>
            </w:rPr>
            <w:instrText xml:space="preserve"> HYPERLINK \l "_Toc525310351" </w:instrText>
          </w:r>
          <w:r>
            <w:rPr>
              <w:rStyle w:val="Hiperveza"/>
            </w:rPr>
            <w:fldChar w:fldCharType="separate"/>
          </w:r>
          <w:r w:rsidR="00580AC8" w:rsidRPr="00BB52C6">
            <w:rPr>
              <w:rStyle w:val="Hiperveza"/>
              <w:noProof/>
            </w:rPr>
            <w:t>1</w:t>
          </w:r>
          <w:r w:rsidR="002076AC">
            <w:rPr>
              <w:rStyle w:val="Hiperveza"/>
              <w:noProof/>
            </w:rPr>
            <w:t>1</w:t>
          </w:r>
          <w:r w:rsidR="00580AC8" w:rsidRPr="00BB52C6">
            <w:rPr>
              <w:rStyle w:val="Hiperveza"/>
              <w:noProof/>
            </w:rPr>
            <w:t>.10</w:t>
          </w:r>
          <w:r w:rsidR="00580AC8">
            <w:rPr>
              <w:rFonts w:asciiTheme="minorHAnsi" w:eastAsiaTheme="minorEastAsia" w:hAnsiTheme="minorHAnsi" w:cstheme="minorBidi"/>
              <w:noProof/>
              <w:szCs w:val="22"/>
              <w:lang w:eastAsia="hr-HR"/>
            </w:rPr>
            <w:tab/>
          </w:r>
          <w:r w:rsidR="00580AC8" w:rsidRPr="00BB52C6">
            <w:rPr>
              <w:rStyle w:val="Hiperveza"/>
              <w:noProof/>
            </w:rPr>
            <w:t>Plan i program rada školske knjižnice u 2018./2019.</w:t>
          </w:r>
          <w:r w:rsidR="00580AC8">
            <w:rPr>
              <w:noProof/>
              <w:webHidden/>
            </w:rPr>
            <w:tab/>
          </w:r>
          <w:r w:rsidR="00580AC8">
            <w:rPr>
              <w:noProof/>
              <w:webHidden/>
            </w:rPr>
            <w:fldChar w:fldCharType="begin"/>
          </w:r>
          <w:r w:rsidR="00580AC8">
            <w:rPr>
              <w:noProof/>
              <w:webHidden/>
            </w:rPr>
            <w:instrText xml:space="preserve"> PAGEREF _Toc525310351 \h </w:instrText>
          </w:r>
          <w:r w:rsidR="00580AC8">
            <w:rPr>
              <w:noProof/>
              <w:webHidden/>
            </w:rPr>
          </w:r>
          <w:r w:rsidR="00580AC8">
            <w:rPr>
              <w:noProof/>
              <w:webHidden/>
            </w:rPr>
            <w:fldChar w:fldCharType="separate"/>
          </w:r>
          <w:r w:rsidR="00451791">
            <w:rPr>
              <w:noProof/>
              <w:webHidden/>
            </w:rPr>
            <w:t>108</w:t>
          </w:r>
        </w:p>
        <w:p w:rsidR="00580AC8" w:rsidRDefault="00664727">
          <w:pPr>
            <w:pStyle w:val="Sadraj2"/>
            <w:rPr>
              <w:rFonts w:asciiTheme="minorHAnsi" w:eastAsiaTheme="minorEastAsia" w:hAnsiTheme="minorHAnsi" w:cstheme="minorBidi"/>
              <w:noProof/>
              <w:szCs w:val="22"/>
              <w:lang w:eastAsia="hr-HR"/>
            </w:rPr>
          </w:pPr>
          <w:r>
            <w:rPr>
              <w:noProof/>
              <w:webHidden/>
            </w:rPr>
            <w:t>0</w:t>
          </w:r>
          <w:r w:rsidR="00580AC8">
            <w:rPr>
              <w:noProof/>
              <w:webHidden/>
            </w:rPr>
            <w:fldChar w:fldCharType="end"/>
          </w:r>
          <w:r w:rsidR="005D3A89">
            <w:rPr>
              <w:noProof/>
            </w:rPr>
            <w:fldChar w:fldCharType="end"/>
          </w:r>
          <w:hyperlink w:anchor="_Toc525310352" w:history="1">
            <w:r w:rsidR="00580AC8" w:rsidRPr="00BB52C6">
              <w:rPr>
                <w:rStyle w:val="Hiperveza"/>
                <w:noProof/>
              </w:rPr>
              <w:t>1</w:t>
            </w:r>
            <w:r w:rsidR="002076AC">
              <w:rPr>
                <w:rStyle w:val="Hiperveza"/>
                <w:noProof/>
              </w:rPr>
              <w:t>1</w:t>
            </w:r>
            <w:r w:rsidR="00580AC8" w:rsidRPr="00BB52C6">
              <w:rPr>
                <w:rStyle w:val="Hiperveza"/>
                <w:noProof/>
              </w:rPr>
              <w:t>.11</w:t>
            </w:r>
            <w:r w:rsidR="00580AC8">
              <w:rPr>
                <w:rFonts w:asciiTheme="minorHAnsi" w:eastAsiaTheme="minorEastAsia" w:hAnsiTheme="minorHAnsi" w:cstheme="minorBidi"/>
                <w:noProof/>
                <w:szCs w:val="22"/>
                <w:lang w:eastAsia="hr-HR"/>
              </w:rPr>
              <w:tab/>
            </w:r>
            <w:r w:rsidR="00580AC8" w:rsidRPr="00BB52C6">
              <w:rPr>
                <w:rStyle w:val="Hiperveza"/>
                <w:noProof/>
              </w:rPr>
              <w:t>Plan i program rada novinarske grupe 2018./2019.</w:t>
            </w:r>
            <w:r w:rsidR="00580AC8">
              <w:rPr>
                <w:noProof/>
                <w:webHidden/>
              </w:rPr>
              <w:tab/>
            </w:r>
            <w:r w:rsidR="00580AC8">
              <w:rPr>
                <w:noProof/>
                <w:webHidden/>
              </w:rPr>
              <w:fldChar w:fldCharType="begin"/>
            </w:r>
            <w:r w:rsidR="00580AC8">
              <w:rPr>
                <w:noProof/>
                <w:webHidden/>
              </w:rPr>
              <w:instrText xml:space="preserve"> PAGEREF _Toc525310352 \h </w:instrText>
            </w:r>
            <w:r w:rsidR="00580AC8">
              <w:rPr>
                <w:noProof/>
                <w:webHidden/>
              </w:rPr>
            </w:r>
            <w:r w:rsidR="00580AC8">
              <w:rPr>
                <w:noProof/>
                <w:webHidden/>
              </w:rPr>
              <w:fldChar w:fldCharType="separate"/>
            </w:r>
            <w:r>
              <w:rPr>
                <w:noProof/>
                <w:webHidden/>
              </w:rPr>
              <w:t>11</w:t>
            </w:r>
            <w:r w:rsidR="00451791">
              <w:rPr>
                <w:noProof/>
                <w:webHidden/>
              </w:rPr>
              <w:t>6</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53" w:history="1">
            <w:r w:rsidR="00580AC8" w:rsidRPr="00BB52C6">
              <w:rPr>
                <w:rStyle w:val="Hiperveza"/>
                <w:noProof/>
              </w:rPr>
              <w:t>1</w:t>
            </w:r>
            <w:r w:rsidR="002076AC">
              <w:rPr>
                <w:rStyle w:val="Hiperveza"/>
                <w:noProof/>
              </w:rPr>
              <w:t>1</w:t>
            </w:r>
            <w:r w:rsidR="00580AC8" w:rsidRPr="00BB52C6">
              <w:rPr>
                <w:rStyle w:val="Hiperveza"/>
                <w:noProof/>
              </w:rPr>
              <w:t>.12</w:t>
            </w:r>
            <w:r w:rsidR="00580AC8">
              <w:rPr>
                <w:rFonts w:asciiTheme="minorHAnsi" w:eastAsiaTheme="minorEastAsia" w:hAnsiTheme="minorHAnsi" w:cstheme="minorBidi"/>
                <w:noProof/>
                <w:szCs w:val="22"/>
                <w:lang w:eastAsia="hr-HR"/>
              </w:rPr>
              <w:tab/>
            </w:r>
            <w:r w:rsidR="00580AC8" w:rsidRPr="00BB52C6">
              <w:rPr>
                <w:rStyle w:val="Hiperveza"/>
                <w:noProof/>
              </w:rPr>
              <w:t>Program rada psihologa</w:t>
            </w:r>
            <w:r w:rsidR="00580AC8">
              <w:rPr>
                <w:noProof/>
                <w:webHidden/>
              </w:rPr>
              <w:tab/>
            </w:r>
            <w:r w:rsidR="00580AC8">
              <w:rPr>
                <w:noProof/>
                <w:webHidden/>
              </w:rPr>
              <w:fldChar w:fldCharType="begin"/>
            </w:r>
            <w:r w:rsidR="00580AC8">
              <w:rPr>
                <w:noProof/>
                <w:webHidden/>
              </w:rPr>
              <w:instrText xml:space="preserve"> PAGEREF _Toc525310353 \h </w:instrText>
            </w:r>
            <w:r w:rsidR="00580AC8">
              <w:rPr>
                <w:noProof/>
                <w:webHidden/>
              </w:rPr>
            </w:r>
            <w:r w:rsidR="00580AC8">
              <w:rPr>
                <w:noProof/>
                <w:webHidden/>
              </w:rPr>
              <w:fldChar w:fldCharType="separate"/>
            </w:r>
            <w:r w:rsidR="00664727">
              <w:rPr>
                <w:noProof/>
                <w:webHidden/>
              </w:rPr>
              <w:t>12</w:t>
            </w:r>
            <w:r w:rsidR="00451791">
              <w:rPr>
                <w:noProof/>
                <w:webHidden/>
              </w:rPr>
              <w:t>3</w:t>
            </w:r>
            <w:r w:rsidR="00580AC8">
              <w:rPr>
                <w:noProof/>
                <w:webHidden/>
              </w:rPr>
              <w:fldChar w:fldCharType="end"/>
            </w:r>
          </w:hyperlink>
        </w:p>
        <w:p w:rsidR="00580AC8" w:rsidRDefault="00FC1A15">
          <w:pPr>
            <w:pStyle w:val="Sadraj2"/>
            <w:rPr>
              <w:rFonts w:asciiTheme="minorHAnsi" w:eastAsiaTheme="minorEastAsia" w:hAnsiTheme="minorHAnsi" w:cstheme="minorBidi"/>
              <w:noProof/>
              <w:szCs w:val="22"/>
              <w:lang w:eastAsia="hr-HR"/>
            </w:rPr>
          </w:pPr>
          <w:hyperlink w:anchor="_Toc525310354" w:history="1">
            <w:r w:rsidR="00580AC8" w:rsidRPr="00BB52C6">
              <w:rPr>
                <w:rStyle w:val="Hiperveza"/>
                <w:noProof/>
              </w:rPr>
              <w:t>1</w:t>
            </w:r>
            <w:r w:rsidR="002076AC">
              <w:rPr>
                <w:rStyle w:val="Hiperveza"/>
                <w:noProof/>
              </w:rPr>
              <w:t>1</w:t>
            </w:r>
            <w:r w:rsidR="00580AC8" w:rsidRPr="00BB52C6">
              <w:rPr>
                <w:rStyle w:val="Hiperveza"/>
                <w:noProof/>
              </w:rPr>
              <w:t>.13</w:t>
            </w:r>
            <w:r w:rsidR="00580AC8">
              <w:rPr>
                <w:rFonts w:asciiTheme="minorHAnsi" w:eastAsiaTheme="minorEastAsia" w:hAnsiTheme="minorHAnsi" w:cstheme="minorBidi"/>
                <w:noProof/>
                <w:szCs w:val="22"/>
                <w:lang w:eastAsia="hr-HR"/>
              </w:rPr>
              <w:tab/>
            </w:r>
            <w:r w:rsidR="00580AC8" w:rsidRPr="00BB52C6">
              <w:rPr>
                <w:rStyle w:val="Hiperveza"/>
                <w:noProof/>
              </w:rPr>
              <w:t>Plan i program pedagoga</w:t>
            </w:r>
            <w:r w:rsidR="00580AC8">
              <w:rPr>
                <w:noProof/>
                <w:webHidden/>
              </w:rPr>
              <w:tab/>
            </w:r>
            <w:r w:rsidR="00580AC8">
              <w:rPr>
                <w:noProof/>
                <w:webHidden/>
              </w:rPr>
              <w:fldChar w:fldCharType="begin"/>
            </w:r>
            <w:r w:rsidR="00580AC8">
              <w:rPr>
                <w:noProof/>
                <w:webHidden/>
              </w:rPr>
              <w:instrText xml:space="preserve"> PAGEREF _Toc525310354 \h </w:instrText>
            </w:r>
            <w:r w:rsidR="00580AC8">
              <w:rPr>
                <w:noProof/>
                <w:webHidden/>
              </w:rPr>
            </w:r>
            <w:r w:rsidR="00580AC8">
              <w:rPr>
                <w:noProof/>
                <w:webHidden/>
              </w:rPr>
              <w:fldChar w:fldCharType="separate"/>
            </w:r>
            <w:r w:rsidR="00664727">
              <w:rPr>
                <w:noProof/>
                <w:webHidden/>
              </w:rPr>
              <w:t>12</w:t>
            </w:r>
            <w:r w:rsidR="00451791">
              <w:rPr>
                <w:noProof/>
                <w:webHidden/>
              </w:rPr>
              <w:t>6</w:t>
            </w:r>
            <w:r w:rsidR="00580AC8">
              <w:rPr>
                <w:noProof/>
                <w:webHidden/>
              </w:rPr>
              <w:fldChar w:fldCharType="end"/>
            </w:r>
          </w:hyperlink>
        </w:p>
        <w:p w:rsidR="0024184D" w:rsidRPr="0032300A" w:rsidRDefault="000E091C" w:rsidP="00EC79ED">
          <w:pPr>
            <w:tabs>
              <w:tab w:val="left" w:pos="2410"/>
            </w:tabs>
            <w:rPr>
              <w:rFonts w:ascii="Times New Roman" w:hAnsi="Times New Roman"/>
            </w:rPr>
          </w:pPr>
          <w:r w:rsidRPr="008A342A">
            <w:rPr>
              <w:rFonts w:ascii="Times New Roman" w:hAnsi="Times New Roman"/>
              <w:b/>
              <w:bCs/>
              <w:sz w:val="22"/>
              <w:szCs w:val="22"/>
            </w:rPr>
            <w:fldChar w:fldCharType="end"/>
          </w:r>
        </w:p>
      </w:sdtContent>
    </w:sdt>
    <w:p w:rsidR="00BC542B" w:rsidRPr="006276DD" w:rsidRDefault="00675E01" w:rsidP="00967DCB">
      <w:pPr>
        <w:pStyle w:val="Naslov1"/>
      </w:pPr>
      <w:bookmarkStart w:id="0" w:name="_Toc179952748"/>
      <w:bookmarkStart w:id="1" w:name="_Toc525310312"/>
      <w:r w:rsidRPr="006276DD">
        <w:lastRenderedPageBreak/>
        <w:t>OSNOVNI PODACI</w:t>
      </w:r>
      <w:bookmarkEnd w:id="0"/>
      <w:bookmarkEnd w:id="1"/>
    </w:p>
    <w:p w:rsidR="00905AE5" w:rsidRPr="006276DD" w:rsidRDefault="00905AE5" w:rsidP="00EC79ED">
      <w:pPr>
        <w:tabs>
          <w:tab w:val="left" w:pos="2410"/>
        </w:tabs>
        <w:rPr>
          <w:rFonts w:ascii="Times New Roman" w:hAnsi="Times New Roman"/>
        </w:rPr>
      </w:pPr>
    </w:p>
    <w:p w:rsidR="00023F68" w:rsidRPr="005F2547" w:rsidRDefault="00023F68" w:rsidP="00023F68">
      <w:pPr>
        <w:tabs>
          <w:tab w:val="clear" w:pos="709"/>
        </w:tabs>
        <w:ind w:left="2977" w:hanging="2977"/>
        <w:rPr>
          <w:color w:val="000000" w:themeColor="text1"/>
        </w:rPr>
      </w:pPr>
      <w:r w:rsidRPr="005F2547">
        <w:rPr>
          <w:color w:val="000000" w:themeColor="text1"/>
        </w:rPr>
        <w:t>Naziv i sjedište</w:t>
      </w:r>
      <w:r w:rsidRPr="005F2547">
        <w:rPr>
          <w:color w:val="000000" w:themeColor="text1"/>
        </w:rPr>
        <w:tab/>
        <w:t>TURISTIČKO-UGOSTITELJSKA ŠKOLA ANTONA ŠTIFANIĆA POREČ</w:t>
      </w:r>
    </w:p>
    <w:p w:rsidR="00023F68" w:rsidRPr="005F2547" w:rsidRDefault="00023F68" w:rsidP="00023F68">
      <w:pPr>
        <w:rPr>
          <w:color w:val="000000" w:themeColor="text1"/>
        </w:rPr>
      </w:pPr>
      <w:r w:rsidRPr="005F2547">
        <w:rPr>
          <w:color w:val="000000" w:themeColor="text1"/>
        </w:rPr>
        <w:t>Adresa, županija</w:t>
      </w:r>
      <w:r w:rsidRPr="005F2547">
        <w:rPr>
          <w:color w:val="000000" w:themeColor="text1"/>
        </w:rPr>
        <w:tab/>
        <w:t>POREČ, Prvomajska 6, Istarska županija</w:t>
      </w:r>
    </w:p>
    <w:p w:rsidR="00023F68" w:rsidRPr="005F2547" w:rsidRDefault="00023F68" w:rsidP="00023F68">
      <w:pPr>
        <w:rPr>
          <w:color w:val="000000" w:themeColor="text1"/>
        </w:rPr>
      </w:pPr>
      <w:r w:rsidRPr="005F2547">
        <w:rPr>
          <w:color w:val="000000" w:themeColor="text1"/>
        </w:rPr>
        <w:t>Šifra ustanove</w:t>
      </w:r>
      <w:r w:rsidRPr="005F2547">
        <w:rPr>
          <w:color w:val="000000" w:themeColor="text1"/>
        </w:rPr>
        <w:tab/>
      </w:r>
    </w:p>
    <w:p w:rsidR="00023F68" w:rsidRPr="005F2547" w:rsidRDefault="00023F68" w:rsidP="00023F68">
      <w:pPr>
        <w:rPr>
          <w:color w:val="000000" w:themeColor="text1"/>
        </w:rPr>
      </w:pPr>
      <w:r w:rsidRPr="005F2547">
        <w:rPr>
          <w:color w:val="000000" w:themeColor="text1"/>
        </w:rPr>
        <w:t>18-068-502</w:t>
      </w:r>
    </w:p>
    <w:p w:rsidR="00023F68" w:rsidRPr="005F2547" w:rsidRDefault="00023F68" w:rsidP="00023F68">
      <w:pPr>
        <w:rPr>
          <w:color w:val="000000" w:themeColor="text1"/>
        </w:rPr>
      </w:pPr>
      <w:r w:rsidRPr="005F2547">
        <w:rPr>
          <w:color w:val="000000" w:themeColor="text1"/>
        </w:rPr>
        <w:t>Ukupni broj učenika</w:t>
      </w:r>
      <w:r w:rsidRPr="005F2547">
        <w:rPr>
          <w:color w:val="000000" w:themeColor="text1"/>
        </w:rPr>
        <w:tab/>
        <w:t>252</w:t>
      </w:r>
    </w:p>
    <w:p w:rsidR="00023F68" w:rsidRPr="005F2547" w:rsidRDefault="00023F68" w:rsidP="00023F68">
      <w:pPr>
        <w:rPr>
          <w:color w:val="000000" w:themeColor="text1"/>
        </w:rPr>
      </w:pPr>
      <w:r w:rsidRPr="005F2547">
        <w:rPr>
          <w:color w:val="000000" w:themeColor="text1"/>
        </w:rPr>
        <w:t>Ukupni broj odjela</w:t>
      </w:r>
      <w:r w:rsidRPr="005F2547">
        <w:rPr>
          <w:color w:val="000000" w:themeColor="text1"/>
        </w:rPr>
        <w:tab/>
        <w:t>11</w:t>
      </w:r>
    </w:p>
    <w:p w:rsidR="00023F68" w:rsidRPr="005F2547" w:rsidRDefault="00023F68" w:rsidP="00023F68">
      <w:pPr>
        <w:rPr>
          <w:color w:val="000000" w:themeColor="text1"/>
        </w:rPr>
      </w:pPr>
      <w:r w:rsidRPr="005F2547">
        <w:rPr>
          <w:color w:val="000000" w:themeColor="text1"/>
        </w:rPr>
        <w:t>Ukupni broj djelatnika</w:t>
      </w:r>
      <w:r w:rsidRPr="005F2547">
        <w:rPr>
          <w:color w:val="000000" w:themeColor="text1"/>
        </w:rPr>
        <w:tab/>
        <w:t>42</w:t>
      </w:r>
    </w:p>
    <w:p w:rsidR="00023F68" w:rsidRPr="005F2547" w:rsidRDefault="00023F68" w:rsidP="004C3458">
      <w:pPr>
        <w:pStyle w:val="Popis1"/>
        <w:numPr>
          <w:ilvl w:val="0"/>
          <w:numId w:val="5"/>
        </w:numPr>
        <w:rPr>
          <w:color w:val="000000" w:themeColor="text1"/>
        </w:rPr>
      </w:pPr>
      <w:r w:rsidRPr="005F2547">
        <w:rPr>
          <w:color w:val="000000" w:themeColor="text1"/>
        </w:rPr>
        <w:t>ravnatelj</w:t>
      </w:r>
      <w:r w:rsidRPr="005F2547">
        <w:rPr>
          <w:color w:val="000000" w:themeColor="text1"/>
        </w:rPr>
        <w:tab/>
        <w:t>1</w:t>
      </w:r>
    </w:p>
    <w:p w:rsidR="00023F68" w:rsidRPr="005F2547" w:rsidRDefault="00023F68" w:rsidP="004C3458">
      <w:pPr>
        <w:pStyle w:val="Popis1"/>
        <w:numPr>
          <w:ilvl w:val="0"/>
          <w:numId w:val="5"/>
        </w:numPr>
        <w:rPr>
          <w:color w:val="000000" w:themeColor="text1"/>
        </w:rPr>
      </w:pPr>
      <w:r w:rsidRPr="005F2547">
        <w:rPr>
          <w:color w:val="000000" w:themeColor="text1"/>
        </w:rPr>
        <w:t>nastavnika</w:t>
      </w:r>
      <w:r w:rsidRPr="005F2547">
        <w:rPr>
          <w:color w:val="000000" w:themeColor="text1"/>
        </w:rPr>
        <w:tab/>
        <w:t>31</w:t>
      </w:r>
    </w:p>
    <w:p w:rsidR="00023F68" w:rsidRPr="005F2547" w:rsidRDefault="00023F68" w:rsidP="004C3458">
      <w:pPr>
        <w:pStyle w:val="Popis1"/>
        <w:numPr>
          <w:ilvl w:val="0"/>
          <w:numId w:val="5"/>
        </w:numPr>
        <w:rPr>
          <w:color w:val="000000" w:themeColor="text1"/>
        </w:rPr>
      </w:pPr>
      <w:r w:rsidRPr="005F2547">
        <w:rPr>
          <w:color w:val="000000" w:themeColor="text1"/>
        </w:rPr>
        <w:t>stručnih suradnika</w:t>
      </w:r>
      <w:r w:rsidRPr="005F2547">
        <w:rPr>
          <w:color w:val="000000" w:themeColor="text1"/>
        </w:rPr>
        <w:tab/>
        <w:t>3</w:t>
      </w:r>
    </w:p>
    <w:p w:rsidR="00023F68" w:rsidRPr="005F2547" w:rsidRDefault="00023F68" w:rsidP="004C3458">
      <w:pPr>
        <w:pStyle w:val="Popis1"/>
        <w:numPr>
          <w:ilvl w:val="0"/>
          <w:numId w:val="5"/>
        </w:numPr>
        <w:rPr>
          <w:color w:val="000000" w:themeColor="text1"/>
        </w:rPr>
      </w:pPr>
      <w:r w:rsidRPr="005F2547">
        <w:rPr>
          <w:color w:val="000000" w:themeColor="text1"/>
        </w:rPr>
        <w:t>admin.-teh osoblja</w:t>
      </w:r>
      <w:r w:rsidRPr="005F2547">
        <w:rPr>
          <w:color w:val="000000" w:themeColor="text1"/>
        </w:rPr>
        <w:tab/>
        <w:t>4</w:t>
      </w:r>
    </w:p>
    <w:p w:rsidR="00023F68" w:rsidRPr="005F2547" w:rsidRDefault="00023F68" w:rsidP="004C3458">
      <w:pPr>
        <w:pStyle w:val="Popis1"/>
        <w:numPr>
          <w:ilvl w:val="0"/>
          <w:numId w:val="5"/>
        </w:numPr>
        <w:rPr>
          <w:color w:val="000000" w:themeColor="text1"/>
        </w:rPr>
      </w:pPr>
      <w:r w:rsidRPr="005F2547">
        <w:rPr>
          <w:color w:val="000000" w:themeColor="text1"/>
        </w:rPr>
        <w:t>pomoćnog osoblja</w:t>
      </w:r>
      <w:r w:rsidRPr="005F2547">
        <w:rPr>
          <w:color w:val="000000" w:themeColor="text1"/>
        </w:rPr>
        <w:tab/>
        <w:t xml:space="preserve">3 </w:t>
      </w:r>
    </w:p>
    <w:p w:rsidR="00023F68" w:rsidRPr="005F2547" w:rsidRDefault="00023F68" w:rsidP="00023F68">
      <w:pPr>
        <w:rPr>
          <w:color w:val="000000" w:themeColor="text1"/>
        </w:rPr>
      </w:pPr>
      <w:r w:rsidRPr="005F2547">
        <w:rPr>
          <w:color w:val="000000" w:themeColor="text1"/>
        </w:rPr>
        <w:t>Obrazovna područja: programi i trajanje obrazovanja po programima</w:t>
      </w:r>
    </w:p>
    <w:p w:rsidR="00023F68" w:rsidRPr="005F2547" w:rsidRDefault="00023F68" w:rsidP="00023F68">
      <w:pPr>
        <w:rPr>
          <w:color w:val="000000" w:themeColor="text1"/>
        </w:rPr>
      </w:pPr>
      <w:r w:rsidRPr="005F2547">
        <w:rPr>
          <w:color w:val="000000" w:themeColor="text1"/>
        </w:rPr>
        <w:t>za redovne učenike: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hotelijersko-turistički tehničar – 4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turističko-hotelijerski komercijalist – 4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agroturistički tehničar – 4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konobar - 3 godine (B )</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kuhar – 3 godine (B)</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slastičar – 3. godine (B)</w:t>
      </w:r>
    </w:p>
    <w:p w:rsidR="00023F68" w:rsidRPr="005F2547" w:rsidRDefault="00023F68" w:rsidP="00023F68">
      <w:pPr>
        <w:rPr>
          <w:color w:val="000000" w:themeColor="text1"/>
        </w:rPr>
      </w:pPr>
    </w:p>
    <w:p w:rsidR="00023F68" w:rsidRPr="005F2547" w:rsidRDefault="00023F68" w:rsidP="00023F68">
      <w:pPr>
        <w:rPr>
          <w:color w:val="000000" w:themeColor="text1"/>
        </w:rPr>
      </w:pPr>
    </w:p>
    <w:p w:rsidR="00023F68" w:rsidRPr="005F2547" w:rsidRDefault="00023F68" w:rsidP="00023F68">
      <w:pPr>
        <w:rPr>
          <w:color w:val="000000" w:themeColor="text1"/>
        </w:rPr>
      </w:pPr>
      <w:r w:rsidRPr="005F2547">
        <w:rPr>
          <w:color w:val="000000" w:themeColor="text1"/>
        </w:rPr>
        <w:t>za odrasle polaznike: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hotelijersko-turistički tehničar – 4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turističko-hotelijerski komercijalist – 4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konobar - 3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kuhar – 3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slastičar – 3.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prodavač – 3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komercijalist – 4 godine</w:t>
      </w:r>
    </w:p>
    <w:p w:rsidR="00023F68" w:rsidRPr="005F2547" w:rsidRDefault="00023F68" w:rsidP="00023F68">
      <w:pPr>
        <w:rPr>
          <w:color w:val="000000" w:themeColor="text1"/>
        </w:rPr>
      </w:pPr>
      <w:r w:rsidRPr="005F2547">
        <w:rPr>
          <w:color w:val="000000" w:themeColor="text1"/>
        </w:rPr>
        <w:tab/>
      </w:r>
      <w:r w:rsidRPr="005F2547">
        <w:rPr>
          <w:color w:val="000000" w:themeColor="text1"/>
        </w:rPr>
        <w:tab/>
        <w:t>vinar- program osposobljavanja</w:t>
      </w:r>
    </w:p>
    <w:p w:rsidR="00023F68" w:rsidRPr="005F2547" w:rsidRDefault="00023F68" w:rsidP="00023F68">
      <w:pPr>
        <w:rPr>
          <w:color w:val="000000" w:themeColor="text1"/>
        </w:rPr>
      </w:pPr>
    </w:p>
    <w:p w:rsidR="00E77904" w:rsidRPr="00DA0CB8" w:rsidRDefault="00675E01" w:rsidP="004C3458">
      <w:pPr>
        <w:pStyle w:val="Naslov1"/>
        <w:numPr>
          <w:ilvl w:val="0"/>
          <w:numId w:val="44"/>
        </w:numPr>
      </w:pPr>
      <w:bookmarkStart w:id="2" w:name="_Toc179952749"/>
      <w:bookmarkStart w:id="3" w:name="_Toc525310313"/>
      <w:r w:rsidRPr="00DA0CB8">
        <w:lastRenderedPageBreak/>
        <w:t>MATERIJALNO-TEHNIČKI UVJETI RADA</w:t>
      </w:r>
      <w:bookmarkEnd w:id="2"/>
      <w:bookmarkEnd w:id="3"/>
    </w:p>
    <w:p w:rsidR="00E77904" w:rsidRPr="006276DD" w:rsidRDefault="002C4A30" w:rsidP="00C75E74">
      <w:pPr>
        <w:pStyle w:val="Naslov2"/>
        <w:numPr>
          <w:ilvl w:val="0"/>
          <w:numId w:val="0"/>
        </w:numPr>
        <w:ind w:left="576"/>
      </w:pPr>
      <w:bookmarkStart w:id="4" w:name="_Toc179952750"/>
      <w:bookmarkStart w:id="5" w:name="_Toc493674938"/>
      <w:bookmarkStart w:id="6" w:name="_Toc525310314"/>
      <w:r>
        <w:t xml:space="preserve">2.1 </w:t>
      </w:r>
      <w:r w:rsidR="00664727">
        <w:t xml:space="preserve"> </w:t>
      </w:r>
      <w:r w:rsidR="00E77904" w:rsidRPr="006276DD">
        <w:t>Prostorni uvjeti – zgrada</w:t>
      </w:r>
      <w:bookmarkEnd w:id="4"/>
      <w:bookmarkEnd w:id="5"/>
      <w:bookmarkEnd w:id="6"/>
    </w:p>
    <w:p w:rsidR="004B28B0" w:rsidRDefault="00DA0CB8" w:rsidP="004B28B0">
      <w:pPr>
        <w:pStyle w:val="Tekst"/>
        <w:rPr>
          <w:rFonts w:ascii="Times New Roman" w:hAnsi="Times New Roman"/>
        </w:rPr>
      </w:pPr>
      <w:bookmarkStart w:id="7" w:name="_Toc179952751"/>
      <w:bookmarkStart w:id="8" w:name="_Toc493674939"/>
      <w:r w:rsidRPr="006276DD">
        <w:rPr>
          <w:rFonts w:ascii="Times New Roman" w:hAnsi="Times New Roman"/>
        </w:rPr>
        <w:t>Zgrada Škole izgrađena je početkom 20. st. i prvobitno je imala drugu namjenu. Obnovljena i rekonstruirana 1989. godine i otada se redovito održava. Sva oštećenja se ažurno popravljaju.</w:t>
      </w:r>
      <w:r>
        <w:rPr>
          <w:rFonts w:ascii="Times New Roman" w:hAnsi="Times New Roman"/>
        </w:rPr>
        <w:t xml:space="preserve"> Do kraja kalendarske godine planirana je sanacija instalacija i keramike u kabinetima kuharstva i ugostiteljskog posluživanja, te sanitarnog čvora za djevojke na prvom katu zgrade, te tijekom 2018. godine sanacija preostalih sanitarnih čvorova u prizemlju uz prilagodbu jednoga od njih za osobe s invaliditetom.</w:t>
      </w:r>
      <w:r w:rsidRPr="006276DD">
        <w:rPr>
          <w:rFonts w:ascii="Times New Roman" w:hAnsi="Times New Roman"/>
        </w:rPr>
        <w:t xml:space="preserve"> </w:t>
      </w:r>
      <w:bookmarkStart w:id="9" w:name="_Toc525310315"/>
    </w:p>
    <w:p w:rsidR="00E77904" w:rsidRPr="003F2D3F" w:rsidRDefault="00E77904" w:rsidP="00821493">
      <w:pPr>
        <w:pStyle w:val="Tekst"/>
        <w:numPr>
          <w:ilvl w:val="1"/>
          <w:numId w:val="47"/>
        </w:numPr>
        <w:jc w:val="left"/>
        <w:rPr>
          <w:rFonts w:ascii="Times New Roman" w:hAnsi="Times New Roman"/>
          <w:i/>
        </w:rPr>
      </w:pPr>
      <w:r w:rsidRPr="003F2D3F">
        <w:rPr>
          <w:rFonts w:ascii="Times New Roman" w:hAnsi="Times New Roman"/>
          <w:b/>
          <w:i/>
        </w:rPr>
        <w:t>Učionički prostor</w:t>
      </w:r>
      <w:bookmarkStart w:id="10" w:name="_GoBack"/>
      <w:bookmarkEnd w:id="7"/>
      <w:bookmarkEnd w:id="8"/>
      <w:bookmarkEnd w:id="9"/>
      <w:bookmarkEnd w:id="10"/>
    </w:p>
    <w:p w:rsidR="007239FE" w:rsidRPr="006276DD" w:rsidRDefault="007239FE" w:rsidP="00EC79ED">
      <w:pPr>
        <w:pStyle w:val="Tekst"/>
        <w:rPr>
          <w:rFonts w:ascii="Times New Roman" w:hAnsi="Times New Roman"/>
        </w:rPr>
      </w:pPr>
      <w:bookmarkStart w:id="11" w:name="_Toc179952752"/>
      <w:r w:rsidRPr="006276DD">
        <w:rPr>
          <w:rFonts w:ascii="Times New Roman" w:hAnsi="Times New Roman"/>
        </w:rPr>
        <w:t xml:space="preserve">Prostor namijenjen neposrednom radu s učenicima za sada zadovoljava potrebe i razmjerno je dobro opremljen. U školi ima 11 učionica općeg tipa, 2 kabineta za ugostiteljsko posluživanje i kuharstvo, informatička učionica, multimedijska učionica za nastavu stranih jezika, učionica opremljena odgovarajućom informatičkom opremom i prezentacijskom tehnikom i knjižnica. </w:t>
      </w:r>
    </w:p>
    <w:p w:rsidR="007239FE" w:rsidRPr="006276DD" w:rsidRDefault="007239FE" w:rsidP="00EC79ED">
      <w:pPr>
        <w:pStyle w:val="Tekst"/>
        <w:rPr>
          <w:rFonts w:ascii="Times New Roman" w:hAnsi="Times New Roman"/>
        </w:rPr>
      </w:pPr>
      <w:r w:rsidRPr="006276DD">
        <w:rPr>
          <w:rFonts w:ascii="Times New Roman" w:hAnsi="Times New Roman"/>
        </w:rPr>
        <w:t xml:space="preserve">Škola koristi dvoranu za nastavu tjelesne i zdravstvene kulture izvan vlastite zgrade zajedno s Osnovnom školom Poreč, Osnovnom školom na talijanskom jeziku i Srednjom školom Mate Balote, pa se nastava TZK odvija u otežanim uvjetima. Naime sve četiri škole dvoranu koriste istovremeno i to osnovne škole 2/3, a srednje 1/3 dvorane. </w:t>
      </w:r>
    </w:p>
    <w:p w:rsidR="007239FE" w:rsidRPr="006276DD" w:rsidRDefault="007239FE" w:rsidP="00EC79ED">
      <w:pPr>
        <w:pStyle w:val="Tekst"/>
        <w:rPr>
          <w:rFonts w:ascii="Times New Roman" w:hAnsi="Times New Roman"/>
        </w:rPr>
      </w:pPr>
      <w:r w:rsidRPr="006276DD">
        <w:rPr>
          <w:rFonts w:ascii="Times New Roman" w:hAnsi="Times New Roman"/>
        </w:rPr>
        <w:t xml:space="preserve">Od ostalog prostora Škola ima u zgradi zbornicu, sobe za ravnatelja, školskog psihologa, tajnicu, administratora i računovodstvo. </w:t>
      </w:r>
    </w:p>
    <w:p w:rsidR="00E77904" w:rsidRPr="006276DD" w:rsidRDefault="00E77904" w:rsidP="00821493">
      <w:pPr>
        <w:pStyle w:val="Naslov2"/>
        <w:numPr>
          <w:ilvl w:val="1"/>
          <w:numId w:val="47"/>
        </w:numPr>
      </w:pPr>
      <w:bookmarkStart w:id="12" w:name="_Toc493674940"/>
      <w:bookmarkStart w:id="13" w:name="_Toc525310316"/>
      <w:r w:rsidRPr="006276DD">
        <w:t>Opremljenost</w:t>
      </w:r>
      <w:bookmarkEnd w:id="11"/>
      <w:bookmarkEnd w:id="12"/>
      <w:bookmarkEnd w:id="13"/>
    </w:p>
    <w:p w:rsidR="00E77904" w:rsidRPr="006276DD" w:rsidRDefault="00E77904" w:rsidP="00EC79ED">
      <w:pPr>
        <w:pStyle w:val="Tekst"/>
        <w:rPr>
          <w:rFonts w:ascii="Times New Roman" w:hAnsi="Times New Roman"/>
        </w:rPr>
      </w:pPr>
      <w:r w:rsidRPr="006276DD">
        <w:rPr>
          <w:rFonts w:ascii="Times New Roman" w:hAnsi="Times New Roman"/>
        </w:rPr>
        <w:t>Škola je pravodobno nabavila sve potrebne propisane udžbenike i drugi pomoćni tiskani materijal neophodan za realizaciju programa.</w:t>
      </w:r>
    </w:p>
    <w:p w:rsidR="00E77904" w:rsidRPr="006276DD" w:rsidRDefault="00E77904" w:rsidP="00EC79ED">
      <w:pPr>
        <w:tabs>
          <w:tab w:val="left" w:pos="2410"/>
        </w:tabs>
        <w:rPr>
          <w:rFonts w:ascii="Times New Roman" w:hAnsi="Times New Roman"/>
        </w:rPr>
      </w:pPr>
      <w:r w:rsidRPr="006276DD">
        <w:rPr>
          <w:rFonts w:ascii="Times New Roman" w:hAnsi="Times New Roman"/>
        </w:rPr>
        <w:t>Stanje nastavnih pomagala</w:t>
      </w:r>
      <w:r w:rsidR="00D262FB" w:rsidRPr="006276DD">
        <w:rPr>
          <w:rFonts w:ascii="Times New Roman" w:hAnsi="Times New Roman"/>
        </w:rPr>
        <w:t xml:space="preserve"> </w:t>
      </w:r>
      <w:r w:rsidRPr="006276DD">
        <w:rPr>
          <w:rFonts w:ascii="Times New Roman" w:hAnsi="Times New Roman"/>
        </w:rPr>
        <w:t>opće namjene u Školi je zadovoljavajuće. Za potrebe nastave u Školi ima :</w:t>
      </w:r>
    </w:p>
    <w:p w:rsidR="000738A2" w:rsidRPr="006276DD" w:rsidRDefault="000738A2" w:rsidP="004027C5">
      <w:pPr>
        <w:pStyle w:val="Crtica"/>
      </w:pPr>
      <w:r w:rsidRPr="006276DD">
        <w:t>server 2003 i 16 tankih klijenata;</w:t>
      </w:r>
    </w:p>
    <w:p w:rsidR="000738A2" w:rsidRPr="006276DD" w:rsidRDefault="000738A2" w:rsidP="004027C5">
      <w:pPr>
        <w:pStyle w:val="Crtica"/>
      </w:pPr>
      <w:r w:rsidRPr="006276DD">
        <w:t>19 osobnih računala i 11 pisača;</w:t>
      </w:r>
    </w:p>
    <w:p w:rsidR="000738A2" w:rsidRPr="006276DD" w:rsidRDefault="000738A2" w:rsidP="004027C5">
      <w:pPr>
        <w:pStyle w:val="Crtica"/>
      </w:pPr>
      <w:r w:rsidRPr="006276DD">
        <w:t>2 interaktivne  (pametne ploče);</w:t>
      </w:r>
    </w:p>
    <w:p w:rsidR="000738A2" w:rsidRPr="006276DD" w:rsidRDefault="000738A2" w:rsidP="004027C5">
      <w:pPr>
        <w:pStyle w:val="Crtica"/>
      </w:pPr>
      <w:r w:rsidRPr="006276DD">
        <w:t>5 grafoskopa;</w:t>
      </w:r>
    </w:p>
    <w:p w:rsidR="000738A2" w:rsidRPr="006276DD" w:rsidRDefault="000738A2" w:rsidP="004027C5">
      <w:pPr>
        <w:pStyle w:val="Crtica"/>
      </w:pPr>
      <w:r w:rsidRPr="006276DD">
        <w:t>6 kasetofona;</w:t>
      </w:r>
    </w:p>
    <w:p w:rsidR="000738A2" w:rsidRPr="006276DD" w:rsidRDefault="000738A2" w:rsidP="004027C5">
      <w:pPr>
        <w:pStyle w:val="Crtica"/>
      </w:pPr>
      <w:r w:rsidRPr="006276DD">
        <w:t>3 kasetofona s CD-playerom;</w:t>
      </w:r>
    </w:p>
    <w:p w:rsidR="000738A2" w:rsidRPr="006276DD" w:rsidRDefault="000738A2" w:rsidP="004027C5">
      <w:pPr>
        <w:pStyle w:val="Crtica"/>
      </w:pPr>
      <w:r w:rsidRPr="006276DD">
        <w:t>3 televizora;</w:t>
      </w:r>
    </w:p>
    <w:p w:rsidR="000738A2" w:rsidRPr="006276DD" w:rsidRDefault="000738A2" w:rsidP="004027C5">
      <w:pPr>
        <w:pStyle w:val="Crtica"/>
      </w:pPr>
      <w:r w:rsidRPr="006276DD">
        <w:t>2 videorekordera;</w:t>
      </w:r>
    </w:p>
    <w:p w:rsidR="000738A2" w:rsidRPr="006276DD" w:rsidRDefault="000738A2" w:rsidP="004027C5">
      <w:pPr>
        <w:pStyle w:val="Crtica"/>
      </w:pPr>
      <w:r w:rsidRPr="006276DD">
        <w:t>1 videorekorder s DVD-uređajem;</w:t>
      </w:r>
    </w:p>
    <w:p w:rsidR="000738A2" w:rsidRPr="006276DD" w:rsidRDefault="000738A2" w:rsidP="004027C5">
      <w:pPr>
        <w:pStyle w:val="Crtica"/>
      </w:pPr>
      <w:r w:rsidRPr="006276DD">
        <w:t>1 digitalna kamera;</w:t>
      </w:r>
    </w:p>
    <w:p w:rsidR="000738A2" w:rsidRPr="006276DD" w:rsidRDefault="000738A2" w:rsidP="004027C5">
      <w:pPr>
        <w:pStyle w:val="Crtica"/>
      </w:pPr>
      <w:r w:rsidRPr="006276DD">
        <w:t>1 di</w:t>
      </w:r>
      <w:r w:rsidR="009352CB" w:rsidRPr="006276DD">
        <w:t>j</w:t>
      </w:r>
      <w:r w:rsidRPr="006276DD">
        <w:t>aprojektor;</w:t>
      </w:r>
    </w:p>
    <w:p w:rsidR="000738A2" w:rsidRPr="006276DD" w:rsidRDefault="0045245E" w:rsidP="004027C5">
      <w:pPr>
        <w:pStyle w:val="Crtica"/>
      </w:pPr>
      <w:r w:rsidRPr="006276DD">
        <w:t>7</w:t>
      </w:r>
      <w:r w:rsidR="000738A2" w:rsidRPr="006276DD">
        <w:t xml:space="preserve"> prijenosn</w:t>
      </w:r>
      <w:r w:rsidRPr="006276DD">
        <w:t>ih</w:t>
      </w:r>
      <w:r w:rsidR="000738A2" w:rsidRPr="006276DD">
        <w:t xml:space="preserve"> računala i </w:t>
      </w:r>
      <w:r w:rsidR="00275943" w:rsidRPr="006276DD">
        <w:t>3</w:t>
      </w:r>
      <w:r w:rsidR="000738A2" w:rsidRPr="006276DD">
        <w:t xml:space="preserve"> LCD projektora;</w:t>
      </w:r>
    </w:p>
    <w:p w:rsidR="000738A2" w:rsidRPr="006276DD" w:rsidRDefault="0045245E" w:rsidP="004027C5">
      <w:pPr>
        <w:pStyle w:val="Crtica"/>
      </w:pPr>
      <w:r w:rsidRPr="006276DD">
        <w:t>3</w:t>
      </w:r>
      <w:r w:rsidR="000738A2" w:rsidRPr="006276DD">
        <w:t xml:space="preserve"> digitalna fotografska aparata;</w:t>
      </w:r>
    </w:p>
    <w:p w:rsidR="000738A2" w:rsidRPr="006276DD" w:rsidRDefault="000738A2" w:rsidP="004027C5">
      <w:pPr>
        <w:pStyle w:val="Crtica"/>
      </w:pPr>
      <w:r w:rsidRPr="006276DD">
        <w:t>2 document kamere.</w:t>
      </w:r>
    </w:p>
    <w:p w:rsidR="0045245E" w:rsidRPr="006276DD" w:rsidRDefault="0045245E" w:rsidP="00EC79ED">
      <w:pPr>
        <w:pStyle w:val="Tekst"/>
        <w:rPr>
          <w:rFonts w:ascii="Times New Roman" w:hAnsi="Times New Roman"/>
        </w:rPr>
      </w:pPr>
      <w:r w:rsidRPr="006276DD">
        <w:rPr>
          <w:rFonts w:ascii="Times New Roman" w:hAnsi="Times New Roman"/>
        </w:rPr>
        <w:t xml:space="preserve">Stanje strojeva i opreme u kabinetu za ugostiteljsko posluživanje i kuharstvo, te u školskom praktikumu je dobro. Oprema je upotpunjena opremom vrijednom 400 000 kn dobivenom na natječaju Ministarstva turizma u suradnji s Istarskom županijom. Na taj su način uvjeti </w:t>
      </w:r>
      <w:r w:rsidRPr="006276DD">
        <w:rPr>
          <w:rFonts w:ascii="Times New Roman" w:hAnsi="Times New Roman"/>
        </w:rPr>
        <w:lastRenderedPageBreak/>
        <w:t xml:space="preserve">rada znatno poboljšani jer se učenici mogu obučavati uz dvije termokonvekcijske peći, nove električne štednjake od kojih je jedan sa ceran pločom, roštiljima, uređajem za naglo hlađenje hrane, novim zamrzivačem, uređajima za sterilizaciju noževa i sjeckanje hrane, mikrovalnom pećnicom, bakrenim posuđem, wok. tavom, električnim mješačem za frape s drobilicom za led i ocjeđivačem agruma. Iz istog projekta dodatno će biti nabavljena 2 hladnjaka od inoxa zapremnine 700 l, električni roštilj od inoxa, kolica za flambiranje, štapni mixer i slastičarska oprema. Iz projekta „Sutra radim-praksom do uspjeha za kabinet kuharstva i slastičarstva  nabavljeni su: uređaj za usitnjavanje namirnica, planetrana miješalica, indukcijska wok tava, sudoper, perilica bijelog posuđa, sterilizator noževa, mikrovalna pećnica, električni štednjak s punim pločama, chiller (uređaj za naglo hlađenje hrane i digitalna kuhinjska vaga. </w:t>
      </w:r>
    </w:p>
    <w:p w:rsidR="0045245E" w:rsidRPr="006276DD" w:rsidRDefault="0045245E" w:rsidP="00EC79ED">
      <w:pPr>
        <w:pStyle w:val="Tekst"/>
        <w:rPr>
          <w:rFonts w:ascii="Times New Roman" w:hAnsi="Times New Roman"/>
        </w:rPr>
      </w:pPr>
      <w:r w:rsidRPr="006276DD">
        <w:rPr>
          <w:rFonts w:ascii="Times New Roman" w:hAnsi="Times New Roman"/>
        </w:rPr>
        <w:t xml:space="preserve">U knjižnom fondu školske knjižnice ima oko 5000 primjeraka knjiga školske lektire i stručne literature. Međutim, još uvijek nema dovoljno naslova školske lektire. Fond neknjižne građe (CD, video i audio kasete i sl.) obogaćuje se konstantno i u skladu s mogućnostima. Tijekom prvoga polugodišta očekuje se donacija jednoga računala jače konfiguracije, prezentacijske opreme: projektora sa stropnim nosačem, projekcijskoga platna, bijele školske ploče, jedne document kamere i novoga fotografskoga aparata. Učionica opremljena novom opremom koristi se u nastavi stručno-teorijskih predmeta. </w:t>
      </w:r>
    </w:p>
    <w:p w:rsidR="0045245E" w:rsidRPr="006276DD" w:rsidRDefault="0045245E" w:rsidP="00EC79ED">
      <w:pPr>
        <w:pStyle w:val="Tekst"/>
        <w:rPr>
          <w:rFonts w:ascii="Times New Roman" w:hAnsi="Times New Roman"/>
        </w:rPr>
      </w:pPr>
      <w:r w:rsidRPr="006276DD">
        <w:rPr>
          <w:rFonts w:ascii="Times New Roman" w:hAnsi="Times New Roman"/>
        </w:rPr>
        <w:t xml:space="preserve">Tijekom školske godine </w:t>
      </w:r>
      <w:r w:rsidR="00726896" w:rsidRPr="006276DD">
        <w:rPr>
          <w:rFonts w:ascii="Times New Roman" w:hAnsi="Times New Roman"/>
        </w:rPr>
        <w:t>2016./2017.</w:t>
      </w:r>
      <w:r w:rsidRPr="006276DD">
        <w:rPr>
          <w:rFonts w:ascii="Times New Roman" w:hAnsi="Times New Roman"/>
        </w:rPr>
        <w:t xml:space="preserve"> planiraju se sljedeća ulaganja u opremu i namještaj:</w:t>
      </w:r>
    </w:p>
    <w:p w:rsidR="00D262FB" w:rsidRPr="006276DD" w:rsidRDefault="00D262FB" w:rsidP="004027C5">
      <w:pPr>
        <w:pStyle w:val="Crtica"/>
      </w:pPr>
      <w:r w:rsidRPr="006276DD">
        <w:t>Informatička oprema iz projekta „E-škole: razvoj sustava digitalne zrelosti škola- elektronička infrastruktura, 3 nove informatičke učionice, prijenosna računala i tableti za sve nastavnike, računalna oprema za administrativnu službu,</w:t>
      </w:r>
    </w:p>
    <w:p w:rsidR="00D262FB" w:rsidRPr="006276DD" w:rsidRDefault="00D262FB" w:rsidP="004027C5">
      <w:pPr>
        <w:pStyle w:val="Crtica"/>
      </w:pPr>
      <w:r w:rsidRPr="006276DD">
        <w:t>Nabava školskog namještaja: jedna učionica, knjižnični namještaj-vitrine za referentnu zbirku i polica za časopise,</w:t>
      </w:r>
    </w:p>
    <w:p w:rsidR="00D262FB" w:rsidRPr="006276DD" w:rsidRDefault="00D262FB" w:rsidP="004027C5">
      <w:pPr>
        <w:pStyle w:val="Crtica"/>
      </w:pPr>
      <w:r w:rsidRPr="006276DD">
        <w:t>Ugostiteljska oprema-sitni inventar za posluživanje u pauzama projektnih sastanaka i stručnih skupova iz projekta „YES EUROPE“ (Erasmus+)</w:t>
      </w:r>
    </w:p>
    <w:p w:rsidR="00D262FB" w:rsidRPr="006276DD" w:rsidRDefault="00D262FB" w:rsidP="004027C5">
      <w:pPr>
        <w:pStyle w:val="Crtica"/>
      </w:pPr>
      <w:r w:rsidRPr="006276DD">
        <w:t>Nabava zamrzivača kapaciteta 750 l za specijaliziranu učionicu kuharstva i slastičarstva</w:t>
      </w:r>
    </w:p>
    <w:p w:rsidR="00D262FB" w:rsidRPr="006276DD" w:rsidRDefault="00D262FB" w:rsidP="004027C5">
      <w:pPr>
        <w:pStyle w:val="Crtica"/>
      </w:pPr>
      <w:r w:rsidRPr="006276DD">
        <w:t xml:space="preserve">Za potrebe nastave slastičarstva bit će nabavljeno indukcijsko kuhalo, aparat za sladoled kapaciteta do 2l, te sitni inventar za nastavu kuharstva i slastičarstva. </w:t>
      </w:r>
    </w:p>
    <w:p w:rsidR="00D262FB" w:rsidRPr="006276DD" w:rsidRDefault="00D262FB" w:rsidP="00EC79ED">
      <w:pPr>
        <w:tabs>
          <w:tab w:val="left" w:pos="2410"/>
        </w:tabs>
        <w:rPr>
          <w:rFonts w:ascii="Times New Roman" w:hAnsi="Times New Roman"/>
        </w:rPr>
      </w:pPr>
    </w:p>
    <w:p w:rsidR="00C96842" w:rsidRPr="006276DD" w:rsidRDefault="002C4A30" w:rsidP="00967DCB">
      <w:pPr>
        <w:pStyle w:val="Naslov1"/>
      </w:pPr>
      <w:bookmarkStart w:id="14" w:name="_Toc179952753"/>
      <w:bookmarkStart w:id="15" w:name="_Toc525310317"/>
      <w:r>
        <w:lastRenderedPageBreak/>
        <w:t xml:space="preserve">3 </w:t>
      </w:r>
      <w:r w:rsidR="00C96842" w:rsidRPr="006276DD">
        <w:t>UČENICI</w:t>
      </w:r>
      <w:bookmarkEnd w:id="14"/>
      <w:bookmarkEnd w:id="15"/>
    </w:p>
    <w:p w:rsidR="00463947" w:rsidRPr="004C470E" w:rsidRDefault="00B76D28" w:rsidP="00EC79ED">
      <w:pPr>
        <w:pStyle w:val="Tekst"/>
        <w:rPr>
          <w:rFonts w:ascii="Times New Roman" w:hAnsi="Times New Roman"/>
          <w:b/>
        </w:rPr>
      </w:pPr>
      <w:r w:rsidRPr="004C470E">
        <w:rPr>
          <w:rFonts w:ascii="Times New Roman" w:hAnsi="Times New Roman"/>
          <w:b/>
        </w:rPr>
        <w:t xml:space="preserve">3.1 </w:t>
      </w:r>
      <w:r w:rsidR="00427EC8" w:rsidRPr="004C470E">
        <w:rPr>
          <w:rFonts w:ascii="Times New Roman" w:hAnsi="Times New Roman"/>
          <w:b/>
        </w:rPr>
        <w:t>Ukupan broj odjeljenja i učenika</w:t>
      </w:r>
    </w:p>
    <w:p w:rsidR="00596AAC" w:rsidRDefault="00596AAC" w:rsidP="00596AAC">
      <w:pPr>
        <w:rPr>
          <w:sz w:val="28"/>
          <w:szCs w:val="28"/>
        </w:rPr>
      </w:pPr>
      <w:bookmarkStart w:id="16" w:name="_Toc179952754"/>
      <w:bookmarkStart w:id="17" w:name="_Toc4936749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85"/>
        <w:gridCol w:w="809"/>
        <w:gridCol w:w="951"/>
        <w:gridCol w:w="1033"/>
        <w:gridCol w:w="989"/>
        <w:gridCol w:w="829"/>
        <w:gridCol w:w="864"/>
        <w:gridCol w:w="767"/>
        <w:gridCol w:w="1057"/>
      </w:tblGrid>
      <w:tr w:rsidR="00596AAC" w:rsidRPr="00C6414F" w:rsidTr="00C6414F">
        <w:trPr>
          <w:trHeight w:val="420"/>
        </w:trPr>
        <w:tc>
          <w:tcPr>
            <w:tcW w:w="0" w:type="auto"/>
            <w:vMerge w:val="restart"/>
            <w:tcBorders>
              <w:top w:val="single" w:sz="4" w:space="0" w:color="auto"/>
              <w:left w:val="single" w:sz="4" w:space="0" w:color="auto"/>
              <w:bottom w:val="single" w:sz="4" w:space="0" w:color="auto"/>
              <w:right w:val="single" w:sz="4" w:space="0" w:color="auto"/>
            </w:tcBorders>
          </w:tcPr>
          <w:p w:rsidR="00596AAC" w:rsidRPr="00C6414F" w:rsidRDefault="00596AAC">
            <w:pPr>
              <w:jc w:val="center"/>
              <w:rPr>
                <w:b/>
                <w:sz w:val="18"/>
                <w:szCs w:val="18"/>
              </w:rPr>
            </w:pPr>
          </w:p>
          <w:p w:rsidR="00596AAC" w:rsidRPr="00C6414F" w:rsidRDefault="00596AAC">
            <w:pPr>
              <w:jc w:val="center"/>
              <w:rPr>
                <w:b/>
                <w:sz w:val="18"/>
                <w:szCs w:val="18"/>
              </w:rPr>
            </w:pPr>
          </w:p>
          <w:p w:rsidR="00596AAC" w:rsidRPr="00C6414F" w:rsidRDefault="00596AAC">
            <w:pPr>
              <w:jc w:val="center"/>
              <w:rPr>
                <w:b/>
                <w:sz w:val="18"/>
                <w:szCs w:val="18"/>
              </w:rPr>
            </w:pPr>
            <w:r w:rsidRPr="00C6414F">
              <w:rPr>
                <w:b/>
                <w:sz w:val="18"/>
                <w:szCs w:val="18"/>
              </w:rPr>
              <w:t>Razred</w:t>
            </w:r>
          </w:p>
        </w:tc>
        <w:tc>
          <w:tcPr>
            <w:tcW w:w="0" w:type="auto"/>
            <w:vMerge w:val="restart"/>
            <w:tcBorders>
              <w:top w:val="single" w:sz="4" w:space="0" w:color="auto"/>
              <w:left w:val="single" w:sz="4" w:space="0" w:color="auto"/>
              <w:bottom w:val="single" w:sz="4" w:space="0" w:color="auto"/>
              <w:right w:val="single" w:sz="4" w:space="0" w:color="auto"/>
            </w:tcBorders>
          </w:tcPr>
          <w:p w:rsidR="00596AAC" w:rsidRPr="00C6414F" w:rsidRDefault="00596AAC">
            <w:pPr>
              <w:rPr>
                <w:b/>
                <w:sz w:val="18"/>
                <w:szCs w:val="18"/>
              </w:rPr>
            </w:pPr>
          </w:p>
          <w:p w:rsidR="00596AAC" w:rsidRPr="00C6414F" w:rsidRDefault="00596AAC">
            <w:pPr>
              <w:rPr>
                <w:b/>
                <w:sz w:val="18"/>
                <w:szCs w:val="18"/>
              </w:rPr>
            </w:pPr>
            <w:r w:rsidRPr="00C6414F">
              <w:rPr>
                <w:b/>
                <w:sz w:val="18"/>
                <w:szCs w:val="18"/>
              </w:rPr>
              <w:t>Broj odjela</w:t>
            </w:r>
          </w:p>
        </w:tc>
        <w:tc>
          <w:tcPr>
            <w:tcW w:w="0" w:type="auto"/>
            <w:vMerge w:val="restart"/>
            <w:tcBorders>
              <w:top w:val="single" w:sz="4" w:space="0" w:color="auto"/>
              <w:left w:val="single" w:sz="4" w:space="0" w:color="auto"/>
              <w:bottom w:val="single" w:sz="4" w:space="0" w:color="auto"/>
              <w:right w:val="single" w:sz="4" w:space="0" w:color="auto"/>
            </w:tcBorders>
          </w:tcPr>
          <w:p w:rsidR="00596AAC" w:rsidRPr="00C6414F" w:rsidRDefault="00596AAC">
            <w:pPr>
              <w:jc w:val="center"/>
              <w:rPr>
                <w:b/>
                <w:sz w:val="18"/>
                <w:szCs w:val="18"/>
              </w:rPr>
            </w:pPr>
          </w:p>
          <w:p w:rsidR="00596AAC" w:rsidRPr="00C6414F" w:rsidRDefault="00596AAC">
            <w:pPr>
              <w:jc w:val="center"/>
              <w:rPr>
                <w:b/>
                <w:sz w:val="18"/>
                <w:szCs w:val="18"/>
              </w:rPr>
            </w:pPr>
            <w:r w:rsidRPr="00C6414F">
              <w:rPr>
                <w:b/>
                <w:sz w:val="18"/>
                <w:szCs w:val="18"/>
              </w:rPr>
              <w:t>Ukupni broj učenika</w:t>
            </w:r>
          </w:p>
        </w:tc>
        <w:tc>
          <w:tcPr>
            <w:tcW w:w="0" w:type="auto"/>
            <w:vMerge w:val="restart"/>
            <w:tcBorders>
              <w:top w:val="single" w:sz="4" w:space="0" w:color="auto"/>
              <w:left w:val="single" w:sz="4" w:space="0" w:color="auto"/>
              <w:bottom w:val="single" w:sz="4" w:space="0" w:color="auto"/>
              <w:right w:val="single" w:sz="4" w:space="0" w:color="auto"/>
            </w:tcBorders>
          </w:tcPr>
          <w:p w:rsidR="00596AAC" w:rsidRPr="00C6414F" w:rsidRDefault="00596AAC">
            <w:pPr>
              <w:jc w:val="center"/>
              <w:rPr>
                <w:b/>
                <w:sz w:val="18"/>
                <w:szCs w:val="18"/>
              </w:rPr>
            </w:pPr>
          </w:p>
          <w:p w:rsidR="00596AAC" w:rsidRPr="00C6414F" w:rsidRDefault="00596AAC">
            <w:pPr>
              <w:jc w:val="center"/>
              <w:rPr>
                <w:b/>
                <w:sz w:val="18"/>
                <w:szCs w:val="18"/>
              </w:rPr>
            </w:pPr>
            <w:r w:rsidRPr="00C6414F">
              <w:rPr>
                <w:b/>
                <w:sz w:val="18"/>
                <w:szCs w:val="18"/>
              </w:rPr>
              <w:t>Ukupno djevojaka</w:t>
            </w:r>
          </w:p>
        </w:tc>
        <w:tc>
          <w:tcPr>
            <w:tcW w:w="0" w:type="auto"/>
            <w:vMerge w:val="restart"/>
            <w:tcBorders>
              <w:top w:val="single" w:sz="4" w:space="0" w:color="auto"/>
              <w:left w:val="single" w:sz="4" w:space="0" w:color="auto"/>
              <w:bottom w:val="single" w:sz="4" w:space="0" w:color="auto"/>
              <w:right w:val="single" w:sz="4" w:space="0" w:color="auto"/>
            </w:tcBorders>
          </w:tcPr>
          <w:p w:rsidR="00596AAC" w:rsidRPr="00C6414F" w:rsidRDefault="00596AAC">
            <w:pPr>
              <w:jc w:val="center"/>
              <w:rPr>
                <w:b/>
                <w:sz w:val="18"/>
                <w:szCs w:val="18"/>
              </w:rPr>
            </w:pPr>
          </w:p>
          <w:p w:rsidR="00596AAC" w:rsidRPr="00C6414F" w:rsidRDefault="00596AAC">
            <w:pPr>
              <w:jc w:val="center"/>
              <w:rPr>
                <w:b/>
                <w:sz w:val="18"/>
                <w:szCs w:val="18"/>
              </w:rPr>
            </w:pPr>
            <w:r w:rsidRPr="00C6414F">
              <w:rPr>
                <w:b/>
                <w:sz w:val="18"/>
                <w:szCs w:val="18"/>
              </w:rPr>
              <w:t>Ukupno ponavljača</w:t>
            </w:r>
          </w:p>
        </w:tc>
        <w:tc>
          <w:tcPr>
            <w:tcW w:w="0" w:type="auto"/>
            <w:vMerge w:val="restart"/>
            <w:tcBorders>
              <w:top w:val="single" w:sz="4" w:space="0" w:color="auto"/>
              <w:left w:val="single" w:sz="4" w:space="0" w:color="auto"/>
              <w:bottom w:val="single" w:sz="4" w:space="0" w:color="auto"/>
              <w:right w:val="single" w:sz="4" w:space="0" w:color="auto"/>
            </w:tcBorders>
          </w:tcPr>
          <w:p w:rsidR="00596AAC" w:rsidRPr="00C6414F" w:rsidRDefault="00596AAC">
            <w:pPr>
              <w:jc w:val="center"/>
              <w:rPr>
                <w:b/>
                <w:sz w:val="18"/>
                <w:szCs w:val="18"/>
              </w:rPr>
            </w:pPr>
          </w:p>
          <w:p w:rsidR="00596AAC" w:rsidRPr="00C6414F" w:rsidRDefault="00596AAC">
            <w:pPr>
              <w:jc w:val="center"/>
              <w:rPr>
                <w:b/>
                <w:sz w:val="18"/>
                <w:szCs w:val="18"/>
              </w:rPr>
            </w:pPr>
            <w:r w:rsidRPr="00C6414F">
              <w:rPr>
                <w:b/>
                <w:sz w:val="18"/>
                <w:szCs w:val="18"/>
              </w:rPr>
              <w:t>Djevojke ponavljači</w:t>
            </w:r>
          </w:p>
        </w:tc>
        <w:tc>
          <w:tcPr>
            <w:tcW w:w="0" w:type="auto"/>
            <w:vMerge w:val="restart"/>
            <w:tcBorders>
              <w:top w:val="single" w:sz="4" w:space="0" w:color="auto"/>
              <w:left w:val="single" w:sz="4" w:space="0" w:color="auto"/>
              <w:bottom w:val="single" w:sz="4" w:space="0" w:color="auto"/>
              <w:right w:val="single" w:sz="4" w:space="0" w:color="auto"/>
            </w:tcBorders>
          </w:tcPr>
          <w:p w:rsidR="00596AAC" w:rsidRPr="00C6414F" w:rsidRDefault="00596AAC">
            <w:pPr>
              <w:jc w:val="center"/>
              <w:rPr>
                <w:b/>
                <w:sz w:val="18"/>
                <w:szCs w:val="18"/>
              </w:rPr>
            </w:pPr>
          </w:p>
          <w:p w:rsidR="00596AAC" w:rsidRPr="00C6414F" w:rsidRDefault="00596AAC">
            <w:pPr>
              <w:jc w:val="center"/>
              <w:rPr>
                <w:b/>
                <w:sz w:val="18"/>
                <w:szCs w:val="18"/>
              </w:rPr>
            </w:pPr>
            <w:r w:rsidRPr="00C6414F">
              <w:rPr>
                <w:b/>
                <w:sz w:val="18"/>
                <w:szCs w:val="18"/>
              </w:rPr>
              <w:t>Ukupno odličnih učenika</w:t>
            </w:r>
          </w:p>
        </w:tc>
        <w:tc>
          <w:tcPr>
            <w:tcW w:w="0" w:type="auto"/>
            <w:vMerge w:val="restart"/>
            <w:tcBorders>
              <w:top w:val="single" w:sz="4" w:space="0" w:color="auto"/>
              <w:left w:val="single" w:sz="4" w:space="0" w:color="auto"/>
              <w:bottom w:val="single" w:sz="4" w:space="0" w:color="auto"/>
              <w:right w:val="single" w:sz="4" w:space="0" w:color="auto"/>
            </w:tcBorders>
          </w:tcPr>
          <w:p w:rsidR="00596AAC" w:rsidRPr="00C6414F" w:rsidRDefault="00596AAC">
            <w:pPr>
              <w:jc w:val="center"/>
              <w:rPr>
                <w:b/>
                <w:sz w:val="18"/>
                <w:szCs w:val="18"/>
              </w:rPr>
            </w:pPr>
          </w:p>
          <w:p w:rsidR="00596AAC" w:rsidRPr="00C6414F" w:rsidRDefault="00596AAC">
            <w:pPr>
              <w:jc w:val="center"/>
              <w:rPr>
                <w:b/>
                <w:sz w:val="18"/>
                <w:szCs w:val="18"/>
              </w:rPr>
            </w:pPr>
            <w:r w:rsidRPr="00C6414F">
              <w:rPr>
                <w:b/>
                <w:sz w:val="18"/>
                <w:szCs w:val="18"/>
              </w:rPr>
              <w:t>Odlične djevojke</w:t>
            </w:r>
          </w:p>
        </w:tc>
        <w:tc>
          <w:tcPr>
            <w:tcW w:w="0" w:type="auto"/>
            <w:vMerge w:val="restart"/>
            <w:tcBorders>
              <w:top w:val="single" w:sz="4" w:space="0" w:color="auto"/>
              <w:left w:val="single" w:sz="4" w:space="0" w:color="auto"/>
              <w:bottom w:val="single" w:sz="4" w:space="0" w:color="auto"/>
              <w:right w:val="single" w:sz="4" w:space="0" w:color="auto"/>
            </w:tcBorders>
          </w:tcPr>
          <w:p w:rsidR="00596AAC" w:rsidRPr="00C6414F" w:rsidRDefault="00596AAC">
            <w:pPr>
              <w:jc w:val="center"/>
              <w:rPr>
                <w:b/>
                <w:sz w:val="18"/>
                <w:szCs w:val="18"/>
              </w:rPr>
            </w:pPr>
          </w:p>
          <w:p w:rsidR="00596AAC" w:rsidRPr="00C6414F" w:rsidRDefault="00596AAC">
            <w:pPr>
              <w:jc w:val="center"/>
              <w:rPr>
                <w:b/>
                <w:sz w:val="18"/>
                <w:szCs w:val="18"/>
              </w:rPr>
            </w:pPr>
            <w:r w:rsidRPr="00C6414F">
              <w:rPr>
                <w:b/>
                <w:sz w:val="18"/>
                <w:szCs w:val="18"/>
              </w:rPr>
              <w:t>Učenici s TUR</w:t>
            </w:r>
          </w:p>
        </w:tc>
        <w:tc>
          <w:tcPr>
            <w:tcW w:w="0" w:type="auto"/>
            <w:tcBorders>
              <w:top w:val="single" w:sz="4" w:space="0" w:color="auto"/>
              <w:left w:val="single" w:sz="4" w:space="0" w:color="auto"/>
              <w:bottom w:val="nil"/>
              <w:right w:val="single" w:sz="4" w:space="0" w:color="auto"/>
            </w:tcBorders>
          </w:tcPr>
          <w:p w:rsidR="00596AAC" w:rsidRPr="00C6414F" w:rsidRDefault="00596AAC">
            <w:pPr>
              <w:rPr>
                <w:b/>
                <w:sz w:val="18"/>
                <w:szCs w:val="18"/>
              </w:rPr>
            </w:pPr>
          </w:p>
          <w:p w:rsidR="00596AAC" w:rsidRPr="00C6414F" w:rsidRDefault="00596AAC">
            <w:pPr>
              <w:rPr>
                <w:b/>
                <w:sz w:val="18"/>
                <w:szCs w:val="18"/>
              </w:rPr>
            </w:pPr>
            <w:r w:rsidRPr="00C6414F">
              <w:rPr>
                <w:b/>
                <w:sz w:val="18"/>
                <w:szCs w:val="18"/>
              </w:rPr>
              <w:t>Nacionalne</w:t>
            </w:r>
          </w:p>
          <w:p w:rsidR="00596AAC" w:rsidRPr="00C6414F" w:rsidRDefault="00596AAC">
            <w:pPr>
              <w:rPr>
                <w:b/>
                <w:sz w:val="18"/>
                <w:szCs w:val="18"/>
              </w:rPr>
            </w:pPr>
          </w:p>
          <w:p w:rsidR="00596AAC" w:rsidRPr="00C6414F" w:rsidRDefault="00596AAC">
            <w:pPr>
              <w:rPr>
                <w:b/>
                <w:sz w:val="18"/>
                <w:szCs w:val="18"/>
              </w:rPr>
            </w:pPr>
            <w:r w:rsidRPr="00C6414F">
              <w:rPr>
                <w:b/>
                <w:sz w:val="18"/>
                <w:szCs w:val="18"/>
              </w:rPr>
              <w:t>manjine</w:t>
            </w:r>
          </w:p>
        </w:tc>
      </w:tr>
      <w:tr w:rsidR="00596AAC" w:rsidTr="00C6414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AAC" w:rsidRDefault="00596AAC">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AAC" w:rsidRDefault="00596AAC">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AAC" w:rsidRDefault="00596AAC">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AAC" w:rsidRDefault="00596AAC">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AAC" w:rsidRDefault="00596AAC">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AAC" w:rsidRDefault="00596AAC">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AAC" w:rsidRDefault="00596AAC">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AAC" w:rsidRDefault="00596AAC">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AAC" w:rsidRDefault="00596AAC">
            <w:pPr>
              <w:rPr>
                <w:b/>
                <w:szCs w:val="24"/>
              </w:rPr>
            </w:pPr>
          </w:p>
        </w:tc>
        <w:tc>
          <w:tcPr>
            <w:tcW w:w="0" w:type="auto"/>
            <w:tcBorders>
              <w:top w:val="nil"/>
              <w:left w:val="single" w:sz="4" w:space="0" w:color="auto"/>
              <w:bottom w:val="single" w:sz="4" w:space="0" w:color="auto"/>
              <w:right w:val="single" w:sz="4" w:space="0" w:color="auto"/>
            </w:tcBorders>
          </w:tcPr>
          <w:p w:rsidR="00596AAC" w:rsidRDefault="00596AAC">
            <w:pPr>
              <w:jc w:val="center"/>
              <w:rPr>
                <w:b/>
                <w:sz w:val="16"/>
                <w:szCs w:val="16"/>
              </w:rPr>
            </w:pPr>
          </w:p>
        </w:tc>
      </w:tr>
      <w:tr w:rsidR="00596AAC" w:rsidTr="00C6414F">
        <w:trPr>
          <w:trHeight w:val="765"/>
        </w:trPr>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szCs w:val="24"/>
              </w:rPr>
            </w:pPr>
          </w:p>
          <w:p w:rsidR="00596AAC" w:rsidRDefault="00596AAC">
            <w:pPr>
              <w:jc w:val="center"/>
            </w:pPr>
            <w:r>
              <w:t>I</w:t>
            </w:r>
          </w:p>
          <w:p w:rsidR="00596AAC" w:rsidRDefault="00596AAC">
            <w:pPr>
              <w:jc w:val="center"/>
            </w:pP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3</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69</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31</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5</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1</w:t>
            </w:r>
          </w:p>
          <w:p w:rsidR="00596AAC" w:rsidRDefault="00596AAC"/>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7</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7</w:t>
            </w:r>
          </w:p>
          <w:p w:rsidR="00596AAC" w:rsidRDefault="00596AAC"/>
        </w:tc>
      </w:tr>
      <w:tr w:rsidR="00596AAC" w:rsidTr="00C6414F">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II</w:t>
            </w:r>
          </w:p>
          <w:p w:rsidR="00596AAC" w:rsidRDefault="00596AAC">
            <w:pPr>
              <w:jc w:val="center"/>
            </w:pP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3</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75</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29</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7</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5</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10</w:t>
            </w:r>
          </w:p>
        </w:tc>
      </w:tr>
      <w:tr w:rsidR="00596AAC" w:rsidTr="00C6414F">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III</w:t>
            </w:r>
          </w:p>
          <w:p w:rsidR="00596AAC" w:rsidRDefault="00596AAC">
            <w:pPr>
              <w:jc w:val="center"/>
            </w:pP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3</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59</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24</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4</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3</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8</w:t>
            </w:r>
          </w:p>
        </w:tc>
      </w:tr>
      <w:tr w:rsidR="00596AAC" w:rsidTr="00C6414F">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IV</w:t>
            </w:r>
          </w:p>
          <w:p w:rsidR="00596AAC" w:rsidRDefault="00596AAC">
            <w:pPr>
              <w:jc w:val="center"/>
            </w:pP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49</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29</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0</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0</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pPr>
          </w:p>
          <w:p w:rsidR="00596AAC" w:rsidRDefault="00596AAC">
            <w:pPr>
              <w:jc w:val="center"/>
            </w:pPr>
            <w:r>
              <w:t>8</w:t>
            </w:r>
          </w:p>
        </w:tc>
      </w:tr>
      <w:tr w:rsidR="00596AAC" w:rsidTr="00C6414F">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Pr="00C6414F" w:rsidRDefault="00596AAC">
            <w:pPr>
              <w:rPr>
                <w:sz w:val="18"/>
                <w:szCs w:val="18"/>
              </w:rPr>
            </w:pPr>
            <w:r w:rsidRPr="00C6414F">
              <w:rPr>
                <w:sz w:val="18"/>
                <w:szCs w:val="18"/>
              </w:rPr>
              <w:t>Ukupno</w:t>
            </w:r>
          </w:p>
          <w:p w:rsidR="00596AAC" w:rsidRDefault="00596AAC"/>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Default="00596AAC">
            <w:pPr>
              <w:jc w:val="center"/>
              <w:rPr>
                <w:b/>
              </w:rPr>
            </w:pPr>
            <w:r>
              <w:rPr>
                <w:b/>
              </w:rPr>
              <w:t xml:space="preserve">11 </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Default="00596AAC">
            <w:pPr>
              <w:jc w:val="center"/>
              <w:rPr>
                <w:b/>
              </w:rPr>
            </w:pPr>
            <w:r>
              <w:rPr>
                <w:b/>
              </w:rPr>
              <w:t>252</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Default="00596AAC">
            <w:pPr>
              <w:jc w:val="center"/>
              <w:rPr>
                <w:b/>
              </w:rPr>
            </w:pPr>
            <w:r>
              <w:rPr>
                <w:b/>
              </w:rPr>
              <w:t>113</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Default="00596AAC">
            <w:pPr>
              <w:jc w:val="center"/>
              <w:rPr>
                <w:b/>
              </w:rPr>
            </w:pPr>
            <w:r>
              <w:rPr>
                <w:b/>
              </w:rPr>
              <w:t>16</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Default="00596AAC">
            <w:pPr>
              <w:jc w:val="center"/>
              <w:rPr>
                <w:b/>
              </w:rPr>
            </w:pPr>
            <w:r>
              <w:rPr>
                <w:b/>
              </w:rPr>
              <w:t>9</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Default="00596AAC">
            <w:pPr>
              <w:jc w:val="center"/>
              <w:rPr>
                <w:b/>
              </w:rPr>
            </w:pPr>
            <w:r>
              <w:rPr>
                <w:b/>
              </w:rPr>
              <w:t>7</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Default="00596AAC">
            <w:pPr>
              <w:jc w:val="center"/>
              <w:rPr>
                <w:b/>
              </w:rPr>
            </w:pPr>
            <w:r>
              <w:rPr>
                <w:b/>
              </w:rPr>
              <w:t>5</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Default="00596AAC">
            <w:pPr>
              <w:jc w:val="center"/>
              <w:rPr>
                <w:b/>
              </w:rPr>
            </w:pPr>
            <w:r>
              <w:rPr>
                <w:b/>
              </w:rPr>
              <w:t>14</w:t>
            </w:r>
          </w:p>
        </w:tc>
        <w:tc>
          <w:tcPr>
            <w:tcW w:w="0" w:type="auto"/>
            <w:tcBorders>
              <w:top w:val="single" w:sz="4" w:space="0" w:color="auto"/>
              <w:left w:val="single" w:sz="4" w:space="0" w:color="auto"/>
              <w:bottom w:val="single" w:sz="4" w:space="0" w:color="auto"/>
              <w:right w:val="single" w:sz="4" w:space="0" w:color="auto"/>
            </w:tcBorders>
          </w:tcPr>
          <w:p w:rsidR="00596AAC" w:rsidRDefault="00596AAC">
            <w:pPr>
              <w:jc w:val="center"/>
              <w:rPr>
                <w:b/>
              </w:rPr>
            </w:pPr>
          </w:p>
          <w:p w:rsidR="00596AAC" w:rsidRDefault="00596AAC">
            <w:pPr>
              <w:jc w:val="center"/>
              <w:rPr>
                <w:b/>
              </w:rPr>
            </w:pPr>
            <w:r>
              <w:rPr>
                <w:b/>
              </w:rPr>
              <w:t>33</w:t>
            </w:r>
          </w:p>
        </w:tc>
      </w:tr>
    </w:tbl>
    <w:p w:rsidR="00596AAC" w:rsidRDefault="00596AAC" w:rsidP="00596AAC"/>
    <w:p w:rsidR="00596AAC" w:rsidRDefault="00596AAC" w:rsidP="00596AAC"/>
    <w:p w:rsidR="00124D50" w:rsidRDefault="00124D50">
      <w:pPr>
        <w:tabs>
          <w:tab w:val="clear" w:pos="709"/>
          <w:tab w:val="clear" w:pos="2977"/>
        </w:tabs>
        <w:spacing w:after="0"/>
        <w:rPr>
          <w:rFonts w:ascii="Times New Roman" w:hAnsi="Times New Roman"/>
          <w:b/>
          <w:bCs/>
          <w:i/>
          <w:iCs/>
          <w:szCs w:val="28"/>
        </w:rPr>
      </w:pPr>
      <w:r>
        <w:br w:type="page"/>
      </w:r>
    </w:p>
    <w:p w:rsidR="00C96842" w:rsidRDefault="00A639C5" w:rsidP="00967DCB">
      <w:pPr>
        <w:pStyle w:val="Naslov1"/>
      </w:pPr>
      <w:bookmarkStart w:id="18" w:name="_Toc525310319"/>
      <w:r>
        <w:lastRenderedPageBreak/>
        <w:t xml:space="preserve">3.2 </w:t>
      </w:r>
      <w:r w:rsidR="00C96842" w:rsidRPr="006276DD">
        <w:t>Trogodišnji programi</w:t>
      </w:r>
      <w:bookmarkEnd w:id="16"/>
      <w:bookmarkEnd w:id="17"/>
      <w:bookmarkEnd w:id="18"/>
    </w:p>
    <w:p w:rsidR="006F4DF8" w:rsidRDefault="006F4DF8" w:rsidP="006F4DF8">
      <w:pPr>
        <w:rPr>
          <w:sz w:val="28"/>
          <w:szCs w:val="28"/>
        </w:rPr>
      </w:pPr>
    </w:p>
    <w:tbl>
      <w:tblPr>
        <w:tblpPr w:leftFromText="180" w:rightFromText="180" w:vertAnchor="text" w:horzAnchor="page" w:tblpX="2413"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087"/>
        <w:gridCol w:w="1620"/>
        <w:gridCol w:w="1818"/>
      </w:tblGrid>
      <w:tr w:rsidR="006F4DF8" w:rsidRPr="00CF7F14" w:rsidTr="00D3191E">
        <w:trPr>
          <w:trHeight w:val="323"/>
        </w:trPr>
        <w:tc>
          <w:tcPr>
            <w:tcW w:w="1523" w:type="dxa"/>
          </w:tcPr>
          <w:p w:rsidR="006F4DF8" w:rsidRPr="00CF7F14" w:rsidRDefault="006F4DF8" w:rsidP="006D20EA">
            <w:pPr>
              <w:rPr>
                <w:b/>
                <w:sz w:val="28"/>
                <w:szCs w:val="28"/>
              </w:rPr>
            </w:pPr>
            <w:r w:rsidRPr="00CF7F14">
              <w:rPr>
                <w:b/>
                <w:sz w:val="28"/>
                <w:szCs w:val="28"/>
              </w:rPr>
              <w:t>Program</w:t>
            </w:r>
          </w:p>
        </w:tc>
        <w:tc>
          <w:tcPr>
            <w:tcW w:w="1087" w:type="dxa"/>
          </w:tcPr>
          <w:p w:rsidR="006F4DF8" w:rsidRPr="00CF7F14" w:rsidRDefault="006F4DF8" w:rsidP="00D3191E">
            <w:pPr>
              <w:rPr>
                <w:b/>
                <w:sz w:val="28"/>
                <w:szCs w:val="28"/>
              </w:rPr>
            </w:pPr>
            <w:r w:rsidRPr="00CF7F14">
              <w:rPr>
                <w:b/>
                <w:sz w:val="28"/>
                <w:szCs w:val="28"/>
              </w:rPr>
              <w:t>Razred</w:t>
            </w:r>
          </w:p>
        </w:tc>
        <w:tc>
          <w:tcPr>
            <w:tcW w:w="1620" w:type="dxa"/>
          </w:tcPr>
          <w:p w:rsidR="006F4DF8" w:rsidRPr="00CF7F14" w:rsidRDefault="006F4DF8" w:rsidP="00D3191E">
            <w:pPr>
              <w:rPr>
                <w:b/>
                <w:sz w:val="28"/>
                <w:szCs w:val="28"/>
              </w:rPr>
            </w:pPr>
            <w:r w:rsidRPr="00CF7F14">
              <w:rPr>
                <w:b/>
                <w:sz w:val="28"/>
                <w:szCs w:val="28"/>
              </w:rPr>
              <w:t>Broj odjela</w:t>
            </w:r>
          </w:p>
        </w:tc>
        <w:tc>
          <w:tcPr>
            <w:tcW w:w="1818" w:type="dxa"/>
          </w:tcPr>
          <w:p w:rsidR="006F4DF8" w:rsidRPr="00CF7F14" w:rsidRDefault="006F4DF8" w:rsidP="00D3191E">
            <w:pPr>
              <w:rPr>
                <w:b/>
                <w:sz w:val="28"/>
                <w:szCs w:val="28"/>
              </w:rPr>
            </w:pPr>
            <w:r w:rsidRPr="00CF7F14">
              <w:rPr>
                <w:b/>
                <w:sz w:val="28"/>
                <w:szCs w:val="28"/>
              </w:rPr>
              <w:t>Broj učenika</w:t>
            </w:r>
          </w:p>
        </w:tc>
      </w:tr>
      <w:tr w:rsidR="006F4DF8" w:rsidRPr="00CF7F14" w:rsidTr="00D3191E">
        <w:trPr>
          <w:trHeight w:val="746"/>
        </w:trPr>
        <w:tc>
          <w:tcPr>
            <w:tcW w:w="1523" w:type="dxa"/>
          </w:tcPr>
          <w:p w:rsidR="006F4DF8" w:rsidRPr="00CF7F14" w:rsidRDefault="006F4DF8" w:rsidP="00D3191E"/>
          <w:p w:rsidR="006F4DF8" w:rsidRPr="00CF7F14" w:rsidRDefault="006F4DF8" w:rsidP="00D3191E">
            <w:r w:rsidRPr="00CF7F14">
              <w:t>KONOBAR</w:t>
            </w:r>
          </w:p>
        </w:tc>
        <w:tc>
          <w:tcPr>
            <w:tcW w:w="1087" w:type="dxa"/>
          </w:tcPr>
          <w:p w:rsidR="006F4DF8" w:rsidRPr="00CF7F14" w:rsidRDefault="006F4DF8" w:rsidP="00D3191E">
            <w:pPr>
              <w:jc w:val="center"/>
              <w:rPr>
                <w:sz w:val="28"/>
                <w:szCs w:val="28"/>
              </w:rPr>
            </w:pPr>
          </w:p>
          <w:p w:rsidR="006F4DF8" w:rsidRPr="00CF7F14" w:rsidRDefault="006F4DF8" w:rsidP="00D3191E">
            <w:pPr>
              <w:jc w:val="center"/>
              <w:rPr>
                <w:sz w:val="28"/>
                <w:szCs w:val="28"/>
              </w:rPr>
            </w:pPr>
            <w:r>
              <w:rPr>
                <w:sz w:val="28"/>
                <w:szCs w:val="28"/>
              </w:rPr>
              <w:t xml:space="preserve"> I</w:t>
            </w:r>
            <w:r>
              <w:rPr>
                <w:sz w:val="28"/>
                <w:szCs w:val="28"/>
              </w:rPr>
              <w:sym w:font="Symbol" w:char="F02A"/>
            </w:r>
          </w:p>
        </w:tc>
        <w:tc>
          <w:tcPr>
            <w:tcW w:w="1620" w:type="dxa"/>
          </w:tcPr>
          <w:p w:rsidR="006F4DF8" w:rsidRPr="00CF7F14" w:rsidRDefault="006F4DF8" w:rsidP="00D3191E">
            <w:pPr>
              <w:jc w:val="center"/>
              <w:rPr>
                <w:sz w:val="28"/>
                <w:szCs w:val="28"/>
              </w:rPr>
            </w:pPr>
          </w:p>
          <w:p w:rsidR="006F4DF8" w:rsidRPr="00CF7F14" w:rsidRDefault="006F4DF8" w:rsidP="00D3191E">
            <w:pPr>
              <w:jc w:val="center"/>
              <w:rPr>
                <w:sz w:val="28"/>
                <w:szCs w:val="28"/>
              </w:rPr>
            </w:pPr>
            <w:r>
              <w:rPr>
                <w:sz w:val="28"/>
                <w:szCs w:val="28"/>
              </w:rPr>
              <w:t>0,14</w:t>
            </w:r>
          </w:p>
        </w:tc>
        <w:tc>
          <w:tcPr>
            <w:tcW w:w="1818" w:type="dxa"/>
          </w:tcPr>
          <w:p w:rsidR="006F4DF8" w:rsidRDefault="006F4DF8" w:rsidP="00D3191E">
            <w:pPr>
              <w:jc w:val="center"/>
              <w:rPr>
                <w:sz w:val="28"/>
                <w:szCs w:val="28"/>
              </w:rPr>
            </w:pPr>
          </w:p>
          <w:p w:rsidR="006F4DF8" w:rsidRPr="00CB5215" w:rsidRDefault="006F4DF8" w:rsidP="00D3191E">
            <w:pPr>
              <w:jc w:val="center"/>
              <w:rPr>
                <w:sz w:val="28"/>
                <w:szCs w:val="28"/>
              </w:rPr>
            </w:pPr>
            <w:r>
              <w:rPr>
                <w:sz w:val="28"/>
                <w:szCs w:val="28"/>
              </w:rPr>
              <w:t>3</w:t>
            </w:r>
          </w:p>
        </w:tc>
      </w:tr>
      <w:tr w:rsidR="006F4DF8" w:rsidRPr="00CF7F14" w:rsidTr="00D3191E">
        <w:tc>
          <w:tcPr>
            <w:tcW w:w="1523" w:type="dxa"/>
          </w:tcPr>
          <w:p w:rsidR="006F4DF8" w:rsidRPr="00CF7F14" w:rsidRDefault="006F4DF8" w:rsidP="00D3191E">
            <w:pPr>
              <w:rPr>
                <w:b/>
                <w:sz w:val="28"/>
                <w:szCs w:val="28"/>
              </w:rPr>
            </w:pPr>
          </w:p>
          <w:p w:rsidR="006F4DF8" w:rsidRPr="00CF7F14" w:rsidRDefault="006F4DF8" w:rsidP="00D3191E">
            <w:pPr>
              <w:rPr>
                <w:b/>
                <w:sz w:val="28"/>
                <w:szCs w:val="28"/>
              </w:rPr>
            </w:pPr>
            <w:r w:rsidRPr="00CF7F14">
              <w:rPr>
                <w:b/>
                <w:sz w:val="28"/>
                <w:szCs w:val="28"/>
              </w:rPr>
              <w:t>Ukupno</w:t>
            </w:r>
          </w:p>
        </w:tc>
        <w:tc>
          <w:tcPr>
            <w:tcW w:w="1087" w:type="dxa"/>
          </w:tcPr>
          <w:p w:rsidR="006F4DF8" w:rsidRPr="00CF7F14" w:rsidRDefault="006F4DF8" w:rsidP="00D3191E">
            <w:pPr>
              <w:jc w:val="center"/>
              <w:rPr>
                <w:b/>
                <w:sz w:val="28"/>
                <w:szCs w:val="28"/>
              </w:rPr>
            </w:pPr>
          </w:p>
          <w:p w:rsidR="006F4DF8" w:rsidRPr="00CF7F14" w:rsidRDefault="006F4DF8" w:rsidP="00D3191E">
            <w:pPr>
              <w:jc w:val="center"/>
              <w:rPr>
                <w:b/>
                <w:sz w:val="28"/>
                <w:szCs w:val="28"/>
              </w:rPr>
            </w:pPr>
            <w:r>
              <w:rPr>
                <w:b/>
                <w:sz w:val="28"/>
                <w:szCs w:val="28"/>
              </w:rPr>
              <w:t>1</w:t>
            </w:r>
          </w:p>
        </w:tc>
        <w:tc>
          <w:tcPr>
            <w:tcW w:w="1620" w:type="dxa"/>
          </w:tcPr>
          <w:p w:rsidR="006F4DF8" w:rsidRPr="00522116" w:rsidRDefault="006F4DF8" w:rsidP="00D3191E">
            <w:pPr>
              <w:jc w:val="center"/>
              <w:rPr>
                <w:b/>
                <w:sz w:val="28"/>
                <w:szCs w:val="28"/>
              </w:rPr>
            </w:pPr>
          </w:p>
          <w:p w:rsidR="006F4DF8" w:rsidRPr="00522116" w:rsidRDefault="006F4DF8" w:rsidP="00D3191E">
            <w:pPr>
              <w:jc w:val="center"/>
              <w:rPr>
                <w:b/>
                <w:sz w:val="28"/>
                <w:szCs w:val="28"/>
              </w:rPr>
            </w:pPr>
            <w:r>
              <w:rPr>
                <w:b/>
                <w:sz w:val="28"/>
                <w:szCs w:val="28"/>
              </w:rPr>
              <w:t>0,14</w:t>
            </w:r>
          </w:p>
        </w:tc>
        <w:tc>
          <w:tcPr>
            <w:tcW w:w="1818" w:type="dxa"/>
          </w:tcPr>
          <w:p w:rsidR="006F4DF8" w:rsidRPr="00522116" w:rsidRDefault="006F4DF8" w:rsidP="00D3191E">
            <w:pPr>
              <w:jc w:val="center"/>
              <w:rPr>
                <w:b/>
                <w:sz w:val="28"/>
                <w:szCs w:val="28"/>
              </w:rPr>
            </w:pPr>
          </w:p>
          <w:p w:rsidR="006F4DF8" w:rsidRPr="00522116" w:rsidRDefault="006F4DF8" w:rsidP="00D3191E">
            <w:pPr>
              <w:jc w:val="center"/>
              <w:rPr>
                <w:b/>
                <w:sz w:val="28"/>
                <w:szCs w:val="28"/>
              </w:rPr>
            </w:pPr>
            <w:r>
              <w:rPr>
                <w:b/>
                <w:sz w:val="28"/>
                <w:szCs w:val="28"/>
              </w:rPr>
              <w:t>3</w:t>
            </w:r>
          </w:p>
        </w:tc>
      </w:tr>
      <w:tr w:rsidR="006F4DF8" w:rsidRPr="00CF7F14" w:rsidTr="00D3191E">
        <w:tc>
          <w:tcPr>
            <w:tcW w:w="1523" w:type="dxa"/>
          </w:tcPr>
          <w:p w:rsidR="006F4DF8" w:rsidRPr="00CF7F14" w:rsidRDefault="006F4DF8" w:rsidP="00D3191E"/>
          <w:p w:rsidR="006F4DF8" w:rsidRPr="00CF7F14" w:rsidRDefault="006F4DF8" w:rsidP="00D3191E">
            <w:r w:rsidRPr="00CF7F14">
              <w:t>KUHAR</w:t>
            </w:r>
          </w:p>
        </w:tc>
        <w:tc>
          <w:tcPr>
            <w:tcW w:w="1087" w:type="dxa"/>
          </w:tcPr>
          <w:p w:rsidR="006F4DF8" w:rsidRPr="00CF7F14" w:rsidRDefault="006F4DF8" w:rsidP="00D3191E">
            <w:pPr>
              <w:jc w:val="center"/>
              <w:rPr>
                <w:sz w:val="28"/>
                <w:szCs w:val="28"/>
              </w:rPr>
            </w:pPr>
          </w:p>
          <w:p w:rsidR="006F4DF8" w:rsidRPr="00CF7F14" w:rsidRDefault="006F4DF8" w:rsidP="00D3191E">
            <w:pPr>
              <w:jc w:val="center"/>
              <w:rPr>
                <w:sz w:val="28"/>
                <w:szCs w:val="28"/>
              </w:rPr>
            </w:pPr>
            <w:r>
              <w:rPr>
                <w:sz w:val="28"/>
                <w:szCs w:val="28"/>
              </w:rPr>
              <w:t xml:space="preserve">  </w:t>
            </w:r>
            <w:r w:rsidRPr="00CF7F14">
              <w:rPr>
                <w:sz w:val="28"/>
                <w:szCs w:val="28"/>
              </w:rPr>
              <w:t>I</w:t>
            </w:r>
            <w:r>
              <w:rPr>
                <w:sz w:val="28"/>
                <w:szCs w:val="28"/>
              </w:rPr>
              <w:sym w:font="Symbol" w:char="F02A"/>
            </w:r>
            <w:r>
              <w:rPr>
                <w:sz w:val="28"/>
                <w:szCs w:val="28"/>
              </w:rPr>
              <w:t xml:space="preserve">  </w:t>
            </w:r>
          </w:p>
        </w:tc>
        <w:tc>
          <w:tcPr>
            <w:tcW w:w="1620" w:type="dxa"/>
          </w:tcPr>
          <w:p w:rsidR="006F4DF8" w:rsidRPr="00CF7F14" w:rsidRDefault="006F4DF8" w:rsidP="00D3191E">
            <w:pPr>
              <w:jc w:val="center"/>
              <w:rPr>
                <w:sz w:val="28"/>
                <w:szCs w:val="28"/>
              </w:rPr>
            </w:pPr>
          </w:p>
          <w:p w:rsidR="006F4DF8" w:rsidRPr="00CF7F14" w:rsidRDefault="006F4DF8" w:rsidP="00D3191E">
            <w:pPr>
              <w:jc w:val="center"/>
              <w:rPr>
                <w:sz w:val="28"/>
                <w:szCs w:val="28"/>
              </w:rPr>
            </w:pPr>
            <w:r>
              <w:rPr>
                <w:sz w:val="28"/>
                <w:szCs w:val="28"/>
              </w:rPr>
              <w:t>0,58</w:t>
            </w:r>
          </w:p>
        </w:tc>
        <w:tc>
          <w:tcPr>
            <w:tcW w:w="1818" w:type="dxa"/>
          </w:tcPr>
          <w:p w:rsidR="006F4DF8" w:rsidRDefault="006F4DF8" w:rsidP="00D3191E">
            <w:pPr>
              <w:jc w:val="center"/>
              <w:rPr>
                <w:sz w:val="28"/>
                <w:szCs w:val="28"/>
              </w:rPr>
            </w:pPr>
          </w:p>
          <w:p w:rsidR="006F4DF8" w:rsidRPr="00CB5215" w:rsidRDefault="006F4DF8" w:rsidP="00D3191E">
            <w:pPr>
              <w:jc w:val="center"/>
              <w:rPr>
                <w:sz w:val="28"/>
                <w:szCs w:val="28"/>
              </w:rPr>
            </w:pPr>
            <w:r>
              <w:rPr>
                <w:sz w:val="28"/>
                <w:szCs w:val="28"/>
              </w:rPr>
              <w:t>12</w:t>
            </w:r>
          </w:p>
        </w:tc>
      </w:tr>
      <w:tr w:rsidR="006F4DF8" w:rsidRPr="00CF7F14" w:rsidTr="00D3191E">
        <w:tc>
          <w:tcPr>
            <w:tcW w:w="1523" w:type="dxa"/>
          </w:tcPr>
          <w:p w:rsidR="006F4DF8" w:rsidRPr="00CF7F14" w:rsidRDefault="006F4DF8" w:rsidP="00D3191E"/>
          <w:p w:rsidR="006F4DF8" w:rsidRPr="00CF7F14" w:rsidRDefault="006F4DF8" w:rsidP="00D3191E">
            <w:r w:rsidRPr="00CF7F14">
              <w:t>KUHAR</w:t>
            </w:r>
          </w:p>
        </w:tc>
        <w:tc>
          <w:tcPr>
            <w:tcW w:w="1087" w:type="dxa"/>
          </w:tcPr>
          <w:p w:rsidR="006F4DF8" w:rsidRPr="00CF7F14" w:rsidRDefault="006F4DF8" w:rsidP="00D3191E">
            <w:pPr>
              <w:jc w:val="center"/>
              <w:rPr>
                <w:sz w:val="28"/>
                <w:szCs w:val="28"/>
              </w:rPr>
            </w:pPr>
          </w:p>
          <w:p w:rsidR="006F4DF8" w:rsidRPr="00CF7F14" w:rsidRDefault="006F4DF8" w:rsidP="00D3191E">
            <w:pPr>
              <w:jc w:val="center"/>
              <w:rPr>
                <w:sz w:val="28"/>
                <w:szCs w:val="28"/>
              </w:rPr>
            </w:pPr>
            <w:r>
              <w:rPr>
                <w:sz w:val="28"/>
                <w:szCs w:val="28"/>
              </w:rPr>
              <w:t xml:space="preserve">  II</w:t>
            </w:r>
          </w:p>
        </w:tc>
        <w:tc>
          <w:tcPr>
            <w:tcW w:w="1620" w:type="dxa"/>
          </w:tcPr>
          <w:p w:rsidR="006F4DF8" w:rsidRPr="00CF7F14" w:rsidRDefault="006F4DF8" w:rsidP="00D3191E">
            <w:pPr>
              <w:jc w:val="center"/>
              <w:rPr>
                <w:sz w:val="28"/>
                <w:szCs w:val="28"/>
              </w:rPr>
            </w:pPr>
          </w:p>
          <w:p w:rsidR="006F4DF8" w:rsidRPr="00CF7F14" w:rsidRDefault="006F4DF8" w:rsidP="00D3191E">
            <w:pPr>
              <w:jc w:val="center"/>
              <w:rPr>
                <w:sz w:val="28"/>
                <w:szCs w:val="28"/>
              </w:rPr>
            </w:pPr>
            <w:r>
              <w:rPr>
                <w:sz w:val="28"/>
                <w:szCs w:val="28"/>
              </w:rPr>
              <w:t>1</w:t>
            </w:r>
          </w:p>
        </w:tc>
        <w:tc>
          <w:tcPr>
            <w:tcW w:w="1818" w:type="dxa"/>
          </w:tcPr>
          <w:p w:rsidR="006F4DF8" w:rsidRDefault="006F4DF8" w:rsidP="00D3191E">
            <w:pPr>
              <w:jc w:val="center"/>
              <w:rPr>
                <w:sz w:val="28"/>
                <w:szCs w:val="28"/>
              </w:rPr>
            </w:pPr>
          </w:p>
          <w:p w:rsidR="006F4DF8" w:rsidRPr="00CB5215" w:rsidRDefault="006F4DF8" w:rsidP="00D3191E">
            <w:pPr>
              <w:jc w:val="center"/>
              <w:rPr>
                <w:sz w:val="28"/>
                <w:szCs w:val="28"/>
              </w:rPr>
            </w:pPr>
            <w:r>
              <w:rPr>
                <w:sz w:val="28"/>
                <w:szCs w:val="28"/>
              </w:rPr>
              <w:t>24</w:t>
            </w:r>
          </w:p>
        </w:tc>
      </w:tr>
      <w:tr w:rsidR="006F4DF8" w:rsidRPr="00CF7F14" w:rsidTr="00D3191E">
        <w:tc>
          <w:tcPr>
            <w:tcW w:w="1523" w:type="dxa"/>
          </w:tcPr>
          <w:p w:rsidR="006F4DF8" w:rsidRPr="00CF7F14" w:rsidRDefault="006F4DF8" w:rsidP="00D3191E"/>
          <w:p w:rsidR="006F4DF8" w:rsidRPr="00CF7F14" w:rsidRDefault="006F4DF8" w:rsidP="00D3191E">
            <w:r w:rsidRPr="00CF7F14">
              <w:t>KUHAR</w:t>
            </w:r>
          </w:p>
        </w:tc>
        <w:tc>
          <w:tcPr>
            <w:tcW w:w="1087" w:type="dxa"/>
          </w:tcPr>
          <w:p w:rsidR="006F4DF8" w:rsidRPr="00CF7F14" w:rsidRDefault="006F4DF8" w:rsidP="00D3191E">
            <w:pPr>
              <w:jc w:val="center"/>
              <w:rPr>
                <w:sz w:val="28"/>
                <w:szCs w:val="28"/>
              </w:rPr>
            </w:pPr>
          </w:p>
          <w:p w:rsidR="006F4DF8" w:rsidRPr="00CF7F14" w:rsidRDefault="006F4DF8" w:rsidP="00D3191E">
            <w:pPr>
              <w:jc w:val="center"/>
              <w:rPr>
                <w:sz w:val="28"/>
                <w:szCs w:val="28"/>
              </w:rPr>
            </w:pPr>
            <w:r>
              <w:rPr>
                <w:sz w:val="28"/>
                <w:szCs w:val="28"/>
              </w:rPr>
              <w:t xml:space="preserve">  III</w:t>
            </w:r>
            <w:r>
              <w:rPr>
                <w:sz w:val="28"/>
                <w:szCs w:val="28"/>
              </w:rPr>
              <w:sym w:font="Symbol" w:char="F02A"/>
            </w:r>
          </w:p>
        </w:tc>
        <w:tc>
          <w:tcPr>
            <w:tcW w:w="1620" w:type="dxa"/>
          </w:tcPr>
          <w:p w:rsidR="006F4DF8" w:rsidRPr="00CF7F14" w:rsidRDefault="006F4DF8" w:rsidP="00D3191E">
            <w:pPr>
              <w:jc w:val="center"/>
              <w:rPr>
                <w:sz w:val="28"/>
                <w:szCs w:val="28"/>
              </w:rPr>
            </w:pPr>
          </w:p>
          <w:p w:rsidR="006F4DF8" w:rsidRPr="00CF7F14" w:rsidRDefault="006F4DF8" w:rsidP="00D3191E">
            <w:pPr>
              <w:jc w:val="center"/>
              <w:rPr>
                <w:sz w:val="28"/>
                <w:szCs w:val="28"/>
              </w:rPr>
            </w:pPr>
            <w:r>
              <w:rPr>
                <w:sz w:val="28"/>
                <w:szCs w:val="28"/>
              </w:rPr>
              <w:t>0,79</w:t>
            </w:r>
          </w:p>
        </w:tc>
        <w:tc>
          <w:tcPr>
            <w:tcW w:w="1818" w:type="dxa"/>
          </w:tcPr>
          <w:p w:rsidR="006F4DF8" w:rsidRDefault="006F4DF8" w:rsidP="00D3191E">
            <w:pPr>
              <w:jc w:val="center"/>
              <w:rPr>
                <w:sz w:val="28"/>
                <w:szCs w:val="28"/>
              </w:rPr>
            </w:pPr>
          </w:p>
          <w:p w:rsidR="006F4DF8" w:rsidRPr="00CB5215" w:rsidRDefault="006F4DF8" w:rsidP="00D3191E">
            <w:pPr>
              <w:jc w:val="center"/>
              <w:rPr>
                <w:sz w:val="28"/>
                <w:szCs w:val="28"/>
              </w:rPr>
            </w:pPr>
            <w:r>
              <w:rPr>
                <w:sz w:val="28"/>
                <w:szCs w:val="28"/>
              </w:rPr>
              <w:t>15</w:t>
            </w:r>
          </w:p>
        </w:tc>
      </w:tr>
      <w:tr w:rsidR="006F4DF8" w:rsidRPr="00CF7F14" w:rsidTr="00D3191E">
        <w:tc>
          <w:tcPr>
            <w:tcW w:w="1523" w:type="dxa"/>
          </w:tcPr>
          <w:p w:rsidR="006F4DF8" w:rsidRPr="00CF7F14" w:rsidRDefault="006F4DF8" w:rsidP="00D3191E">
            <w:pPr>
              <w:rPr>
                <w:b/>
                <w:sz w:val="28"/>
                <w:szCs w:val="28"/>
              </w:rPr>
            </w:pPr>
          </w:p>
          <w:p w:rsidR="006F4DF8" w:rsidRPr="00CF7F14" w:rsidRDefault="006F4DF8" w:rsidP="00D3191E">
            <w:pPr>
              <w:rPr>
                <w:b/>
                <w:sz w:val="28"/>
                <w:szCs w:val="28"/>
              </w:rPr>
            </w:pPr>
            <w:r w:rsidRPr="00CF7F14">
              <w:rPr>
                <w:b/>
                <w:sz w:val="28"/>
                <w:szCs w:val="28"/>
              </w:rPr>
              <w:t>Ukupno</w:t>
            </w:r>
          </w:p>
        </w:tc>
        <w:tc>
          <w:tcPr>
            <w:tcW w:w="1087" w:type="dxa"/>
          </w:tcPr>
          <w:p w:rsidR="006F4DF8" w:rsidRPr="00CF7F14" w:rsidRDefault="006F4DF8" w:rsidP="00D3191E">
            <w:pPr>
              <w:jc w:val="center"/>
              <w:rPr>
                <w:b/>
                <w:sz w:val="28"/>
                <w:szCs w:val="28"/>
              </w:rPr>
            </w:pPr>
          </w:p>
          <w:p w:rsidR="006F4DF8" w:rsidRPr="00CF7F14" w:rsidRDefault="006F4DF8" w:rsidP="00D3191E">
            <w:pPr>
              <w:jc w:val="center"/>
              <w:rPr>
                <w:b/>
                <w:sz w:val="28"/>
                <w:szCs w:val="28"/>
              </w:rPr>
            </w:pPr>
            <w:r w:rsidRPr="00CF7F14">
              <w:rPr>
                <w:b/>
                <w:sz w:val="28"/>
                <w:szCs w:val="28"/>
              </w:rPr>
              <w:t>3</w:t>
            </w:r>
          </w:p>
        </w:tc>
        <w:tc>
          <w:tcPr>
            <w:tcW w:w="1620" w:type="dxa"/>
          </w:tcPr>
          <w:p w:rsidR="006F4DF8" w:rsidRPr="00522116" w:rsidRDefault="006F4DF8" w:rsidP="00D3191E">
            <w:pPr>
              <w:jc w:val="center"/>
              <w:rPr>
                <w:b/>
                <w:sz w:val="28"/>
                <w:szCs w:val="28"/>
              </w:rPr>
            </w:pPr>
          </w:p>
          <w:p w:rsidR="006F4DF8" w:rsidRPr="00522116" w:rsidRDefault="006F4DF8" w:rsidP="00D3191E">
            <w:pPr>
              <w:jc w:val="center"/>
              <w:rPr>
                <w:b/>
                <w:sz w:val="28"/>
                <w:szCs w:val="28"/>
              </w:rPr>
            </w:pPr>
            <w:r>
              <w:rPr>
                <w:b/>
                <w:sz w:val="28"/>
                <w:szCs w:val="28"/>
              </w:rPr>
              <w:t>2,37</w:t>
            </w:r>
          </w:p>
        </w:tc>
        <w:tc>
          <w:tcPr>
            <w:tcW w:w="1818" w:type="dxa"/>
          </w:tcPr>
          <w:p w:rsidR="006F4DF8" w:rsidRPr="00522116" w:rsidRDefault="006F4DF8" w:rsidP="00D3191E">
            <w:pPr>
              <w:jc w:val="center"/>
              <w:rPr>
                <w:b/>
                <w:sz w:val="28"/>
                <w:szCs w:val="28"/>
              </w:rPr>
            </w:pPr>
          </w:p>
          <w:p w:rsidR="006F4DF8" w:rsidRPr="00522116" w:rsidRDefault="006F4DF8" w:rsidP="00D3191E">
            <w:pPr>
              <w:jc w:val="center"/>
              <w:rPr>
                <w:b/>
                <w:sz w:val="28"/>
                <w:szCs w:val="28"/>
              </w:rPr>
            </w:pPr>
            <w:r>
              <w:rPr>
                <w:b/>
                <w:sz w:val="28"/>
                <w:szCs w:val="28"/>
              </w:rPr>
              <w:t>51</w:t>
            </w:r>
          </w:p>
        </w:tc>
      </w:tr>
      <w:tr w:rsidR="006F4DF8" w:rsidRPr="00CF7F14" w:rsidTr="00D3191E">
        <w:tc>
          <w:tcPr>
            <w:tcW w:w="1523" w:type="dxa"/>
          </w:tcPr>
          <w:p w:rsidR="006F4DF8" w:rsidRPr="00CF7F14" w:rsidRDefault="006F4DF8" w:rsidP="00D3191E"/>
          <w:p w:rsidR="006F4DF8" w:rsidRPr="00CF7F14" w:rsidRDefault="006F4DF8" w:rsidP="00D3191E">
            <w:r w:rsidRPr="00CF7F14">
              <w:t>SLASTIČAR</w:t>
            </w:r>
          </w:p>
        </w:tc>
        <w:tc>
          <w:tcPr>
            <w:tcW w:w="1087" w:type="dxa"/>
          </w:tcPr>
          <w:p w:rsidR="006F4DF8" w:rsidRPr="00CF7F14" w:rsidRDefault="006F4DF8" w:rsidP="00D3191E">
            <w:pPr>
              <w:jc w:val="center"/>
              <w:rPr>
                <w:sz w:val="28"/>
                <w:szCs w:val="28"/>
              </w:rPr>
            </w:pPr>
            <w:r>
              <w:rPr>
                <w:sz w:val="28"/>
                <w:szCs w:val="28"/>
              </w:rPr>
              <w:t xml:space="preserve">   </w:t>
            </w:r>
          </w:p>
          <w:p w:rsidR="006F4DF8" w:rsidRPr="00CF7F14" w:rsidRDefault="006F4DF8" w:rsidP="00D3191E">
            <w:pPr>
              <w:jc w:val="center"/>
              <w:rPr>
                <w:sz w:val="28"/>
                <w:szCs w:val="28"/>
              </w:rPr>
            </w:pPr>
            <w:r>
              <w:rPr>
                <w:sz w:val="28"/>
                <w:szCs w:val="28"/>
              </w:rPr>
              <w:t xml:space="preserve"> I</w:t>
            </w:r>
            <w:r>
              <w:rPr>
                <w:sz w:val="28"/>
                <w:szCs w:val="28"/>
              </w:rPr>
              <w:sym w:font="Symbol" w:char="F02A"/>
            </w:r>
          </w:p>
        </w:tc>
        <w:tc>
          <w:tcPr>
            <w:tcW w:w="1620" w:type="dxa"/>
          </w:tcPr>
          <w:p w:rsidR="006F4DF8" w:rsidRDefault="006F4DF8" w:rsidP="00D3191E">
            <w:pPr>
              <w:jc w:val="center"/>
              <w:rPr>
                <w:sz w:val="28"/>
                <w:szCs w:val="28"/>
              </w:rPr>
            </w:pPr>
          </w:p>
          <w:p w:rsidR="006F4DF8" w:rsidRPr="00CF7F14" w:rsidRDefault="006F4DF8" w:rsidP="00D3191E">
            <w:pPr>
              <w:jc w:val="center"/>
              <w:rPr>
                <w:sz w:val="28"/>
                <w:szCs w:val="28"/>
              </w:rPr>
            </w:pPr>
            <w:r>
              <w:rPr>
                <w:sz w:val="28"/>
                <w:szCs w:val="28"/>
              </w:rPr>
              <w:t>0,28</w:t>
            </w:r>
          </w:p>
        </w:tc>
        <w:tc>
          <w:tcPr>
            <w:tcW w:w="1818" w:type="dxa"/>
          </w:tcPr>
          <w:p w:rsidR="006F4DF8" w:rsidRDefault="006F4DF8" w:rsidP="00D3191E">
            <w:pPr>
              <w:jc w:val="center"/>
              <w:rPr>
                <w:sz w:val="28"/>
                <w:szCs w:val="28"/>
              </w:rPr>
            </w:pPr>
          </w:p>
          <w:p w:rsidR="006F4DF8" w:rsidRPr="00CB5215" w:rsidRDefault="006F4DF8" w:rsidP="00D3191E">
            <w:pPr>
              <w:jc w:val="center"/>
              <w:rPr>
                <w:sz w:val="28"/>
                <w:szCs w:val="28"/>
              </w:rPr>
            </w:pPr>
            <w:r>
              <w:rPr>
                <w:sz w:val="28"/>
                <w:szCs w:val="28"/>
              </w:rPr>
              <w:t>6</w:t>
            </w:r>
          </w:p>
        </w:tc>
      </w:tr>
      <w:tr w:rsidR="006F4DF8" w:rsidRPr="00CF7F14" w:rsidTr="00D3191E">
        <w:tc>
          <w:tcPr>
            <w:tcW w:w="1523" w:type="dxa"/>
          </w:tcPr>
          <w:p w:rsidR="006F4DF8" w:rsidRPr="00CF7F14" w:rsidRDefault="006F4DF8" w:rsidP="00D3191E">
            <w:pPr>
              <w:jc w:val="center"/>
            </w:pPr>
          </w:p>
          <w:p w:rsidR="006F4DF8" w:rsidRPr="00CF7F14" w:rsidRDefault="006F4DF8" w:rsidP="00D3191E">
            <w:r w:rsidRPr="00CF7F14">
              <w:t>SLASTIČAR</w:t>
            </w:r>
          </w:p>
        </w:tc>
        <w:tc>
          <w:tcPr>
            <w:tcW w:w="1087" w:type="dxa"/>
          </w:tcPr>
          <w:p w:rsidR="006F4DF8" w:rsidRPr="00CF7F14" w:rsidRDefault="006F4DF8" w:rsidP="00D3191E">
            <w:pPr>
              <w:jc w:val="center"/>
            </w:pPr>
            <w:r w:rsidRPr="00CF7F14">
              <w:rPr>
                <w:sz w:val="28"/>
                <w:szCs w:val="28"/>
              </w:rPr>
              <w:t xml:space="preserve">   </w:t>
            </w:r>
          </w:p>
          <w:p w:rsidR="006F4DF8" w:rsidRPr="00CF7F14" w:rsidRDefault="006F4DF8" w:rsidP="00D3191E">
            <w:pPr>
              <w:jc w:val="center"/>
              <w:rPr>
                <w:sz w:val="28"/>
                <w:szCs w:val="28"/>
              </w:rPr>
            </w:pPr>
            <w:r>
              <w:rPr>
                <w:sz w:val="28"/>
                <w:szCs w:val="28"/>
              </w:rPr>
              <w:t>III</w:t>
            </w:r>
            <w:r>
              <w:rPr>
                <w:sz w:val="28"/>
                <w:szCs w:val="28"/>
              </w:rPr>
              <w:sym w:font="Symbol" w:char="F02A"/>
            </w:r>
          </w:p>
        </w:tc>
        <w:tc>
          <w:tcPr>
            <w:tcW w:w="1620" w:type="dxa"/>
          </w:tcPr>
          <w:p w:rsidR="006F4DF8" w:rsidRDefault="006F4DF8" w:rsidP="00D3191E">
            <w:pPr>
              <w:jc w:val="center"/>
              <w:rPr>
                <w:sz w:val="28"/>
                <w:szCs w:val="28"/>
              </w:rPr>
            </w:pPr>
          </w:p>
          <w:p w:rsidR="006F4DF8" w:rsidRPr="00CF7F14" w:rsidRDefault="006F4DF8" w:rsidP="00D3191E">
            <w:pPr>
              <w:jc w:val="center"/>
              <w:rPr>
                <w:sz w:val="28"/>
                <w:szCs w:val="28"/>
              </w:rPr>
            </w:pPr>
            <w:r>
              <w:rPr>
                <w:sz w:val="28"/>
                <w:szCs w:val="28"/>
              </w:rPr>
              <w:t>0,21</w:t>
            </w:r>
          </w:p>
        </w:tc>
        <w:tc>
          <w:tcPr>
            <w:tcW w:w="1818" w:type="dxa"/>
          </w:tcPr>
          <w:p w:rsidR="006F4DF8" w:rsidRDefault="006F4DF8" w:rsidP="00D3191E">
            <w:pPr>
              <w:jc w:val="center"/>
              <w:rPr>
                <w:sz w:val="28"/>
                <w:szCs w:val="28"/>
              </w:rPr>
            </w:pPr>
          </w:p>
          <w:p w:rsidR="006F4DF8" w:rsidRPr="00CB5215" w:rsidRDefault="006F4DF8" w:rsidP="00D3191E">
            <w:pPr>
              <w:jc w:val="center"/>
              <w:rPr>
                <w:sz w:val="28"/>
                <w:szCs w:val="28"/>
              </w:rPr>
            </w:pPr>
            <w:r>
              <w:rPr>
                <w:sz w:val="28"/>
                <w:szCs w:val="28"/>
              </w:rPr>
              <w:t>4</w:t>
            </w:r>
          </w:p>
        </w:tc>
      </w:tr>
      <w:tr w:rsidR="006F4DF8" w:rsidRPr="00CF7F14" w:rsidTr="00D3191E">
        <w:tc>
          <w:tcPr>
            <w:tcW w:w="1523" w:type="dxa"/>
          </w:tcPr>
          <w:p w:rsidR="006F4DF8" w:rsidRPr="00CF7F14" w:rsidRDefault="006F4DF8" w:rsidP="00D3191E">
            <w:pPr>
              <w:rPr>
                <w:b/>
                <w:sz w:val="28"/>
                <w:szCs w:val="28"/>
              </w:rPr>
            </w:pPr>
          </w:p>
          <w:p w:rsidR="006F4DF8" w:rsidRPr="00CF7F14" w:rsidRDefault="006F4DF8" w:rsidP="00D3191E">
            <w:pPr>
              <w:rPr>
                <w:b/>
                <w:sz w:val="28"/>
                <w:szCs w:val="28"/>
              </w:rPr>
            </w:pPr>
            <w:r w:rsidRPr="00CF7F14">
              <w:rPr>
                <w:b/>
                <w:sz w:val="28"/>
                <w:szCs w:val="28"/>
              </w:rPr>
              <w:t>Ukupno</w:t>
            </w:r>
          </w:p>
        </w:tc>
        <w:tc>
          <w:tcPr>
            <w:tcW w:w="1087" w:type="dxa"/>
          </w:tcPr>
          <w:p w:rsidR="006F4DF8" w:rsidRPr="00CF7F14" w:rsidRDefault="006F4DF8" w:rsidP="00D3191E">
            <w:pPr>
              <w:jc w:val="center"/>
              <w:rPr>
                <w:b/>
                <w:sz w:val="28"/>
                <w:szCs w:val="28"/>
              </w:rPr>
            </w:pPr>
          </w:p>
          <w:p w:rsidR="006F4DF8" w:rsidRPr="00CF7F14" w:rsidRDefault="006F4DF8" w:rsidP="00D3191E">
            <w:pPr>
              <w:jc w:val="center"/>
              <w:rPr>
                <w:b/>
                <w:sz w:val="28"/>
                <w:szCs w:val="28"/>
              </w:rPr>
            </w:pPr>
            <w:r>
              <w:rPr>
                <w:b/>
                <w:sz w:val="28"/>
                <w:szCs w:val="28"/>
              </w:rPr>
              <w:t>2</w:t>
            </w:r>
          </w:p>
        </w:tc>
        <w:tc>
          <w:tcPr>
            <w:tcW w:w="1620" w:type="dxa"/>
          </w:tcPr>
          <w:p w:rsidR="006F4DF8" w:rsidRPr="00522116" w:rsidRDefault="006F4DF8" w:rsidP="00D3191E">
            <w:pPr>
              <w:jc w:val="center"/>
              <w:rPr>
                <w:b/>
                <w:sz w:val="28"/>
                <w:szCs w:val="28"/>
              </w:rPr>
            </w:pPr>
          </w:p>
          <w:p w:rsidR="006F4DF8" w:rsidRPr="00522116" w:rsidRDefault="006F4DF8" w:rsidP="00D3191E">
            <w:pPr>
              <w:jc w:val="center"/>
              <w:rPr>
                <w:b/>
                <w:sz w:val="28"/>
                <w:szCs w:val="28"/>
              </w:rPr>
            </w:pPr>
            <w:r>
              <w:rPr>
                <w:b/>
                <w:sz w:val="28"/>
                <w:szCs w:val="28"/>
              </w:rPr>
              <w:t>0,49</w:t>
            </w:r>
          </w:p>
        </w:tc>
        <w:tc>
          <w:tcPr>
            <w:tcW w:w="1818" w:type="dxa"/>
          </w:tcPr>
          <w:p w:rsidR="006F4DF8" w:rsidRPr="00522116" w:rsidRDefault="006F4DF8" w:rsidP="00D3191E">
            <w:pPr>
              <w:jc w:val="center"/>
              <w:rPr>
                <w:b/>
                <w:sz w:val="28"/>
                <w:szCs w:val="28"/>
              </w:rPr>
            </w:pPr>
          </w:p>
          <w:p w:rsidR="006F4DF8" w:rsidRPr="00522116" w:rsidRDefault="006F4DF8" w:rsidP="00D3191E">
            <w:pPr>
              <w:jc w:val="center"/>
              <w:rPr>
                <w:b/>
                <w:sz w:val="28"/>
                <w:szCs w:val="28"/>
              </w:rPr>
            </w:pPr>
            <w:r>
              <w:rPr>
                <w:b/>
                <w:sz w:val="28"/>
                <w:szCs w:val="28"/>
              </w:rPr>
              <w:t>10</w:t>
            </w:r>
          </w:p>
        </w:tc>
      </w:tr>
      <w:tr w:rsidR="006F4DF8" w:rsidRPr="00CF7F14" w:rsidTr="00D3191E">
        <w:trPr>
          <w:trHeight w:val="530"/>
        </w:trPr>
        <w:tc>
          <w:tcPr>
            <w:tcW w:w="1523" w:type="dxa"/>
          </w:tcPr>
          <w:p w:rsidR="006F4DF8" w:rsidRPr="00CF7F14" w:rsidRDefault="006F4DF8" w:rsidP="00D3191E">
            <w:pPr>
              <w:rPr>
                <w:b/>
                <w:sz w:val="28"/>
                <w:szCs w:val="28"/>
              </w:rPr>
            </w:pPr>
          </w:p>
          <w:p w:rsidR="006F4DF8" w:rsidRPr="00CF7F14" w:rsidRDefault="006F4DF8" w:rsidP="00D3191E">
            <w:pPr>
              <w:rPr>
                <w:b/>
                <w:sz w:val="28"/>
                <w:szCs w:val="28"/>
              </w:rPr>
            </w:pPr>
            <w:r w:rsidRPr="00CF7F14">
              <w:rPr>
                <w:b/>
                <w:sz w:val="28"/>
                <w:szCs w:val="28"/>
              </w:rPr>
              <w:t>UKUPNO</w:t>
            </w:r>
          </w:p>
        </w:tc>
        <w:tc>
          <w:tcPr>
            <w:tcW w:w="1087" w:type="dxa"/>
          </w:tcPr>
          <w:p w:rsidR="006F4DF8" w:rsidRPr="00CF7F14" w:rsidRDefault="006F4DF8" w:rsidP="00D3191E">
            <w:pPr>
              <w:jc w:val="center"/>
              <w:rPr>
                <w:b/>
                <w:sz w:val="28"/>
                <w:szCs w:val="28"/>
              </w:rPr>
            </w:pPr>
          </w:p>
          <w:p w:rsidR="006F4DF8" w:rsidRPr="00CF7F14" w:rsidRDefault="006F4DF8" w:rsidP="00D3191E">
            <w:pPr>
              <w:jc w:val="center"/>
              <w:rPr>
                <w:b/>
                <w:sz w:val="28"/>
                <w:szCs w:val="28"/>
              </w:rPr>
            </w:pPr>
            <w:r>
              <w:rPr>
                <w:b/>
                <w:sz w:val="28"/>
                <w:szCs w:val="28"/>
              </w:rPr>
              <w:t>3</w:t>
            </w:r>
          </w:p>
        </w:tc>
        <w:tc>
          <w:tcPr>
            <w:tcW w:w="1620" w:type="dxa"/>
          </w:tcPr>
          <w:p w:rsidR="006F4DF8" w:rsidRPr="00522116" w:rsidRDefault="006F4DF8" w:rsidP="00D3191E">
            <w:pPr>
              <w:jc w:val="center"/>
              <w:rPr>
                <w:b/>
                <w:sz w:val="28"/>
                <w:szCs w:val="28"/>
              </w:rPr>
            </w:pPr>
          </w:p>
          <w:p w:rsidR="006F4DF8" w:rsidRPr="00522116" w:rsidRDefault="006F4DF8" w:rsidP="00D3191E">
            <w:pPr>
              <w:jc w:val="center"/>
              <w:rPr>
                <w:b/>
                <w:sz w:val="28"/>
                <w:szCs w:val="28"/>
              </w:rPr>
            </w:pPr>
            <w:r>
              <w:rPr>
                <w:b/>
                <w:sz w:val="28"/>
                <w:szCs w:val="28"/>
              </w:rPr>
              <w:t>3</w:t>
            </w:r>
          </w:p>
        </w:tc>
        <w:tc>
          <w:tcPr>
            <w:tcW w:w="1818" w:type="dxa"/>
          </w:tcPr>
          <w:p w:rsidR="006F4DF8" w:rsidRPr="00522116" w:rsidRDefault="006F4DF8" w:rsidP="00D3191E">
            <w:pPr>
              <w:jc w:val="center"/>
              <w:rPr>
                <w:b/>
                <w:sz w:val="28"/>
                <w:szCs w:val="28"/>
              </w:rPr>
            </w:pPr>
          </w:p>
          <w:p w:rsidR="006F4DF8" w:rsidRPr="00522116" w:rsidRDefault="006F4DF8" w:rsidP="00D3191E">
            <w:pPr>
              <w:jc w:val="center"/>
              <w:rPr>
                <w:b/>
                <w:sz w:val="28"/>
                <w:szCs w:val="28"/>
              </w:rPr>
            </w:pPr>
            <w:r>
              <w:rPr>
                <w:b/>
                <w:sz w:val="28"/>
                <w:szCs w:val="28"/>
              </w:rPr>
              <w:t>64</w:t>
            </w:r>
          </w:p>
        </w:tc>
      </w:tr>
    </w:tbl>
    <w:p w:rsidR="006F4DF8" w:rsidRDefault="006F4DF8" w:rsidP="006F4DF8">
      <w:pPr>
        <w:rPr>
          <w:sz w:val="28"/>
          <w:szCs w:val="28"/>
        </w:rPr>
      </w:pPr>
      <w:r>
        <w:rPr>
          <w:sz w:val="28"/>
          <w:szCs w:val="28"/>
        </w:rPr>
        <w:t xml:space="preserve">                                                                                                                                                  </w:t>
      </w:r>
    </w:p>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p w:rsidR="006F4DF8" w:rsidRDefault="006F4DF8" w:rsidP="006F4DF8">
      <w:r>
        <w:t xml:space="preserve">                          </w:t>
      </w:r>
    </w:p>
    <w:p w:rsidR="006F4DF8" w:rsidRPr="00CC19EC" w:rsidRDefault="006F4DF8" w:rsidP="006F4DF8">
      <w:r>
        <w:t xml:space="preserve">        Napomena :  oznaka * ukazuje na kombinirane odjele</w:t>
      </w:r>
    </w:p>
    <w:p w:rsidR="006F4DF8" w:rsidRPr="006F4DF8" w:rsidRDefault="006F4DF8" w:rsidP="006F4DF8"/>
    <w:p w:rsidR="00124D50" w:rsidRDefault="00124D50">
      <w:pPr>
        <w:tabs>
          <w:tab w:val="clear" w:pos="709"/>
          <w:tab w:val="clear" w:pos="2977"/>
        </w:tabs>
        <w:spacing w:after="0"/>
        <w:rPr>
          <w:rFonts w:ascii="Times New Roman" w:hAnsi="Times New Roman"/>
          <w:b/>
          <w:bCs/>
          <w:i/>
          <w:iCs/>
          <w:szCs w:val="28"/>
        </w:rPr>
      </w:pPr>
      <w:bookmarkStart w:id="19" w:name="_Toc179952755"/>
      <w:bookmarkStart w:id="20" w:name="_Toc493674943"/>
      <w:r>
        <w:br w:type="page"/>
      </w:r>
    </w:p>
    <w:p w:rsidR="00C96842" w:rsidRPr="006276DD" w:rsidRDefault="002763B6" w:rsidP="00967DCB">
      <w:pPr>
        <w:pStyle w:val="Naslov1"/>
      </w:pPr>
      <w:bookmarkStart w:id="21" w:name="_Toc525310320"/>
      <w:r>
        <w:lastRenderedPageBreak/>
        <w:t xml:space="preserve">3.3 </w:t>
      </w:r>
      <w:r w:rsidR="00C96842" w:rsidRPr="006276DD">
        <w:t>Četverogodišnji programi</w:t>
      </w:r>
      <w:bookmarkEnd w:id="19"/>
      <w:bookmarkEnd w:id="20"/>
      <w:bookmarkEnd w:id="21"/>
    </w:p>
    <w:p w:rsidR="004A700E" w:rsidRDefault="004A700E" w:rsidP="004A700E">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0"/>
        <w:gridCol w:w="1430"/>
        <w:gridCol w:w="10"/>
        <w:gridCol w:w="1610"/>
        <w:gridCol w:w="10"/>
        <w:gridCol w:w="1800"/>
      </w:tblGrid>
      <w:tr w:rsidR="004A700E" w:rsidTr="00D3191E">
        <w:trPr>
          <w:trHeight w:val="664"/>
        </w:trPr>
        <w:tc>
          <w:tcPr>
            <w:tcW w:w="1440" w:type="dxa"/>
            <w:gridSpan w:val="2"/>
          </w:tcPr>
          <w:p w:rsidR="004A700E" w:rsidRPr="00B66493" w:rsidRDefault="004A700E" w:rsidP="00D3191E">
            <w:pPr>
              <w:rPr>
                <w:b/>
                <w:sz w:val="28"/>
                <w:szCs w:val="28"/>
              </w:rPr>
            </w:pPr>
          </w:p>
          <w:p w:rsidR="004A700E" w:rsidRPr="00B66493" w:rsidRDefault="004A700E" w:rsidP="00D3191E">
            <w:pPr>
              <w:rPr>
                <w:b/>
                <w:sz w:val="28"/>
                <w:szCs w:val="28"/>
              </w:rPr>
            </w:pPr>
            <w:r w:rsidRPr="00B66493">
              <w:rPr>
                <w:b/>
                <w:sz w:val="28"/>
                <w:szCs w:val="28"/>
              </w:rPr>
              <w:t>Program</w:t>
            </w:r>
          </w:p>
          <w:p w:rsidR="004A700E" w:rsidRPr="00B66493" w:rsidRDefault="004A700E" w:rsidP="00D3191E">
            <w:pPr>
              <w:rPr>
                <w:b/>
                <w:sz w:val="28"/>
                <w:szCs w:val="28"/>
              </w:rPr>
            </w:pPr>
          </w:p>
        </w:tc>
        <w:tc>
          <w:tcPr>
            <w:tcW w:w="1440" w:type="dxa"/>
            <w:gridSpan w:val="2"/>
          </w:tcPr>
          <w:p w:rsidR="004A700E" w:rsidRPr="00B66493" w:rsidRDefault="004A700E" w:rsidP="00D3191E">
            <w:pPr>
              <w:rPr>
                <w:b/>
                <w:sz w:val="28"/>
                <w:szCs w:val="28"/>
              </w:rPr>
            </w:pPr>
          </w:p>
          <w:p w:rsidR="004A700E" w:rsidRPr="00B66493" w:rsidRDefault="004A700E" w:rsidP="00D3191E">
            <w:pPr>
              <w:rPr>
                <w:b/>
                <w:sz w:val="28"/>
                <w:szCs w:val="28"/>
              </w:rPr>
            </w:pPr>
            <w:r w:rsidRPr="00B66493">
              <w:rPr>
                <w:b/>
                <w:sz w:val="28"/>
                <w:szCs w:val="28"/>
              </w:rPr>
              <w:t>Razred</w:t>
            </w:r>
          </w:p>
        </w:tc>
        <w:tc>
          <w:tcPr>
            <w:tcW w:w="1620" w:type="dxa"/>
            <w:gridSpan w:val="2"/>
          </w:tcPr>
          <w:p w:rsidR="004A700E" w:rsidRPr="00B66493" w:rsidRDefault="004A700E" w:rsidP="00D3191E">
            <w:pPr>
              <w:rPr>
                <w:b/>
                <w:sz w:val="28"/>
                <w:szCs w:val="28"/>
              </w:rPr>
            </w:pPr>
          </w:p>
          <w:p w:rsidR="004A700E" w:rsidRPr="00B66493" w:rsidRDefault="004A700E" w:rsidP="00D3191E">
            <w:pPr>
              <w:rPr>
                <w:b/>
                <w:sz w:val="28"/>
                <w:szCs w:val="28"/>
              </w:rPr>
            </w:pPr>
            <w:r w:rsidRPr="00B66493">
              <w:rPr>
                <w:b/>
                <w:sz w:val="28"/>
                <w:szCs w:val="28"/>
              </w:rPr>
              <w:t>Broj odjela</w:t>
            </w:r>
          </w:p>
        </w:tc>
        <w:tc>
          <w:tcPr>
            <w:tcW w:w="1800" w:type="dxa"/>
          </w:tcPr>
          <w:p w:rsidR="004A700E" w:rsidRPr="00B66493" w:rsidRDefault="004A700E" w:rsidP="00D3191E">
            <w:pPr>
              <w:rPr>
                <w:b/>
                <w:sz w:val="28"/>
                <w:szCs w:val="28"/>
              </w:rPr>
            </w:pPr>
          </w:p>
          <w:p w:rsidR="004A700E" w:rsidRPr="00B66493" w:rsidRDefault="004A700E" w:rsidP="00D3191E">
            <w:pPr>
              <w:rPr>
                <w:b/>
                <w:sz w:val="28"/>
                <w:szCs w:val="28"/>
              </w:rPr>
            </w:pPr>
            <w:r w:rsidRPr="00B66493">
              <w:rPr>
                <w:b/>
                <w:sz w:val="28"/>
                <w:szCs w:val="28"/>
              </w:rPr>
              <w:t>Broj učenik</w:t>
            </w:r>
            <w:r>
              <w:rPr>
                <w:b/>
                <w:sz w:val="28"/>
                <w:szCs w:val="28"/>
              </w:rPr>
              <w:t>a</w:t>
            </w:r>
          </w:p>
        </w:tc>
      </w:tr>
      <w:tr w:rsidR="004A700E" w:rsidTr="00D3191E">
        <w:tblPrEx>
          <w:tblLook w:val="01E0" w:firstRow="1" w:lastRow="1" w:firstColumn="1" w:lastColumn="1" w:noHBand="0" w:noVBand="0"/>
        </w:tblPrEx>
        <w:trPr>
          <w:trHeight w:val="647"/>
        </w:trPr>
        <w:tc>
          <w:tcPr>
            <w:tcW w:w="1430" w:type="dxa"/>
          </w:tcPr>
          <w:p w:rsidR="004A700E" w:rsidRPr="00E54D87" w:rsidRDefault="004A700E" w:rsidP="00D3191E">
            <w:pPr>
              <w:rPr>
                <w:sz w:val="28"/>
                <w:szCs w:val="28"/>
              </w:rPr>
            </w:pPr>
          </w:p>
          <w:p w:rsidR="004A700E" w:rsidRPr="00E54D87" w:rsidRDefault="004A700E" w:rsidP="00D3191E">
            <w:pPr>
              <w:rPr>
                <w:sz w:val="28"/>
                <w:szCs w:val="28"/>
              </w:rPr>
            </w:pPr>
            <w:r w:rsidRPr="00E54D87">
              <w:rPr>
                <w:sz w:val="28"/>
                <w:szCs w:val="28"/>
              </w:rPr>
              <w:t>HTT</w:t>
            </w:r>
          </w:p>
        </w:tc>
        <w:tc>
          <w:tcPr>
            <w:tcW w:w="144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I</w:t>
            </w:r>
          </w:p>
        </w:tc>
        <w:tc>
          <w:tcPr>
            <w:tcW w:w="162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1</w:t>
            </w:r>
          </w:p>
        </w:tc>
        <w:tc>
          <w:tcPr>
            <w:tcW w:w="1810" w:type="dxa"/>
            <w:gridSpan w:val="2"/>
          </w:tcPr>
          <w:p w:rsidR="004A700E" w:rsidRDefault="004A700E" w:rsidP="00D3191E">
            <w:pPr>
              <w:jc w:val="center"/>
            </w:pPr>
          </w:p>
          <w:p w:rsidR="004A700E" w:rsidRDefault="004A700E" w:rsidP="00D3191E">
            <w:r>
              <w:t xml:space="preserve">           25</w:t>
            </w:r>
          </w:p>
        </w:tc>
      </w:tr>
      <w:tr w:rsidR="004A700E" w:rsidTr="00D3191E">
        <w:tblPrEx>
          <w:tblLook w:val="01E0" w:firstRow="1" w:lastRow="1" w:firstColumn="1" w:lastColumn="1" w:noHBand="0" w:noVBand="0"/>
        </w:tblPrEx>
        <w:trPr>
          <w:trHeight w:val="710"/>
        </w:trPr>
        <w:tc>
          <w:tcPr>
            <w:tcW w:w="1430" w:type="dxa"/>
          </w:tcPr>
          <w:p w:rsidR="004A700E" w:rsidRPr="00E54D87" w:rsidRDefault="004A700E" w:rsidP="00D3191E">
            <w:pPr>
              <w:rPr>
                <w:sz w:val="28"/>
                <w:szCs w:val="28"/>
              </w:rPr>
            </w:pPr>
          </w:p>
          <w:p w:rsidR="004A700E" w:rsidRPr="00E54D87" w:rsidRDefault="004A700E" w:rsidP="00D3191E">
            <w:pPr>
              <w:rPr>
                <w:sz w:val="28"/>
                <w:szCs w:val="28"/>
              </w:rPr>
            </w:pPr>
            <w:r w:rsidRPr="00E54D87">
              <w:rPr>
                <w:sz w:val="28"/>
                <w:szCs w:val="28"/>
              </w:rPr>
              <w:t>HTT</w:t>
            </w:r>
          </w:p>
        </w:tc>
        <w:tc>
          <w:tcPr>
            <w:tcW w:w="144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II</w:t>
            </w:r>
          </w:p>
        </w:tc>
        <w:tc>
          <w:tcPr>
            <w:tcW w:w="162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1</w:t>
            </w:r>
          </w:p>
        </w:tc>
        <w:tc>
          <w:tcPr>
            <w:tcW w:w="1810" w:type="dxa"/>
            <w:gridSpan w:val="2"/>
          </w:tcPr>
          <w:p w:rsidR="004A700E" w:rsidRDefault="004A700E" w:rsidP="00D3191E">
            <w:pPr>
              <w:jc w:val="center"/>
            </w:pPr>
          </w:p>
          <w:p w:rsidR="004A700E" w:rsidRDefault="004A700E" w:rsidP="00D3191E">
            <w:pPr>
              <w:jc w:val="center"/>
            </w:pPr>
            <w:r>
              <w:t>27</w:t>
            </w:r>
          </w:p>
        </w:tc>
      </w:tr>
      <w:tr w:rsidR="004A700E" w:rsidTr="00D3191E">
        <w:tblPrEx>
          <w:tblLook w:val="01E0" w:firstRow="1" w:lastRow="1" w:firstColumn="1" w:lastColumn="1" w:noHBand="0" w:noVBand="0"/>
        </w:tblPrEx>
        <w:trPr>
          <w:trHeight w:val="594"/>
        </w:trPr>
        <w:tc>
          <w:tcPr>
            <w:tcW w:w="1430" w:type="dxa"/>
          </w:tcPr>
          <w:p w:rsidR="004A700E" w:rsidRPr="00E54D87" w:rsidRDefault="004A700E" w:rsidP="00D3191E">
            <w:pPr>
              <w:rPr>
                <w:sz w:val="28"/>
                <w:szCs w:val="28"/>
              </w:rPr>
            </w:pPr>
          </w:p>
          <w:p w:rsidR="004A700E" w:rsidRPr="00E54D87" w:rsidRDefault="004A700E" w:rsidP="00D3191E">
            <w:pPr>
              <w:rPr>
                <w:sz w:val="28"/>
                <w:szCs w:val="28"/>
              </w:rPr>
            </w:pPr>
            <w:r w:rsidRPr="00E54D87">
              <w:rPr>
                <w:sz w:val="28"/>
                <w:szCs w:val="28"/>
              </w:rPr>
              <w:t>HTT</w:t>
            </w:r>
          </w:p>
        </w:tc>
        <w:tc>
          <w:tcPr>
            <w:tcW w:w="144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III</w:t>
            </w:r>
          </w:p>
        </w:tc>
        <w:tc>
          <w:tcPr>
            <w:tcW w:w="162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1</w:t>
            </w:r>
          </w:p>
        </w:tc>
        <w:tc>
          <w:tcPr>
            <w:tcW w:w="1810" w:type="dxa"/>
            <w:gridSpan w:val="2"/>
          </w:tcPr>
          <w:p w:rsidR="004A700E" w:rsidRDefault="004A700E" w:rsidP="00D3191E">
            <w:pPr>
              <w:jc w:val="center"/>
            </w:pPr>
          </w:p>
          <w:p w:rsidR="004A700E" w:rsidRDefault="004A700E" w:rsidP="00D3191E">
            <w:pPr>
              <w:jc w:val="center"/>
            </w:pPr>
            <w:r>
              <w:t>20</w:t>
            </w:r>
          </w:p>
        </w:tc>
      </w:tr>
      <w:tr w:rsidR="004A700E" w:rsidTr="00D3191E">
        <w:tblPrEx>
          <w:tblLook w:val="01E0" w:firstRow="1" w:lastRow="1" w:firstColumn="1" w:lastColumn="1" w:noHBand="0" w:noVBand="0"/>
        </w:tblPrEx>
        <w:trPr>
          <w:trHeight w:val="710"/>
        </w:trPr>
        <w:tc>
          <w:tcPr>
            <w:tcW w:w="1430" w:type="dxa"/>
          </w:tcPr>
          <w:p w:rsidR="004A700E" w:rsidRPr="00E54D87" w:rsidRDefault="004A700E" w:rsidP="00D3191E">
            <w:pPr>
              <w:rPr>
                <w:sz w:val="28"/>
                <w:szCs w:val="28"/>
              </w:rPr>
            </w:pPr>
          </w:p>
          <w:p w:rsidR="004A700E" w:rsidRPr="00E54D87" w:rsidRDefault="004A700E" w:rsidP="00D3191E">
            <w:pPr>
              <w:rPr>
                <w:sz w:val="28"/>
                <w:szCs w:val="28"/>
              </w:rPr>
            </w:pPr>
            <w:r w:rsidRPr="00E54D87">
              <w:rPr>
                <w:sz w:val="28"/>
                <w:szCs w:val="28"/>
              </w:rPr>
              <w:t>HTT</w:t>
            </w:r>
          </w:p>
        </w:tc>
        <w:tc>
          <w:tcPr>
            <w:tcW w:w="144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IV</w:t>
            </w:r>
          </w:p>
        </w:tc>
        <w:tc>
          <w:tcPr>
            <w:tcW w:w="162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1</w:t>
            </w:r>
          </w:p>
        </w:tc>
        <w:tc>
          <w:tcPr>
            <w:tcW w:w="1810" w:type="dxa"/>
            <w:gridSpan w:val="2"/>
          </w:tcPr>
          <w:p w:rsidR="004A700E" w:rsidRDefault="004A700E" w:rsidP="00D3191E">
            <w:pPr>
              <w:jc w:val="center"/>
            </w:pPr>
          </w:p>
          <w:p w:rsidR="004A700E" w:rsidRDefault="004A700E" w:rsidP="00D3191E">
            <w:pPr>
              <w:jc w:val="center"/>
            </w:pPr>
            <w:r>
              <w:t>24</w:t>
            </w:r>
          </w:p>
        </w:tc>
      </w:tr>
      <w:tr w:rsidR="004A700E" w:rsidTr="00D3191E">
        <w:tblPrEx>
          <w:tblLook w:val="01E0" w:firstRow="1" w:lastRow="1" w:firstColumn="1" w:lastColumn="1" w:noHBand="0" w:noVBand="0"/>
        </w:tblPrEx>
        <w:trPr>
          <w:trHeight w:val="710"/>
        </w:trPr>
        <w:tc>
          <w:tcPr>
            <w:tcW w:w="1430" w:type="dxa"/>
          </w:tcPr>
          <w:p w:rsidR="004A700E" w:rsidRPr="00E54D87" w:rsidRDefault="004A700E" w:rsidP="00D3191E">
            <w:pPr>
              <w:rPr>
                <w:b/>
                <w:sz w:val="28"/>
                <w:szCs w:val="28"/>
              </w:rPr>
            </w:pPr>
          </w:p>
          <w:p w:rsidR="004A700E" w:rsidRPr="00E54D87" w:rsidRDefault="004A700E" w:rsidP="00D3191E">
            <w:pPr>
              <w:rPr>
                <w:b/>
                <w:sz w:val="28"/>
                <w:szCs w:val="28"/>
              </w:rPr>
            </w:pPr>
            <w:r w:rsidRPr="00E54D87">
              <w:rPr>
                <w:b/>
                <w:sz w:val="28"/>
                <w:szCs w:val="28"/>
              </w:rPr>
              <w:t>Ukupno</w:t>
            </w:r>
          </w:p>
        </w:tc>
        <w:tc>
          <w:tcPr>
            <w:tcW w:w="1440" w:type="dxa"/>
            <w:gridSpan w:val="2"/>
          </w:tcPr>
          <w:p w:rsidR="004A700E" w:rsidRPr="00E54D87" w:rsidRDefault="004A700E" w:rsidP="00D3191E">
            <w:pPr>
              <w:jc w:val="center"/>
              <w:rPr>
                <w:b/>
                <w:sz w:val="28"/>
                <w:szCs w:val="28"/>
              </w:rPr>
            </w:pPr>
          </w:p>
          <w:p w:rsidR="004A700E" w:rsidRPr="00E54D87" w:rsidRDefault="004A700E" w:rsidP="00D3191E">
            <w:pPr>
              <w:jc w:val="center"/>
              <w:rPr>
                <w:b/>
                <w:sz w:val="28"/>
                <w:szCs w:val="28"/>
              </w:rPr>
            </w:pPr>
            <w:r w:rsidRPr="00E54D87">
              <w:rPr>
                <w:b/>
                <w:sz w:val="28"/>
                <w:szCs w:val="28"/>
              </w:rPr>
              <w:t>4</w:t>
            </w:r>
          </w:p>
        </w:tc>
        <w:tc>
          <w:tcPr>
            <w:tcW w:w="1620" w:type="dxa"/>
            <w:gridSpan w:val="2"/>
          </w:tcPr>
          <w:p w:rsidR="004A700E" w:rsidRPr="00E54D87" w:rsidRDefault="004A700E" w:rsidP="00D3191E">
            <w:pPr>
              <w:jc w:val="center"/>
              <w:rPr>
                <w:b/>
                <w:sz w:val="28"/>
                <w:szCs w:val="28"/>
              </w:rPr>
            </w:pPr>
          </w:p>
          <w:p w:rsidR="004A700E" w:rsidRPr="00E54D87" w:rsidRDefault="004A700E" w:rsidP="00D3191E">
            <w:pPr>
              <w:jc w:val="center"/>
              <w:rPr>
                <w:b/>
                <w:sz w:val="28"/>
                <w:szCs w:val="28"/>
              </w:rPr>
            </w:pPr>
            <w:r w:rsidRPr="00E54D87">
              <w:rPr>
                <w:b/>
                <w:sz w:val="28"/>
                <w:szCs w:val="28"/>
              </w:rPr>
              <w:t>4</w:t>
            </w:r>
          </w:p>
        </w:tc>
        <w:tc>
          <w:tcPr>
            <w:tcW w:w="1810" w:type="dxa"/>
            <w:gridSpan w:val="2"/>
          </w:tcPr>
          <w:p w:rsidR="004A700E" w:rsidRDefault="004A700E" w:rsidP="00D3191E">
            <w:pPr>
              <w:jc w:val="center"/>
              <w:rPr>
                <w:b/>
              </w:rPr>
            </w:pPr>
          </w:p>
          <w:p w:rsidR="004A700E" w:rsidRPr="00E54D87" w:rsidRDefault="004A700E" w:rsidP="00D3191E">
            <w:pPr>
              <w:jc w:val="center"/>
              <w:rPr>
                <w:b/>
              </w:rPr>
            </w:pPr>
            <w:r>
              <w:rPr>
                <w:b/>
              </w:rPr>
              <w:t>96</w:t>
            </w:r>
          </w:p>
        </w:tc>
      </w:tr>
      <w:tr w:rsidR="004A700E" w:rsidTr="00D3191E">
        <w:tblPrEx>
          <w:tblLook w:val="01E0" w:firstRow="1" w:lastRow="1" w:firstColumn="1" w:lastColumn="1" w:noHBand="0" w:noVBand="0"/>
        </w:tblPrEx>
        <w:trPr>
          <w:trHeight w:val="710"/>
        </w:trPr>
        <w:tc>
          <w:tcPr>
            <w:tcW w:w="1430" w:type="dxa"/>
          </w:tcPr>
          <w:p w:rsidR="004A700E" w:rsidRPr="00E54D87" w:rsidRDefault="004A700E" w:rsidP="00D3191E">
            <w:pPr>
              <w:rPr>
                <w:sz w:val="28"/>
                <w:szCs w:val="28"/>
              </w:rPr>
            </w:pPr>
          </w:p>
          <w:p w:rsidR="004A700E" w:rsidRPr="00E54D87" w:rsidRDefault="004A700E" w:rsidP="00D3191E">
            <w:pPr>
              <w:rPr>
                <w:sz w:val="28"/>
                <w:szCs w:val="28"/>
              </w:rPr>
            </w:pPr>
            <w:r w:rsidRPr="00E54D87">
              <w:rPr>
                <w:sz w:val="28"/>
                <w:szCs w:val="28"/>
              </w:rPr>
              <w:t>THK</w:t>
            </w:r>
          </w:p>
        </w:tc>
        <w:tc>
          <w:tcPr>
            <w:tcW w:w="144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I</w:t>
            </w:r>
          </w:p>
        </w:tc>
        <w:tc>
          <w:tcPr>
            <w:tcW w:w="162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Pr>
                <w:sz w:val="28"/>
                <w:szCs w:val="28"/>
              </w:rPr>
              <w:t>1</w:t>
            </w:r>
          </w:p>
        </w:tc>
        <w:tc>
          <w:tcPr>
            <w:tcW w:w="1810" w:type="dxa"/>
            <w:gridSpan w:val="2"/>
          </w:tcPr>
          <w:p w:rsidR="004A700E" w:rsidRDefault="004A700E" w:rsidP="00D3191E">
            <w:pPr>
              <w:jc w:val="center"/>
            </w:pPr>
          </w:p>
          <w:p w:rsidR="004A700E" w:rsidRDefault="004A700E" w:rsidP="00D3191E">
            <w:pPr>
              <w:jc w:val="center"/>
            </w:pPr>
            <w:r>
              <w:t>23</w:t>
            </w:r>
          </w:p>
        </w:tc>
      </w:tr>
      <w:tr w:rsidR="004A700E" w:rsidTr="00D3191E">
        <w:tblPrEx>
          <w:tblLook w:val="01E0" w:firstRow="1" w:lastRow="1" w:firstColumn="1" w:lastColumn="1" w:noHBand="0" w:noVBand="0"/>
        </w:tblPrEx>
        <w:trPr>
          <w:trHeight w:val="710"/>
        </w:trPr>
        <w:tc>
          <w:tcPr>
            <w:tcW w:w="1430" w:type="dxa"/>
          </w:tcPr>
          <w:p w:rsidR="004A700E" w:rsidRPr="00E54D87" w:rsidRDefault="004A700E" w:rsidP="00D3191E">
            <w:pPr>
              <w:rPr>
                <w:sz w:val="28"/>
                <w:szCs w:val="28"/>
              </w:rPr>
            </w:pPr>
          </w:p>
          <w:p w:rsidR="004A700E" w:rsidRPr="00E54D87" w:rsidRDefault="004A700E" w:rsidP="00D3191E">
            <w:pPr>
              <w:rPr>
                <w:sz w:val="28"/>
                <w:szCs w:val="28"/>
              </w:rPr>
            </w:pPr>
            <w:r w:rsidRPr="00E54D87">
              <w:rPr>
                <w:sz w:val="28"/>
                <w:szCs w:val="28"/>
              </w:rPr>
              <w:t>THK</w:t>
            </w:r>
          </w:p>
        </w:tc>
        <w:tc>
          <w:tcPr>
            <w:tcW w:w="144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II</w:t>
            </w:r>
          </w:p>
        </w:tc>
        <w:tc>
          <w:tcPr>
            <w:tcW w:w="162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Pr>
                <w:sz w:val="28"/>
                <w:szCs w:val="28"/>
              </w:rPr>
              <w:t>1</w:t>
            </w:r>
          </w:p>
        </w:tc>
        <w:tc>
          <w:tcPr>
            <w:tcW w:w="1810" w:type="dxa"/>
            <w:gridSpan w:val="2"/>
          </w:tcPr>
          <w:p w:rsidR="004A700E" w:rsidRDefault="004A700E" w:rsidP="00D3191E">
            <w:pPr>
              <w:jc w:val="center"/>
            </w:pPr>
          </w:p>
          <w:p w:rsidR="004A700E" w:rsidRDefault="004A700E" w:rsidP="00D3191E">
            <w:pPr>
              <w:jc w:val="center"/>
            </w:pPr>
            <w:r>
              <w:t>24</w:t>
            </w:r>
          </w:p>
        </w:tc>
      </w:tr>
      <w:tr w:rsidR="004A700E" w:rsidTr="00D3191E">
        <w:tblPrEx>
          <w:tblLook w:val="01E0" w:firstRow="1" w:lastRow="1" w:firstColumn="1" w:lastColumn="1" w:noHBand="0" w:noVBand="0"/>
        </w:tblPrEx>
        <w:trPr>
          <w:trHeight w:val="710"/>
        </w:trPr>
        <w:tc>
          <w:tcPr>
            <w:tcW w:w="1430" w:type="dxa"/>
          </w:tcPr>
          <w:p w:rsidR="004A700E" w:rsidRPr="00E54D87" w:rsidRDefault="004A700E" w:rsidP="00D3191E">
            <w:pPr>
              <w:rPr>
                <w:sz w:val="28"/>
                <w:szCs w:val="28"/>
              </w:rPr>
            </w:pPr>
          </w:p>
          <w:p w:rsidR="004A700E" w:rsidRPr="00E54D87" w:rsidRDefault="004A700E" w:rsidP="00D3191E">
            <w:pPr>
              <w:rPr>
                <w:sz w:val="28"/>
                <w:szCs w:val="28"/>
              </w:rPr>
            </w:pPr>
            <w:r w:rsidRPr="00E54D87">
              <w:rPr>
                <w:sz w:val="28"/>
                <w:szCs w:val="28"/>
              </w:rPr>
              <w:t>THK</w:t>
            </w:r>
          </w:p>
        </w:tc>
        <w:tc>
          <w:tcPr>
            <w:tcW w:w="144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III</w:t>
            </w:r>
          </w:p>
        </w:tc>
        <w:tc>
          <w:tcPr>
            <w:tcW w:w="162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Pr>
                <w:sz w:val="28"/>
                <w:szCs w:val="28"/>
              </w:rPr>
              <w:t>1</w:t>
            </w:r>
          </w:p>
        </w:tc>
        <w:tc>
          <w:tcPr>
            <w:tcW w:w="1810" w:type="dxa"/>
            <w:gridSpan w:val="2"/>
          </w:tcPr>
          <w:p w:rsidR="004A700E" w:rsidRDefault="004A700E" w:rsidP="00D3191E">
            <w:pPr>
              <w:jc w:val="center"/>
            </w:pPr>
          </w:p>
          <w:p w:rsidR="004A700E" w:rsidRDefault="004A700E" w:rsidP="00D3191E">
            <w:pPr>
              <w:jc w:val="center"/>
            </w:pPr>
            <w:r>
              <w:t>20</w:t>
            </w:r>
          </w:p>
        </w:tc>
      </w:tr>
      <w:tr w:rsidR="004A700E" w:rsidTr="00D3191E">
        <w:tblPrEx>
          <w:tblLook w:val="01E0" w:firstRow="1" w:lastRow="1" w:firstColumn="1" w:lastColumn="1" w:noHBand="0" w:noVBand="0"/>
        </w:tblPrEx>
        <w:trPr>
          <w:trHeight w:val="710"/>
        </w:trPr>
        <w:tc>
          <w:tcPr>
            <w:tcW w:w="1430" w:type="dxa"/>
          </w:tcPr>
          <w:p w:rsidR="004A700E" w:rsidRPr="00E54D87" w:rsidRDefault="004A700E" w:rsidP="00D3191E">
            <w:pPr>
              <w:rPr>
                <w:sz w:val="28"/>
                <w:szCs w:val="28"/>
              </w:rPr>
            </w:pPr>
          </w:p>
          <w:p w:rsidR="004A700E" w:rsidRPr="00E54D87" w:rsidRDefault="004A700E" w:rsidP="00D3191E">
            <w:pPr>
              <w:rPr>
                <w:sz w:val="28"/>
                <w:szCs w:val="28"/>
              </w:rPr>
            </w:pPr>
            <w:r w:rsidRPr="00E54D87">
              <w:rPr>
                <w:sz w:val="28"/>
                <w:szCs w:val="28"/>
              </w:rPr>
              <w:t>THK</w:t>
            </w:r>
          </w:p>
        </w:tc>
        <w:tc>
          <w:tcPr>
            <w:tcW w:w="1440" w:type="dxa"/>
            <w:gridSpan w:val="2"/>
          </w:tcPr>
          <w:p w:rsidR="004A700E" w:rsidRPr="00E54D87" w:rsidRDefault="004A700E" w:rsidP="00D3191E">
            <w:pPr>
              <w:jc w:val="center"/>
              <w:rPr>
                <w:sz w:val="28"/>
                <w:szCs w:val="28"/>
              </w:rPr>
            </w:pPr>
          </w:p>
          <w:p w:rsidR="004A700E" w:rsidRPr="00E54D87" w:rsidRDefault="004A700E" w:rsidP="00D3191E">
            <w:pPr>
              <w:jc w:val="center"/>
              <w:rPr>
                <w:sz w:val="28"/>
                <w:szCs w:val="28"/>
              </w:rPr>
            </w:pPr>
            <w:r w:rsidRPr="00E54D87">
              <w:rPr>
                <w:sz w:val="28"/>
                <w:szCs w:val="28"/>
              </w:rPr>
              <w:t>IV</w:t>
            </w:r>
          </w:p>
        </w:tc>
        <w:tc>
          <w:tcPr>
            <w:tcW w:w="1620" w:type="dxa"/>
            <w:gridSpan w:val="2"/>
          </w:tcPr>
          <w:p w:rsidR="004A700E" w:rsidRDefault="004A700E" w:rsidP="00D3191E">
            <w:pPr>
              <w:jc w:val="center"/>
              <w:rPr>
                <w:sz w:val="28"/>
                <w:szCs w:val="28"/>
              </w:rPr>
            </w:pPr>
          </w:p>
          <w:p w:rsidR="004A700E" w:rsidRPr="00E54D87" w:rsidRDefault="004A700E" w:rsidP="00D3191E">
            <w:pPr>
              <w:jc w:val="center"/>
              <w:rPr>
                <w:sz w:val="28"/>
                <w:szCs w:val="28"/>
              </w:rPr>
            </w:pPr>
            <w:r>
              <w:rPr>
                <w:sz w:val="28"/>
                <w:szCs w:val="28"/>
              </w:rPr>
              <w:t>1</w:t>
            </w:r>
          </w:p>
        </w:tc>
        <w:tc>
          <w:tcPr>
            <w:tcW w:w="1810" w:type="dxa"/>
            <w:gridSpan w:val="2"/>
          </w:tcPr>
          <w:p w:rsidR="004A700E" w:rsidRDefault="004A700E" w:rsidP="00D3191E">
            <w:pPr>
              <w:jc w:val="center"/>
            </w:pPr>
          </w:p>
          <w:p w:rsidR="004A700E" w:rsidRDefault="004A700E" w:rsidP="00D3191E">
            <w:pPr>
              <w:jc w:val="center"/>
            </w:pPr>
            <w:r>
              <w:t>25</w:t>
            </w:r>
          </w:p>
        </w:tc>
      </w:tr>
      <w:tr w:rsidR="004A700E" w:rsidTr="00D3191E">
        <w:tblPrEx>
          <w:tblLook w:val="01E0" w:firstRow="1" w:lastRow="1" w:firstColumn="1" w:lastColumn="1" w:noHBand="0" w:noVBand="0"/>
        </w:tblPrEx>
        <w:trPr>
          <w:trHeight w:val="710"/>
        </w:trPr>
        <w:tc>
          <w:tcPr>
            <w:tcW w:w="1430" w:type="dxa"/>
          </w:tcPr>
          <w:p w:rsidR="004A700E" w:rsidRPr="00E54D87" w:rsidRDefault="004A700E" w:rsidP="00D3191E">
            <w:pPr>
              <w:rPr>
                <w:b/>
                <w:sz w:val="28"/>
                <w:szCs w:val="28"/>
              </w:rPr>
            </w:pPr>
          </w:p>
          <w:p w:rsidR="004A700E" w:rsidRPr="00E54D87" w:rsidRDefault="004A700E" w:rsidP="00D3191E">
            <w:pPr>
              <w:rPr>
                <w:b/>
                <w:sz w:val="28"/>
                <w:szCs w:val="28"/>
              </w:rPr>
            </w:pPr>
            <w:r w:rsidRPr="00E54D87">
              <w:rPr>
                <w:b/>
                <w:sz w:val="28"/>
                <w:szCs w:val="28"/>
              </w:rPr>
              <w:t>Ukupno</w:t>
            </w:r>
          </w:p>
        </w:tc>
        <w:tc>
          <w:tcPr>
            <w:tcW w:w="1440" w:type="dxa"/>
            <w:gridSpan w:val="2"/>
          </w:tcPr>
          <w:p w:rsidR="004A700E" w:rsidRPr="00E54D87" w:rsidRDefault="004A700E" w:rsidP="00D3191E">
            <w:pPr>
              <w:jc w:val="center"/>
              <w:rPr>
                <w:b/>
                <w:sz w:val="28"/>
                <w:szCs w:val="28"/>
              </w:rPr>
            </w:pPr>
          </w:p>
          <w:p w:rsidR="004A700E" w:rsidRPr="00E54D87" w:rsidRDefault="004A700E" w:rsidP="00D3191E">
            <w:pPr>
              <w:jc w:val="center"/>
              <w:rPr>
                <w:b/>
                <w:sz w:val="28"/>
                <w:szCs w:val="28"/>
              </w:rPr>
            </w:pPr>
            <w:r w:rsidRPr="00E54D87">
              <w:rPr>
                <w:b/>
                <w:sz w:val="28"/>
                <w:szCs w:val="28"/>
              </w:rPr>
              <w:t>4</w:t>
            </w:r>
          </w:p>
        </w:tc>
        <w:tc>
          <w:tcPr>
            <w:tcW w:w="1620" w:type="dxa"/>
            <w:gridSpan w:val="2"/>
          </w:tcPr>
          <w:p w:rsidR="004A700E" w:rsidRDefault="004A700E" w:rsidP="00D3191E">
            <w:pPr>
              <w:jc w:val="center"/>
              <w:rPr>
                <w:b/>
                <w:sz w:val="28"/>
                <w:szCs w:val="28"/>
              </w:rPr>
            </w:pPr>
          </w:p>
          <w:p w:rsidR="004A700E" w:rsidRPr="00E54D87" w:rsidRDefault="004A700E" w:rsidP="00D3191E">
            <w:pPr>
              <w:jc w:val="center"/>
              <w:rPr>
                <w:b/>
                <w:sz w:val="28"/>
                <w:szCs w:val="28"/>
              </w:rPr>
            </w:pPr>
            <w:r>
              <w:rPr>
                <w:b/>
                <w:sz w:val="28"/>
                <w:szCs w:val="28"/>
              </w:rPr>
              <w:t>4</w:t>
            </w:r>
          </w:p>
        </w:tc>
        <w:tc>
          <w:tcPr>
            <w:tcW w:w="1810" w:type="dxa"/>
            <w:gridSpan w:val="2"/>
          </w:tcPr>
          <w:p w:rsidR="004A700E" w:rsidRDefault="004A700E" w:rsidP="00D3191E">
            <w:pPr>
              <w:jc w:val="center"/>
              <w:rPr>
                <w:b/>
              </w:rPr>
            </w:pPr>
          </w:p>
          <w:p w:rsidR="004A700E" w:rsidRPr="00E54D87" w:rsidRDefault="004A700E" w:rsidP="00D3191E">
            <w:pPr>
              <w:jc w:val="center"/>
              <w:rPr>
                <w:b/>
              </w:rPr>
            </w:pPr>
            <w:r>
              <w:rPr>
                <w:b/>
              </w:rPr>
              <w:t>92</w:t>
            </w:r>
          </w:p>
        </w:tc>
      </w:tr>
      <w:tr w:rsidR="004A700E" w:rsidRPr="00E54D87" w:rsidTr="00D3191E">
        <w:tblPrEx>
          <w:tblLook w:val="01E0" w:firstRow="1" w:lastRow="1" w:firstColumn="1" w:lastColumn="1" w:noHBand="0" w:noVBand="0"/>
        </w:tblPrEx>
        <w:trPr>
          <w:trHeight w:val="710"/>
        </w:trPr>
        <w:tc>
          <w:tcPr>
            <w:tcW w:w="1430" w:type="dxa"/>
          </w:tcPr>
          <w:p w:rsidR="004A700E" w:rsidRPr="00E54D87" w:rsidRDefault="004A700E" w:rsidP="00D3191E">
            <w:pPr>
              <w:rPr>
                <w:b/>
              </w:rPr>
            </w:pPr>
          </w:p>
          <w:p w:rsidR="004A700E" w:rsidRPr="00E54D87" w:rsidRDefault="004A700E" w:rsidP="00D3191E">
            <w:pPr>
              <w:rPr>
                <w:b/>
                <w:sz w:val="28"/>
                <w:szCs w:val="28"/>
              </w:rPr>
            </w:pPr>
            <w:r w:rsidRPr="00E54D87">
              <w:rPr>
                <w:b/>
                <w:sz w:val="28"/>
                <w:szCs w:val="28"/>
              </w:rPr>
              <w:t>UKUPNO</w:t>
            </w:r>
          </w:p>
        </w:tc>
        <w:tc>
          <w:tcPr>
            <w:tcW w:w="1440" w:type="dxa"/>
            <w:gridSpan w:val="2"/>
          </w:tcPr>
          <w:p w:rsidR="004A700E" w:rsidRPr="00E54D87" w:rsidRDefault="004A700E" w:rsidP="00D3191E">
            <w:pPr>
              <w:jc w:val="center"/>
              <w:rPr>
                <w:b/>
                <w:sz w:val="28"/>
                <w:szCs w:val="28"/>
              </w:rPr>
            </w:pPr>
          </w:p>
          <w:p w:rsidR="004A700E" w:rsidRPr="00E54D87" w:rsidRDefault="004A700E" w:rsidP="00D3191E">
            <w:pPr>
              <w:jc w:val="center"/>
              <w:rPr>
                <w:b/>
                <w:sz w:val="28"/>
                <w:szCs w:val="28"/>
              </w:rPr>
            </w:pPr>
            <w:r w:rsidRPr="00E54D87">
              <w:rPr>
                <w:b/>
                <w:sz w:val="28"/>
                <w:szCs w:val="28"/>
              </w:rPr>
              <w:t>8</w:t>
            </w:r>
          </w:p>
        </w:tc>
        <w:tc>
          <w:tcPr>
            <w:tcW w:w="1620" w:type="dxa"/>
            <w:gridSpan w:val="2"/>
          </w:tcPr>
          <w:p w:rsidR="004A700E" w:rsidRPr="00E54D87" w:rsidRDefault="004A700E" w:rsidP="00D3191E">
            <w:pPr>
              <w:jc w:val="center"/>
              <w:rPr>
                <w:b/>
                <w:sz w:val="28"/>
                <w:szCs w:val="28"/>
              </w:rPr>
            </w:pPr>
          </w:p>
          <w:p w:rsidR="004A700E" w:rsidRPr="00E54D87" w:rsidRDefault="004A700E" w:rsidP="00D3191E">
            <w:pPr>
              <w:jc w:val="center"/>
              <w:rPr>
                <w:b/>
                <w:sz w:val="28"/>
                <w:szCs w:val="28"/>
              </w:rPr>
            </w:pPr>
            <w:r w:rsidRPr="00E54D87">
              <w:rPr>
                <w:b/>
                <w:sz w:val="28"/>
                <w:szCs w:val="28"/>
              </w:rPr>
              <w:t>8</w:t>
            </w:r>
          </w:p>
        </w:tc>
        <w:tc>
          <w:tcPr>
            <w:tcW w:w="1810" w:type="dxa"/>
            <w:gridSpan w:val="2"/>
          </w:tcPr>
          <w:p w:rsidR="004A700E" w:rsidRDefault="004A700E" w:rsidP="00D3191E">
            <w:pPr>
              <w:jc w:val="center"/>
              <w:rPr>
                <w:b/>
              </w:rPr>
            </w:pPr>
          </w:p>
          <w:p w:rsidR="004A700E" w:rsidRPr="00E54D87" w:rsidRDefault="004A700E" w:rsidP="00D3191E">
            <w:pPr>
              <w:jc w:val="center"/>
              <w:rPr>
                <w:b/>
              </w:rPr>
            </w:pPr>
            <w:r>
              <w:rPr>
                <w:b/>
              </w:rPr>
              <w:t>188</w:t>
            </w:r>
          </w:p>
        </w:tc>
      </w:tr>
    </w:tbl>
    <w:p w:rsidR="004A700E" w:rsidRDefault="004A700E" w:rsidP="004A700E"/>
    <w:p w:rsidR="004A700E" w:rsidRDefault="004A700E" w:rsidP="004A700E">
      <w:pPr>
        <w:rPr>
          <w:b/>
        </w:rPr>
      </w:pPr>
      <w:r>
        <w:rPr>
          <w:b/>
        </w:rPr>
        <w:t xml:space="preserve">   </w:t>
      </w:r>
    </w:p>
    <w:p w:rsidR="004A700E" w:rsidRDefault="004A700E" w:rsidP="004A700E">
      <w:pPr>
        <w:rPr>
          <w:b/>
        </w:rPr>
      </w:pPr>
      <w:r>
        <w:rPr>
          <w:b/>
        </w:rPr>
        <w:t xml:space="preserve">     HTT – </w:t>
      </w:r>
      <w:r w:rsidRPr="00B66493">
        <w:t>hotelijersko turistički tehničar</w:t>
      </w:r>
    </w:p>
    <w:p w:rsidR="004A700E" w:rsidRDefault="004A700E" w:rsidP="004A700E">
      <w:r>
        <w:rPr>
          <w:b/>
        </w:rPr>
        <w:t xml:space="preserve">     THK – </w:t>
      </w:r>
      <w:r w:rsidRPr="00B66493">
        <w:t>turističko hotelijerski komercijalist</w:t>
      </w:r>
    </w:p>
    <w:p w:rsidR="003662B1" w:rsidRPr="006276DD" w:rsidRDefault="003662B1" w:rsidP="00EC79ED">
      <w:pPr>
        <w:tabs>
          <w:tab w:val="left" w:pos="2410"/>
        </w:tabs>
        <w:rPr>
          <w:rFonts w:ascii="Times New Roman" w:hAnsi="Times New Roman"/>
          <w:highlight w:val="red"/>
        </w:rPr>
      </w:pPr>
    </w:p>
    <w:p w:rsidR="009669E9" w:rsidRPr="006276DD" w:rsidRDefault="009669E9" w:rsidP="00EC79ED">
      <w:pPr>
        <w:tabs>
          <w:tab w:val="clear" w:pos="709"/>
          <w:tab w:val="clear" w:pos="2977"/>
          <w:tab w:val="left" w:pos="2410"/>
        </w:tabs>
        <w:spacing w:after="0"/>
        <w:rPr>
          <w:rFonts w:ascii="Times New Roman" w:hAnsi="Times New Roman"/>
          <w:highlight w:val="yellow"/>
        </w:rPr>
      </w:pPr>
    </w:p>
    <w:p w:rsidR="00C96842" w:rsidRPr="006276DD" w:rsidRDefault="00C96842" w:rsidP="00EC79ED">
      <w:pPr>
        <w:tabs>
          <w:tab w:val="left" w:pos="2410"/>
        </w:tabs>
        <w:rPr>
          <w:rFonts w:ascii="Times New Roman" w:hAnsi="Times New Roman"/>
          <w:highlight w:val="yellow"/>
        </w:rPr>
        <w:sectPr w:rsidR="00C96842" w:rsidRPr="006276DD" w:rsidSect="00B53832">
          <w:footerReference w:type="even" r:id="rId8"/>
          <w:footerReference w:type="default" r:id="rId9"/>
          <w:footerReference w:type="first" r:id="rId10"/>
          <w:pgSz w:w="11906" w:h="16838" w:code="9"/>
          <w:pgMar w:top="851" w:right="1418" w:bottom="1135" w:left="1701" w:header="720" w:footer="720" w:gutter="0"/>
          <w:pgNumType w:start="0"/>
          <w:cols w:space="720"/>
          <w:titlePg/>
          <w:docGrid w:linePitch="326"/>
        </w:sectPr>
      </w:pPr>
    </w:p>
    <w:p w:rsidR="00EC3144" w:rsidRPr="003375D8" w:rsidRDefault="001D71E0" w:rsidP="00967DCB">
      <w:pPr>
        <w:pStyle w:val="Naslov1"/>
      </w:pPr>
      <w:bookmarkStart w:id="22" w:name="_Toc311459114"/>
      <w:bookmarkStart w:id="23" w:name="_Toc525310321"/>
      <w:r>
        <w:lastRenderedPageBreak/>
        <w:t xml:space="preserve">4 </w:t>
      </w:r>
      <w:r w:rsidR="00EC3144" w:rsidRPr="003375D8">
        <w:t>DJELATNICI USTANOVE</w:t>
      </w:r>
      <w:bookmarkEnd w:id="22"/>
      <w:bookmarkEnd w:id="23"/>
    </w:p>
    <w:tbl>
      <w:tblPr>
        <w:tblW w:w="14210" w:type="dxa"/>
        <w:tblInd w:w="93" w:type="dxa"/>
        <w:tblLayout w:type="fixed"/>
        <w:tblLook w:val="0000" w:firstRow="0" w:lastRow="0" w:firstColumn="0" w:lastColumn="0" w:noHBand="0" w:noVBand="0"/>
      </w:tblPr>
      <w:tblGrid>
        <w:gridCol w:w="562"/>
        <w:gridCol w:w="2264"/>
        <w:gridCol w:w="3166"/>
        <w:gridCol w:w="783"/>
        <w:gridCol w:w="790"/>
        <w:gridCol w:w="559"/>
        <w:gridCol w:w="2178"/>
        <w:gridCol w:w="502"/>
        <w:gridCol w:w="556"/>
        <w:gridCol w:w="591"/>
        <w:gridCol w:w="1291"/>
        <w:gridCol w:w="968"/>
      </w:tblGrid>
      <w:tr w:rsidR="00EC3144" w:rsidRPr="003375D8" w:rsidTr="006D20EA">
        <w:trPr>
          <w:trHeight w:val="510"/>
          <w:tblHeader/>
        </w:trPr>
        <w:tc>
          <w:tcPr>
            <w:tcW w:w="562" w:type="dxa"/>
            <w:tcBorders>
              <w:top w:val="single" w:sz="4" w:space="0" w:color="auto"/>
              <w:left w:val="single" w:sz="4" w:space="0" w:color="auto"/>
              <w:bottom w:val="single" w:sz="12"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rbr</w:t>
            </w:r>
          </w:p>
        </w:tc>
        <w:tc>
          <w:tcPr>
            <w:tcW w:w="2264" w:type="dxa"/>
            <w:tcBorders>
              <w:top w:val="single" w:sz="4" w:space="0" w:color="auto"/>
              <w:left w:val="nil"/>
              <w:bottom w:val="single" w:sz="12"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ime</w:t>
            </w:r>
          </w:p>
        </w:tc>
        <w:tc>
          <w:tcPr>
            <w:tcW w:w="3166" w:type="dxa"/>
            <w:tcBorders>
              <w:top w:val="single" w:sz="4" w:space="0" w:color="auto"/>
              <w:left w:val="nil"/>
              <w:bottom w:val="single" w:sz="12"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zvanje</w:t>
            </w:r>
          </w:p>
        </w:tc>
        <w:tc>
          <w:tcPr>
            <w:tcW w:w="783" w:type="dxa"/>
            <w:tcBorders>
              <w:top w:val="single" w:sz="4" w:space="0" w:color="auto"/>
              <w:left w:val="nil"/>
              <w:bottom w:val="single" w:sz="12"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sprema</w:t>
            </w:r>
          </w:p>
        </w:tc>
        <w:tc>
          <w:tcPr>
            <w:tcW w:w="790" w:type="dxa"/>
            <w:tcBorders>
              <w:top w:val="single" w:sz="4" w:space="0" w:color="auto"/>
              <w:left w:val="nil"/>
              <w:bottom w:val="single" w:sz="12"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Rođ.</w:t>
            </w:r>
          </w:p>
        </w:tc>
        <w:tc>
          <w:tcPr>
            <w:tcW w:w="559" w:type="dxa"/>
            <w:tcBorders>
              <w:top w:val="single" w:sz="4" w:space="0" w:color="auto"/>
              <w:left w:val="nil"/>
              <w:bottom w:val="single" w:sz="12"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staž</w:t>
            </w:r>
          </w:p>
        </w:tc>
        <w:tc>
          <w:tcPr>
            <w:tcW w:w="2178" w:type="dxa"/>
            <w:tcBorders>
              <w:top w:val="single" w:sz="4" w:space="0" w:color="auto"/>
              <w:left w:val="nil"/>
              <w:bottom w:val="single" w:sz="12" w:space="0" w:color="auto"/>
              <w:right w:val="single" w:sz="4" w:space="0" w:color="auto"/>
            </w:tcBorders>
            <w:shd w:val="clear" w:color="auto" w:fill="auto"/>
            <w:vAlign w:val="bottom"/>
          </w:tcPr>
          <w:p w:rsidR="00EC3144" w:rsidRPr="003375D8" w:rsidRDefault="00EC3144" w:rsidP="0024532A">
            <w:pPr>
              <w:rPr>
                <w:rFonts w:cs="Calibri"/>
                <w:sz w:val="20"/>
                <w:lang w:eastAsia="hr-HR"/>
              </w:rPr>
            </w:pPr>
          </w:p>
        </w:tc>
        <w:tc>
          <w:tcPr>
            <w:tcW w:w="502" w:type="dxa"/>
            <w:tcBorders>
              <w:top w:val="single" w:sz="4" w:space="0" w:color="auto"/>
              <w:left w:val="nil"/>
              <w:bottom w:val="single" w:sz="12"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norma</w:t>
            </w:r>
          </w:p>
        </w:tc>
        <w:tc>
          <w:tcPr>
            <w:tcW w:w="556" w:type="dxa"/>
            <w:tcBorders>
              <w:top w:val="single" w:sz="4" w:space="0" w:color="auto"/>
              <w:left w:val="nil"/>
              <w:bottom w:val="single" w:sz="12"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zad</w:t>
            </w:r>
          </w:p>
        </w:tc>
        <w:tc>
          <w:tcPr>
            <w:tcW w:w="591" w:type="dxa"/>
            <w:tcBorders>
              <w:top w:val="single" w:sz="4" w:space="0" w:color="auto"/>
              <w:left w:val="nil"/>
              <w:bottom w:val="single" w:sz="12"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sati</w:t>
            </w:r>
          </w:p>
        </w:tc>
        <w:tc>
          <w:tcPr>
            <w:tcW w:w="1291" w:type="dxa"/>
            <w:tcBorders>
              <w:top w:val="single" w:sz="4" w:space="0" w:color="auto"/>
              <w:left w:val="nil"/>
              <w:bottom w:val="single" w:sz="12"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radni odnos</w:t>
            </w:r>
          </w:p>
        </w:tc>
        <w:tc>
          <w:tcPr>
            <w:tcW w:w="968" w:type="dxa"/>
            <w:tcBorders>
              <w:top w:val="single" w:sz="4" w:space="0" w:color="auto"/>
              <w:left w:val="nil"/>
              <w:bottom w:val="single" w:sz="12"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preko norme</w:t>
            </w:r>
          </w:p>
        </w:tc>
      </w:tr>
      <w:tr w:rsidR="00EC3144" w:rsidRPr="003375D8" w:rsidTr="006D20EA">
        <w:trPr>
          <w:trHeight w:val="425"/>
        </w:trPr>
        <w:tc>
          <w:tcPr>
            <w:tcW w:w="562" w:type="dxa"/>
            <w:tcBorders>
              <w:top w:val="single" w:sz="12" w:space="0" w:color="auto"/>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w:t>
            </w:r>
          </w:p>
        </w:tc>
        <w:tc>
          <w:tcPr>
            <w:tcW w:w="2264" w:type="dxa"/>
            <w:tcBorders>
              <w:top w:val="single" w:sz="12" w:space="0" w:color="auto"/>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Vesna Baranašić</w:t>
            </w:r>
          </w:p>
        </w:tc>
        <w:tc>
          <w:tcPr>
            <w:tcW w:w="3166" w:type="dxa"/>
            <w:tcBorders>
              <w:top w:val="single" w:sz="12" w:space="0" w:color="auto"/>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prof.komp.knjiž.i franc.jez.</w:t>
            </w:r>
          </w:p>
        </w:tc>
        <w:tc>
          <w:tcPr>
            <w:tcW w:w="783" w:type="dxa"/>
            <w:tcBorders>
              <w:top w:val="single" w:sz="12" w:space="0" w:color="auto"/>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single" w:sz="12" w:space="0" w:color="auto"/>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1955.</w:t>
            </w:r>
          </w:p>
        </w:tc>
        <w:tc>
          <w:tcPr>
            <w:tcW w:w="559" w:type="dxa"/>
            <w:tcBorders>
              <w:top w:val="single" w:sz="12" w:space="0" w:color="auto"/>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39</w:t>
            </w:r>
          </w:p>
        </w:tc>
        <w:tc>
          <w:tcPr>
            <w:tcW w:w="2178" w:type="dxa"/>
            <w:tcBorders>
              <w:top w:val="single" w:sz="12" w:space="0" w:color="auto"/>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 xml:space="preserve">ravnatelj </w:t>
            </w:r>
          </w:p>
        </w:tc>
        <w:tc>
          <w:tcPr>
            <w:tcW w:w="502" w:type="dxa"/>
            <w:tcBorders>
              <w:top w:val="single" w:sz="12" w:space="0" w:color="auto"/>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c>
          <w:tcPr>
            <w:tcW w:w="556" w:type="dxa"/>
            <w:tcBorders>
              <w:top w:val="single" w:sz="12" w:space="0" w:color="auto"/>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591" w:type="dxa"/>
            <w:tcBorders>
              <w:top w:val="single" w:sz="12" w:space="0" w:color="auto"/>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single" w:sz="12" w:space="0" w:color="auto"/>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single" w:sz="12" w:space="0" w:color="auto"/>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Antonija Mijatović</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dipl.psiholog</w:t>
            </w:r>
            <w:r>
              <w:rPr>
                <w:rFonts w:cs="Calibri"/>
                <w:sz w:val="20"/>
                <w:lang w:eastAsia="hr-HR"/>
              </w:rPr>
              <w:t>-profesor</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1984.</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10</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stručni suradnik-</w:t>
            </w:r>
            <w:r w:rsidRPr="003375D8">
              <w:rPr>
                <w:rFonts w:cs="Calibri"/>
                <w:sz w:val="20"/>
                <w:lang w:eastAsia="hr-HR"/>
              </w:rPr>
              <w:t>psiholog ,</w:t>
            </w:r>
          </w:p>
          <w:p w:rsidR="00EC3144" w:rsidRPr="003375D8" w:rsidRDefault="00EC3144" w:rsidP="0024532A">
            <w:pPr>
              <w:rPr>
                <w:rFonts w:cs="Calibri"/>
                <w:sz w:val="20"/>
                <w:lang w:eastAsia="hr-HR"/>
              </w:rPr>
            </w:pPr>
            <w:r w:rsidRPr="003375D8">
              <w:rPr>
                <w:rFonts w:cs="Calibri"/>
                <w:sz w:val="20"/>
                <w:lang w:eastAsia="hr-HR"/>
              </w:rPr>
              <w:t>poslovna psihologija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22</w:t>
            </w:r>
          </w:p>
        </w:tc>
        <w:tc>
          <w:tcPr>
            <w:tcW w:w="55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 xml:space="preserve">30              </w:t>
            </w:r>
            <w:r>
              <w:rPr>
                <w:rFonts w:cs="Calibri"/>
                <w:sz w:val="20"/>
                <w:lang w:eastAsia="hr-HR"/>
              </w:rPr>
              <w:t>4</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3.</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Silvana Vlačić</w:t>
            </w:r>
          </w:p>
        </w:tc>
        <w:tc>
          <w:tcPr>
            <w:tcW w:w="316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prof.hrvatskog jez.  i knjiž.</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1976.</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14</w:t>
            </w:r>
          </w:p>
        </w:tc>
        <w:tc>
          <w:tcPr>
            <w:tcW w:w="2178" w:type="dxa"/>
            <w:tcBorders>
              <w:top w:val="nil"/>
              <w:left w:val="nil"/>
              <w:bottom w:val="single" w:sz="4" w:space="0" w:color="auto"/>
              <w:right w:val="single" w:sz="4" w:space="0" w:color="auto"/>
            </w:tcBorders>
            <w:shd w:val="clear" w:color="auto" w:fill="auto"/>
            <w:vAlign w:val="bottom"/>
          </w:tcPr>
          <w:p w:rsidR="00EC3144" w:rsidRDefault="00EC3144" w:rsidP="0024532A">
            <w:pPr>
              <w:rPr>
                <w:rFonts w:cs="Calibri"/>
                <w:sz w:val="20"/>
                <w:lang w:eastAsia="hr-HR"/>
              </w:rPr>
            </w:pPr>
            <w:r>
              <w:rPr>
                <w:rFonts w:cs="Calibri"/>
                <w:sz w:val="20"/>
                <w:lang w:eastAsia="hr-HR"/>
              </w:rPr>
              <w:t>Stručni suradnik -k</w:t>
            </w:r>
            <w:r w:rsidRPr="003375D8">
              <w:rPr>
                <w:rFonts w:cs="Calibri"/>
                <w:sz w:val="20"/>
                <w:lang w:eastAsia="hr-HR"/>
              </w:rPr>
              <w:t>njižničar</w:t>
            </w:r>
          </w:p>
          <w:p w:rsidR="00EC3144" w:rsidRPr="003375D8" w:rsidRDefault="00EC3144" w:rsidP="0024532A">
            <w:pPr>
              <w:rPr>
                <w:rFonts w:cs="Calibri"/>
                <w:sz w:val="20"/>
                <w:lang w:eastAsia="hr-HR"/>
              </w:rPr>
            </w:pPr>
            <w:r w:rsidRPr="003375D8">
              <w:rPr>
                <w:rFonts w:cs="Calibri"/>
                <w:sz w:val="20"/>
                <w:lang w:eastAsia="hr-HR"/>
              </w:rPr>
              <w:t>hrvatsk</w:t>
            </w:r>
            <w:r>
              <w:rPr>
                <w:rFonts w:cs="Calibri"/>
                <w:sz w:val="20"/>
                <w:lang w:eastAsia="hr-HR"/>
              </w:rPr>
              <w:t xml:space="preserve">i </w:t>
            </w:r>
            <w:r w:rsidRPr="003375D8">
              <w:rPr>
                <w:rFonts w:cs="Calibri"/>
                <w:sz w:val="20"/>
                <w:lang w:eastAsia="hr-HR"/>
              </w:rPr>
              <w:t>jezika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55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 xml:space="preserve">20 </w:t>
            </w:r>
            <w:r>
              <w:rPr>
                <w:rFonts w:cs="Calibri"/>
                <w:sz w:val="20"/>
                <w:lang w:eastAsia="hr-HR"/>
              </w:rPr>
              <w:t xml:space="preserve"> 20</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w:t>
            </w:r>
            <w:r w:rsidRPr="003375D8">
              <w:rPr>
                <w:rFonts w:cs="Calibri"/>
                <w:sz w:val="20"/>
                <w:lang w:eastAsia="hr-HR"/>
              </w:rPr>
              <w:t>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Lidija Čargonja</w:t>
            </w:r>
          </w:p>
        </w:tc>
        <w:tc>
          <w:tcPr>
            <w:tcW w:w="316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prof.hrvatskog jez.  i knjiž.</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1964.</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29</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hrvatski jezik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0</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5.</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Danka Hajsek-Đaković</w:t>
            </w:r>
          </w:p>
        </w:tc>
        <w:tc>
          <w:tcPr>
            <w:tcW w:w="316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 xml:space="preserve">prof.matematike </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1975.</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matematika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6.</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Milena Rafaelić</w:t>
            </w:r>
          </w:p>
        </w:tc>
        <w:tc>
          <w:tcPr>
            <w:tcW w:w="316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prof.matematike i fizike</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1967.</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30</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matematika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7.</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Daria Škrinjar</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prof.eng</w:t>
            </w:r>
            <w:r>
              <w:rPr>
                <w:rFonts w:cs="Calibri"/>
                <w:sz w:val="20"/>
                <w:lang w:eastAsia="hr-HR"/>
              </w:rPr>
              <w:t>.</w:t>
            </w:r>
            <w:r w:rsidRPr="003375D8">
              <w:rPr>
                <w:rFonts w:cs="Calibri"/>
                <w:sz w:val="20"/>
                <w:lang w:eastAsia="hr-HR"/>
              </w:rPr>
              <w:t>jez.</w:t>
            </w:r>
            <w:r>
              <w:rPr>
                <w:rFonts w:cs="Calibri"/>
                <w:sz w:val="20"/>
                <w:lang w:eastAsia="hr-HR"/>
              </w:rPr>
              <w:t>knjiž. i hrv.jez. i knjiž.</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1987.</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7</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hrvatski</w:t>
            </w:r>
            <w:r w:rsidRPr="003375D8">
              <w:rPr>
                <w:rFonts w:cs="Calibri"/>
                <w:sz w:val="20"/>
                <w:lang w:eastAsia="hr-HR"/>
              </w:rPr>
              <w:t xml:space="preserve"> jezik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8.</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Tatjana Gulić Pisarević</w:t>
            </w:r>
          </w:p>
        </w:tc>
        <w:tc>
          <w:tcPr>
            <w:tcW w:w="316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Prof.engl.i knjiž. i njem.jez. i knjiž.</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1976</w:t>
            </w:r>
          </w:p>
        </w:tc>
        <w:tc>
          <w:tcPr>
            <w:tcW w:w="559"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19</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engleski jezik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21</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9.</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Gordana Barnjak</w:t>
            </w:r>
          </w:p>
        </w:tc>
        <w:tc>
          <w:tcPr>
            <w:tcW w:w="316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prof.njem.jez.i knjiž.</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1966.</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29</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njemački jezik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10.</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Ljiljana Badrov-Frleta</w:t>
            </w:r>
          </w:p>
        </w:tc>
        <w:tc>
          <w:tcPr>
            <w:tcW w:w="316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prof.njem.jez.i knjiž.</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1959.</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34</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njemački jezik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1</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11.</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Danijela Banko</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prof.engl. i tal. jez. I knjiž.</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1983.</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11</w:t>
            </w:r>
          </w:p>
        </w:tc>
        <w:tc>
          <w:tcPr>
            <w:tcW w:w="2178" w:type="dxa"/>
            <w:tcBorders>
              <w:top w:val="nil"/>
              <w:left w:val="nil"/>
              <w:bottom w:val="single" w:sz="4" w:space="0" w:color="auto"/>
              <w:right w:val="single" w:sz="4" w:space="0" w:color="auto"/>
            </w:tcBorders>
            <w:shd w:val="clear" w:color="auto" w:fill="auto"/>
            <w:vAlign w:val="bottom"/>
          </w:tcPr>
          <w:p w:rsidR="00EC3144" w:rsidRDefault="00EC3144" w:rsidP="0024532A">
            <w:pPr>
              <w:rPr>
                <w:rFonts w:cs="Calibri"/>
                <w:sz w:val="20"/>
                <w:lang w:eastAsia="hr-HR"/>
              </w:rPr>
            </w:pPr>
            <w:r>
              <w:rPr>
                <w:rFonts w:cs="Calibri"/>
                <w:sz w:val="20"/>
                <w:lang w:eastAsia="hr-HR"/>
              </w:rPr>
              <w:t>engleski  jezik</w:t>
            </w:r>
          </w:p>
          <w:p w:rsidR="00EC3144" w:rsidRPr="003375D8" w:rsidRDefault="00EC3144" w:rsidP="0024532A">
            <w:pPr>
              <w:rPr>
                <w:rFonts w:cs="Calibri"/>
                <w:sz w:val="20"/>
                <w:lang w:eastAsia="hr-HR"/>
              </w:rPr>
            </w:pPr>
            <w:r>
              <w:rPr>
                <w:rFonts w:cs="Calibri"/>
                <w:sz w:val="20"/>
                <w:lang w:eastAsia="hr-HR"/>
              </w:rPr>
              <w:t>talijanski jezik</w:t>
            </w:r>
          </w:p>
        </w:tc>
        <w:tc>
          <w:tcPr>
            <w:tcW w:w="502"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21</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13.</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Danijela Delmoro</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prof.tal.jez.i knjiž.</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1969.</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21</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talijanski jezik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8</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15</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14.</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Linda Laković-Baretinčić</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prof.njem.jez.i knjiž.</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1971.</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njemački jezik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8</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15</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15.</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Blaženka Brkić</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xml:space="preserve">prof.povijesti  </w:t>
            </w:r>
          </w:p>
          <w:p w:rsidR="00EC3144" w:rsidRPr="003375D8" w:rsidRDefault="00EC3144" w:rsidP="0024532A">
            <w:pPr>
              <w:rPr>
                <w:rFonts w:cs="Calibri"/>
                <w:sz w:val="20"/>
                <w:lang w:eastAsia="hr-HR"/>
              </w:rPr>
            </w:pPr>
            <w:r w:rsidRPr="003375D8">
              <w:rPr>
                <w:rFonts w:cs="Calibri"/>
                <w:sz w:val="20"/>
                <w:lang w:eastAsia="hr-HR"/>
              </w:rPr>
              <w:t>ispitni koordinator</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1964.</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25</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povijest pov.kult.baštine</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22</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22</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16.</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Valter Baldaš</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prof.geografije</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1975.</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geografija</w:t>
            </w:r>
          </w:p>
          <w:p w:rsidR="00EC3144" w:rsidRPr="003375D8" w:rsidRDefault="00EC3144" w:rsidP="0024532A">
            <w:pPr>
              <w:rPr>
                <w:rFonts w:cs="Calibri"/>
                <w:sz w:val="20"/>
                <w:lang w:eastAsia="hr-HR"/>
              </w:rPr>
            </w:pPr>
            <w:r w:rsidRPr="003375D8">
              <w:rPr>
                <w:rFonts w:cs="Calibri"/>
                <w:sz w:val="20"/>
                <w:lang w:eastAsia="hr-HR"/>
              </w:rPr>
              <w:t>turistička geografija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22</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6</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9</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ne</w:t>
            </w:r>
            <w:r w:rsidRPr="003375D8">
              <w:rPr>
                <w:rFonts w:cs="Calibri"/>
                <w:sz w:val="20"/>
                <w:lang w:eastAsia="hr-HR"/>
              </w:rPr>
              <w:t>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lastRenderedPageBreak/>
              <w:t>17.</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Miroslav Mataija</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prof.TZK</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1961.</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32</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TZK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22</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2</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18.</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Helena Miletović</w:t>
            </w:r>
          </w:p>
        </w:tc>
        <w:tc>
          <w:tcPr>
            <w:tcW w:w="316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dipl.ing.prehrambene tehn.</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1960.</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29</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 xml:space="preserve">pozn.robe i preh.  </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2</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23</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Darija Vuletić</w:t>
            </w:r>
            <w:r>
              <w:rPr>
                <w:rFonts w:cs="Calibri"/>
                <w:sz w:val="20"/>
                <w:lang w:eastAsia="hr-HR"/>
              </w:rPr>
              <w:t xml:space="preserve"> Slamar</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dipl. ekonomist</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1961.</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31</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org.posl.pod. osnove turizma  posl.recep. ugost. turizam posl. tur. agencija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1</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Davor Ban</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dipl. ekonomist</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1971.</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15</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org.posl.pod. statistika</w:t>
            </w:r>
          </w:p>
          <w:p w:rsidR="00EC3144" w:rsidRPr="003375D8" w:rsidRDefault="00EC3144" w:rsidP="0024532A">
            <w:pPr>
              <w:rPr>
                <w:rFonts w:cs="Calibri"/>
                <w:sz w:val="20"/>
                <w:lang w:eastAsia="hr-HR"/>
              </w:rPr>
            </w:pPr>
            <w:r w:rsidRPr="003375D8">
              <w:rPr>
                <w:rFonts w:cs="Calibri"/>
                <w:sz w:val="20"/>
                <w:lang w:eastAsia="hr-HR"/>
              </w:rPr>
              <w:t xml:space="preserve">rač.i knjig. knjig.s bil., </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9</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17</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21.</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Rozana Rakovac</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dipl. ekonomist</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1973.</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OPP,</w:t>
            </w:r>
            <w:r w:rsidRPr="003375D8">
              <w:rPr>
                <w:rFonts w:cs="Calibri"/>
                <w:sz w:val="20"/>
                <w:lang w:eastAsia="hr-HR"/>
              </w:rPr>
              <w:t xml:space="preserve"> daktilografija posl.dopis., marketing turizam</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1</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22.</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Josip Zubak</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VKV konobar</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VKV</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1964.</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 xml:space="preserve">20 </w:t>
            </w:r>
          </w:p>
        </w:tc>
        <w:tc>
          <w:tcPr>
            <w:tcW w:w="217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ugostiteljsko posluž.</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26</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26</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1028"/>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23.</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Vilma Čehić-Janjuš</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mag.ekonom.</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1962.</w:t>
            </w:r>
          </w:p>
        </w:tc>
        <w:tc>
          <w:tcPr>
            <w:tcW w:w="559"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23</w:t>
            </w:r>
          </w:p>
        </w:tc>
        <w:tc>
          <w:tcPr>
            <w:tcW w:w="217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Osnove turizma, org.posl.pod.,pol.i gosp.,tur.zem.,tur.geog.Hrv.</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21</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24.</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Mersiha Grgić</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VKV konobar</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VKV</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1952.</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F711EE" w:rsidP="0024532A">
            <w:pPr>
              <w:rPr>
                <w:rFonts w:cs="Calibri"/>
                <w:sz w:val="20"/>
                <w:lang w:eastAsia="hr-HR"/>
              </w:rPr>
            </w:pPr>
            <w:r>
              <w:rPr>
                <w:rFonts w:cs="Calibri"/>
                <w:sz w:val="20"/>
                <w:lang w:eastAsia="hr-HR"/>
              </w:rPr>
              <w:t>19</w:t>
            </w:r>
          </w:p>
        </w:tc>
        <w:tc>
          <w:tcPr>
            <w:tcW w:w="217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ugostiteljsko posluž.</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6</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6</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9</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25.</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Sebastian Mileša</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VKV kuhar</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xml:space="preserve">VKV </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1975.</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18</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kuharstvo</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6</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26</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26.</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Edi Herak</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VKV kuhar</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VKV</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1959.</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39</w:t>
            </w:r>
          </w:p>
        </w:tc>
        <w:tc>
          <w:tcPr>
            <w:tcW w:w="217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kuharstvo</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6</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6</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27.</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Ismet Ibiši</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vjeroučitelj</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1973.</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6</w:t>
            </w:r>
          </w:p>
        </w:tc>
        <w:tc>
          <w:tcPr>
            <w:tcW w:w="217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vjeronauk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3</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6</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28.</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Sanja Pilato</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hotel. ugostitelj</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SSS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w:t>
            </w:r>
            <w:r>
              <w:rPr>
                <w:rFonts w:cs="Calibri"/>
                <w:sz w:val="20"/>
                <w:lang w:eastAsia="hr-HR"/>
              </w:rPr>
              <w:t>88</w:t>
            </w:r>
            <w:r w:rsidRPr="003375D8">
              <w:rPr>
                <w:rFonts w:cs="Calibri"/>
                <w:sz w:val="20"/>
                <w:lang w:eastAsia="hr-HR"/>
              </w:rPr>
              <w:t>.</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8</w:t>
            </w:r>
          </w:p>
        </w:tc>
        <w:tc>
          <w:tcPr>
            <w:tcW w:w="217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 xml:space="preserve">Suradnik u nastavi </w:t>
            </w:r>
            <w:r w:rsidRPr="003375D8">
              <w:rPr>
                <w:rFonts w:cs="Calibri"/>
                <w:sz w:val="20"/>
                <w:lang w:eastAsia="hr-HR"/>
              </w:rPr>
              <w:t>ugostiteljsko</w:t>
            </w:r>
            <w:r>
              <w:rPr>
                <w:rFonts w:cs="Calibri"/>
                <w:sz w:val="20"/>
                <w:lang w:eastAsia="hr-HR"/>
              </w:rPr>
              <w:t>g</w:t>
            </w:r>
            <w:r w:rsidRPr="003375D8">
              <w:rPr>
                <w:rFonts w:cs="Calibri"/>
                <w:sz w:val="20"/>
                <w:lang w:eastAsia="hr-HR"/>
              </w:rPr>
              <w:t xml:space="preserve"> posluž.</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32</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32</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29.</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Anto Lešić</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dipl. teolog</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1978.</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15</w:t>
            </w:r>
          </w:p>
        </w:tc>
        <w:tc>
          <w:tcPr>
            <w:tcW w:w="217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vjeronauk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11</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21</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30.</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Klarić Josip</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dipl.ing elekt.</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1956.</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37</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računalstvo s vježbama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22</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w:t>
            </w:r>
            <w:r>
              <w:rPr>
                <w:rFonts w:cs="Calibri"/>
                <w:sz w:val="20"/>
                <w:lang w:eastAsia="hr-HR"/>
              </w:rPr>
              <w:t>2</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jc w:val="center"/>
              <w:rPr>
                <w:rFonts w:cs="Calibri"/>
                <w:sz w:val="20"/>
                <w:lang w:eastAsia="hr-HR"/>
              </w:rPr>
            </w:pPr>
            <w:r>
              <w:rPr>
                <w:rFonts w:cs="Calibri"/>
                <w:sz w:val="20"/>
                <w:lang w:eastAsia="hr-HR"/>
              </w:rPr>
              <w:lastRenderedPageBreak/>
              <w:t>31.</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xml:space="preserve">Manuela Ban </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dipl. pravnik</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1963.</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29</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gosp. pravo</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22</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7</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ne</w:t>
            </w:r>
            <w:r w:rsidRPr="003375D8">
              <w:rPr>
                <w:rFonts w:cs="Calibri"/>
                <w:sz w:val="20"/>
                <w:lang w:eastAsia="hr-HR"/>
              </w:rPr>
              <w:t>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32.</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Željan Peloža</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VKV kuhar</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VKV</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1977.</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23</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kuharstvo</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27</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27</w:t>
            </w: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ne</w:t>
            </w:r>
            <w:r w:rsidRPr="003375D8">
              <w:rPr>
                <w:rFonts w:cs="Calibri"/>
                <w:sz w:val="20"/>
                <w:lang w:eastAsia="hr-HR"/>
              </w:rPr>
              <w:t>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33.</w:t>
            </w:r>
          </w:p>
        </w:tc>
        <w:tc>
          <w:tcPr>
            <w:tcW w:w="2264"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Klaudija Tijan Pamić</w:t>
            </w:r>
          </w:p>
        </w:tc>
        <w:tc>
          <w:tcPr>
            <w:tcW w:w="3166"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sidRPr="00FC47B9">
              <w:rPr>
                <w:rFonts w:cs="Calibri"/>
                <w:sz w:val="20"/>
                <w:lang w:eastAsia="hr-HR"/>
              </w:rPr>
              <w:t>slastičar</w:t>
            </w:r>
          </w:p>
        </w:tc>
        <w:tc>
          <w:tcPr>
            <w:tcW w:w="783"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VKV</w:t>
            </w:r>
          </w:p>
        </w:tc>
        <w:tc>
          <w:tcPr>
            <w:tcW w:w="790"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1972.</w:t>
            </w:r>
          </w:p>
        </w:tc>
        <w:tc>
          <w:tcPr>
            <w:tcW w:w="559"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8</w:t>
            </w:r>
          </w:p>
        </w:tc>
        <w:tc>
          <w:tcPr>
            <w:tcW w:w="2178" w:type="dxa"/>
            <w:tcBorders>
              <w:top w:val="nil"/>
              <w:left w:val="nil"/>
              <w:bottom w:val="single" w:sz="4" w:space="0" w:color="auto"/>
              <w:right w:val="single" w:sz="4" w:space="0" w:color="auto"/>
            </w:tcBorders>
            <w:shd w:val="clear" w:color="auto" w:fill="auto"/>
            <w:vAlign w:val="bottom"/>
          </w:tcPr>
          <w:p w:rsidR="00EC3144" w:rsidRPr="00FC47B9" w:rsidRDefault="00EC3144" w:rsidP="0024532A">
            <w:pPr>
              <w:rPr>
                <w:rFonts w:cs="Calibri"/>
                <w:sz w:val="20"/>
                <w:lang w:eastAsia="hr-HR"/>
              </w:rPr>
            </w:pPr>
            <w:r w:rsidRPr="00FC47B9">
              <w:rPr>
                <w:rFonts w:cs="Calibri"/>
                <w:sz w:val="20"/>
                <w:lang w:eastAsia="hr-HR"/>
              </w:rPr>
              <w:t>slastičarstvo</w:t>
            </w:r>
          </w:p>
        </w:tc>
        <w:tc>
          <w:tcPr>
            <w:tcW w:w="502"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28</w:t>
            </w:r>
          </w:p>
        </w:tc>
        <w:tc>
          <w:tcPr>
            <w:tcW w:w="556"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19</w:t>
            </w:r>
          </w:p>
        </w:tc>
        <w:tc>
          <w:tcPr>
            <w:tcW w:w="591"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27</w:t>
            </w:r>
          </w:p>
        </w:tc>
        <w:tc>
          <w:tcPr>
            <w:tcW w:w="1291"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34.</w:t>
            </w:r>
          </w:p>
        </w:tc>
        <w:tc>
          <w:tcPr>
            <w:tcW w:w="2264"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Mišo Milinković</w:t>
            </w:r>
          </w:p>
        </w:tc>
        <w:tc>
          <w:tcPr>
            <w:tcW w:w="3166"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prof.TZK</w:t>
            </w:r>
          </w:p>
        </w:tc>
        <w:tc>
          <w:tcPr>
            <w:tcW w:w="783"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1985</w:t>
            </w:r>
          </w:p>
        </w:tc>
        <w:tc>
          <w:tcPr>
            <w:tcW w:w="559"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4</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TZK</w:t>
            </w:r>
          </w:p>
        </w:tc>
        <w:tc>
          <w:tcPr>
            <w:tcW w:w="502"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22</w:t>
            </w:r>
          </w:p>
        </w:tc>
        <w:tc>
          <w:tcPr>
            <w:tcW w:w="556"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2</w:t>
            </w:r>
          </w:p>
        </w:tc>
        <w:tc>
          <w:tcPr>
            <w:tcW w:w="591" w:type="dxa"/>
            <w:tcBorders>
              <w:top w:val="nil"/>
              <w:left w:val="nil"/>
              <w:bottom w:val="single" w:sz="4" w:space="0" w:color="auto"/>
              <w:right w:val="single" w:sz="4" w:space="0" w:color="auto"/>
            </w:tcBorders>
            <w:shd w:val="clear" w:color="auto" w:fill="auto"/>
            <w:noWrap/>
            <w:vAlign w:val="bottom"/>
          </w:tcPr>
          <w:p w:rsidR="00EC3144" w:rsidRPr="00FC47B9" w:rsidRDefault="00EC3144" w:rsidP="0024532A">
            <w:pPr>
              <w:rPr>
                <w:rFonts w:cs="Calibri"/>
                <w:sz w:val="20"/>
                <w:lang w:eastAsia="hr-HR"/>
              </w:rPr>
            </w:pPr>
            <w:r>
              <w:rPr>
                <w:rFonts w:cs="Calibri"/>
                <w:sz w:val="20"/>
                <w:lang w:eastAsia="hr-HR"/>
              </w:rPr>
              <w:t>4</w:t>
            </w:r>
          </w:p>
        </w:tc>
        <w:tc>
          <w:tcPr>
            <w:tcW w:w="1291" w:type="dxa"/>
            <w:tcBorders>
              <w:top w:val="nil"/>
              <w:left w:val="nil"/>
              <w:bottom w:val="single" w:sz="4" w:space="0" w:color="auto"/>
              <w:right w:val="single" w:sz="4" w:space="0" w:color="auto"/>
            </w:tcBorders>
            <w:shd w:val="clear" w:color="auto" w:fill="auto"/>
            <w:vAlign w:val="bottom"/>
          </w:tcPr>
          <w:p w:rsidR="00EC3144" w:rsidRPr="00FC47B9" w:rsidRDefault="00EC3144" w:rsidP="0024532A">
            <w:pPr>
              <w:rPr>
                <w:rFonts w:cs="Calibri"/>
                <w:sz w:val="20"/>
                <w:lang w:eastAsia="hr-HR"/>
              </w:rPr>
            </w:pPr>
            <w:r>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35.</w:t>
            </w:r>
          </w:p>
        </w:tc>
        <w:tc>
          <w:tcPr>
            <w:tcW w:w="2264"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Dajana Bošnjak</w:t>
            </w:r>
          </w:p>
        </w:tc>
        <w:tc>
          <w:tcPr>
            <w:tcW w:w="3166"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prof.filozofije</w:t>
            </w:r>
          </w:p>
        </w:tc>
        <w:tc>
          <w:tcPr>
            <w:tcW w:w="783"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1982.</w:t>
            </w:r>
          </w:p>
        </w:tc>
        <w:tc>
          <w:tcPr>
            <w:tcW w:w="559"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4</w:t>
            </w:r>
          </w:p>
        </w:tc>
        <w:tc>
          <w:tcPr>
            <w:tcW w:w="2178" w:type="dxa"/>
            <w:tcBorders>
              <w:top w:val="nil"/>
              <w:left w:val="nil"/>
              <w:bottom w:val="single" w:sz="4" w:space="0" w:color="auto"/>
              <w:right w:val="single" w:sz="4" w:space="0" w:color="auto"/>
            </w:tcBorders>
            <w:shd w:val="clear" w:color="auto" w:fill="auto"/>
            <w:vAlign w:val="bottom"/>
          </w:tcPr>
          <w:p w:rsidR="00EC3144" w:rsidRDefault="00EC3144" w:rsidP="0024532A">
            <w:pPr>
              <w:rPr>
                <w:rFonts w:cs="Calibri"/>
                <w:sz w:val="20"/>
                <w:lang w:eastAsia="hr-HR"/>
              </w:rPr>
            </w:pPr>
            <w:r>
              <w:rPr>
                <w:rFonts w:cs="Calibri"/>
                <w:sz w:val="20"/>
                <w:lang w:eastAsia="hr-HR"/>
              </w:rPr>
              <w:t>etika</w:t>
            </w:r>
          </w:p>
        </w:tc>
        <w:tc>
          <w:tcPr>
            <w:tcW w:w="502"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7</w:t>
            </w:r>
          </w:p>
        </w:tc>
        <w:tc>
          <w:tcPr>
            <w:tcW w:w="591"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13</w:t>
            </w:r>
          </w:p>
        </w:tc>
        <w:tc>
          <w:tcPr>
            <w:tcW w:w="1291"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36.</w:t>
            </w:r>
          </w:p>
        </w:tc>
        <w:tc>
          <w:tcPr>
            <w:tcW w:w="2264"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Denis Brožić</w:t>
            </w:r>
          </w:p>
        </w:tc>
        <w:tc>
          <w:tcPr>
            <w:tcW w:w="3166"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prof.tal.jez. i njem.jez.i knjiž.</w:t>
            </w:r>
          </w:p>
        </w:tc>
        <w:tc>
          <w:tcPr>
            <w:tcW w:w="783"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1962.</w:t>
            </w:r>
          </w:p>
        </w:tc>
        <w:tc>
          <w:tcPr>
            <w:tcW w:w="559"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22</w:t>
            </w:r>
          </w:p>
        </w:tc>
        <w:tc>
          <w:tcPr>
            <w:tcW w:w="2178" w:type="dxa"/>
            <w:tcBorders>
              <w:top w:val="nil"/>
              <w:left w:val="nil"/>
              <w:bottom w:val="single" w:sz="4" w:space="0" w:color="auto"/>
              <w:right w:val="single" w:sz="4" w:space="0" w:color="auto"/>
            </w:tcBorders>
            <w:shd w:val="clear" w:color="auto" w:fill="auto"/>
            <w:vAlign w:val="bottom"/>
          </w:tcPr>
          <w:p w:rsidR="00EC3144" w:rsidRDefault="00EC3144" w:rsidP="0024532A">
            <w:pPr>
              <w:rPr>
                <w:rFonts w:cs="Calibri"/>
                <w:sz w:val="20"/>
                <w:lang w:eastAsia="hr-HR"/>
              </w:rPr>
            </w:pPr>
            <w:r>
              <w:rPr>
                <w:rFonts w:cs="Calibri"/>
                <w:sz w:val="20"/>
                <w:lang w:eastAsia="hr-HR"/>
              </w:rPr>
              <w:t>talijanski jezik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21</w:t>
            </w: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8</w:t>
            </w:r>
          </w:p>
        </w:tc>
        <w:tc>
          <w:tcPr>
            <w:tcW w:w="591"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15</w:t>
            </w:r>
          </w:p>
        </w:tc>
        <w:tc>
          <w:tcPr>
            <w:tcW w:w="1291" w:type="dxa"/>
            <w:tcBorders>
              <w:top w:val="nil"/>
              <w:left w:val="nil"/>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Default="00EC3144" w:rsidP="0024532A">
            <w:pPr>
              <w:rPr>
                <w:rFonts w:cs="Calibri"/>
                <w:sz w:val="20"/>
                <w:lang w:eastAsia="hr-HR"/>
              </w:rPr>
            </w:pPr>
            <w:r>
              <w:rPr>
                <w:rFonts w:cs="Calibri"/>
                <w:sz w:val="20"/>
                <w:lang w:eastAsia="hr-HR"/>
              </w:rPr>
              <w:t>37.</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 xml:space="preserve">Tihana Radanović Šegon </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prof. pedagogije i hrvatskog jezika</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1984.</w:t>
            </w:r>
          </w:p>
        </w:tc>
        <w:tc>
          <w:tcPr>
            <w:tcW w:w="559" w:type="dxa"/>
            <w:tcBorders>
              <w:top w:val="nil"/>
              <w:left w:val="nil"/>
              <w:bottom w:val="single" w:sz="4" w:space="0" w:color="auto"/>
              <w:right w:val="single" w:sz="4" w:space="0" w:color="auto"/>
            </w:tcBorders>
            <w:shd w:val="clear" w:color="auto" w:fill="auto"/>
            <w:noWrap/>
            <w:vAlign w:val="bottom"/>
          </w:tcPr>
          <w:p w:rsidR="00EC3144" w:rsidRDefault="000E79F7" w:rsidP="0024532A">
            <w:pPr>
              <w:rPr>
                <w:rFonts w:cs="Calibri"/>
                <w:sz w:val="20"/>
                <w:lang w:eastAsia="hr-HR"/>
              </w:rPr>
            </w:pPr>
            <w:r>
              <w:rPr>
                <w:rFonts w:cs="Calibri"/>
                <w:sz w:val="20"/>
                <w:lang w:eastAsia="hr-HR"/>
              </w:rPr>
              <w:t>5</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Pr>
                <w:rFonts w:cs="Calibri"/>
                <w:sz w:val="20"/>
                <w:lang w:eastAsia="hr-HR"/>
              </w:rPr>
              <w:t>stručni suradnik-pedagog</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20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38.</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Irene Deković-Katić</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dipl. pedagog</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VSS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1958.</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33</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tajnik</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39.</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Karmen Antolović</w:t>
            </w:r>
          </w:p>
        </w:tc>
        <w:tc>
          <w:tcPr>
            <w:tcW w:w="3166"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ekon.za račun.-finan.poslove</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SSS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1965.</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31</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računovođa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40.</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Jasna Legović</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gimnazija</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SSS</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1959.</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30</w:t>
            </w:r>
          </w:p>
        </w:tc>
        <w:tc>
          <w:tcPr>
            <w:tcW w:w="217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administrator</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41.</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Adelmo Kocijančić</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KV elektromeh.</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KV</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19</w:t>
            </w:r>
            <w:r w:rsidRPr="003375D8">
              <w:rPr>
                <w:rFonts w:cs="Calibri"/>
                <w:sz w:val="20"/>
                <w:lang w:eastAsia="hr-HR"/>
              </w:rPr>
              <w:t>6</w:t>
            </w:r>
            <w:r>
              <w:rPr>
                <w:rFonts w:cs="Calibri"/>
                <w:sz w:val="20"/>
                <w:lang w:eastAsia="hr-HR"/>
              </w:rPr>
              <w:t>3</w:t>
            </w:r>
            <w:r w:rsidRPr="003375D8">
              <w:rPr>
                <w:rFonts w:cs="Calibri"/>
                <w:sz w:val="20"/>
                <w:lang w:eastAsia="hr-HR"/>
              </w:rPr>
              <w:t>.</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40</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kućni majstor</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42.</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Gordana Momić</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osnovna škola</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NKV</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1956.</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33</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čistačica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43.</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xml:space="preserve">Danica Senić </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osnovna škola</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NKV</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1952.</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32</w:t>
            </w:r>
          </w:p>
        </w:tc>
        <w:tc>
          <w:tcPr>
            <w:tcW w:w="2178" w:type="dxa"/>
            <w:tcBorders>
              <w:top w:val="nil"/>
              <w:left w:val="nil"/>
              <w:bottom w:val="single" w:sz="4" w:space="0" w:color="auto"/>
              <w:right w:val="single" w:sz="4" w:space="0" w:color="auto"/>
            </w:tcBorders>
            <w:shd w:val="clear" w:color="auto" w:fill="auto"/>
            <w:vAlign w:val="bottom"/>
          </w:tcPr>
          <w:p w:rsidR="00EC3144" w:rsidRPr="003375D8" w:rsidRDefault="00EC3144" w:rsidP="0024532A">
            <w:pPr>
              <w:rPr>
                <w:rFonts w:cs="Calibri"/>
                <w:sz w:val="20"/>
                <w:lang w:eastAsia="hr-HR"/>
              </w:rPr>
            </w:pPr>
            <w:r w:rsidRPr="003375D8">
              <w:rPr>
                <w:rFonts w:cs="Calibri"/>
                <w:sz w:val="20"/>
                <w:lang w:eastAsia="hr-HR"/>
              </w:rPr>
              <w:t>čistačica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20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 </w:t>
            </w:r>
          </w:p>
        </w:tc>
      </w:tr>
      <w:tr w:rsidR="00EC3144" w:rsidRPr="003375D8" w:rsidTr="006D20EA">
        <w:trPr>
          <w:trHeight w:val="4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44.</w:t>
            </w:r>
          </w:p>
        </w:tc>
        <w:tc>
          <w:tcPr>
            <w:tcW w:w="2264"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Stanka Radman</w:t>
            </w:r>
          </w:p>
        </w:tc>
        <w:tc>
          <w:tcPr>
            <w:tcW w:w="316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o</w:t>
            </w:r>
            <w:r w:rsidRPr="003375D8">
              <w:rPr>
                <w:rFonts w:cs="Calibri"/>
                <w:sz w:val="20"/>
                <w:lang w:eastAsia="hr-HR"/>
              </w:rPr>
              <w:t>snovna škola</w:t>
            </w:r>
          </w:p>
        </w:tc>
        <w:tc>
          <w:tcPr>
            <w:tcW w:w="783"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NKV</w:t>
            </w:r>
          </w:p>
        </w:tc>
        <w:tc>
          <w:tcPr>
            <w:tcW w:w="790"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1968.</w:t>
            </w:r>
          </w:p>
        </w:tc>
        <w:tc>
          <w:tcPr>
            <w:tcW w:w="559"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18</w:t>
            </w:r>
          </w:p>
        </w:tc>
        <w:tc>
          <w:tcPr>
            <w:tcW w:w="217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čistačica</w:t>
            </w:r>
          </w:p>
        </w:tc>
        <w:tc>
          <w:tcPr>
            <w:tcW w:w="502"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56"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c>
          <w:tcPr>
            <w:tcW w:w="5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Pr>
                <w:rFonts w:cs="Calibri"/>
                <w:sz w:val="20"/>
                <w:lang w:eastAsia="hr-HR"/>
              </w:rPr>
              <w:t>40</w:t>
            </w:r>
          </w:p>
        </w:tc>
        <w:tc>
          <w:tcPr>
            <w:tcW w:w="1291"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r w:rsidRPr="003375D8">
              <w:rPr>
                <w:rFonts w:cs="Calibri"/>
                <w:sz w:val="20"/>
                <w:lang w:eastAsia="hr-HR"/>
              </w:rPr>
              <w:t>neodređeno</w:t>
            </w:r>
          </w:p>
        </w:tc>
        <w:tc>
          <w:tcPr>
            <w:tcW w:w="968" w:type="dxa"/>
            <w:tcBorders>
              <w:top w:val="nil"/>
              <w:left w:val="nil"/>
              <w:bottom w:val="single" w:sz="4" w:space="0" w:color="auto"/>
              <w:right w:val="single" w:sz="4" w:space="0" w:color="auto"/>
            </w:tcBorders>
            <w:shd w:val="clear" w:color="auto" w:fill="auto"/>
            <w:noWrap/>
            <w:vAlign w:val="bottom"/>
          </w:tcPr>
          <w:p w:rsidR="00EC3144" w:rsidRPr="003375D8" w:rsidRDefault="00EC3144" w:rsidP="0024532A">
            <w:pPr>
              <w:rPr>
                <w:rFonts w:cs="Calibri"/>
                <w:sz w:val="20"/>
                <w:lang w:eastAsia="hr-HR"/>
              </w:rPr>
            </w:pPr>
          </w:p>
        </w:tc>
      </w:tr>
    </w:tbl>
    <w:p w:rsidR="00EC3144" w:rsidRDefault="00EC3144" w:rsidP="00EC3144"/>
    <w:p w:rsidR="006D20EA" w:rsidRDefault="006D20EA">
      <w:pPr>
        <w:tabs>
          <w:tab w:val="clear" w:pos="709"/>
          <w:tab w:val="clear" w:pos="2977"/>
        </w:tabs>
        <w:spacing w:after="0"/>
        <w:rPr>
          <w:rFonts w:ascii="Times New Roman" w:eastAsia="Calibri" w:hAnsi="Times New Roman"/>
          <w:b/>
          <w:szCs w:val="22"/>
        </w:rPr>
      </w:pPr>
      <w:bookmarkStart w:id="24" w:name="_Toc493664557"/>
      <w:bookmarkStart w:id="25" w:name="_Toc179952757"/>
      <w:bookmarkEnd w:id="24"/>
      <w:r>
        <w:br w:type="page"/>
      </w:r>
    </w:p>
    <w:p w:rsidR="00282046" w:rsidRPr="00B1347B" w:rsidRDefault="00675E01" w:rsidP="004C3458">
      <w:pPr>
        <w:pStyle w:val="Naslov1"/>
        <w:numPr>
          <w:ilvl w:val="0"/>
          <w:numId w:val="45"/>
        </w:numPr>
      </w:pPr>
      <w:bookmarkStart w:id="26" w:name="_Toc525310322"/>
      <w:r w:rsidRPr="00B1347B">
        <w:lastRenderedPageBreak/>
        <w:t>ORGANIZACIJA NASTAVE</w:t>
      </w:r>
      <w:bookmarkEnd w:id="25"/>
      <w:bookmarkEnd w:id="26"/>
    </w:p>
    <w:p w:rsidR="00D8065C" w:rsidRPr="006276DD" w:rsidRDefault="00D8065C" w:rsidP="00EC79ED">
      <w:pPr>
        <w:tabs>
          <w:tab w:val="left" w:pos="2410"/>
        </w:tabs>
        <w:rPr>
          <w:rFonts w:ascii="Times New Roman" w:hAnsi="Times New Roman"/>
        </w:rPr>
      </w:pPr>
    </w:p>
    <w:p w:rsidR="00D8065C" w:rsidRPr="006276DD" w:rsidRDefault="00431C94" w:rsidP="00C75E74">
      <w:pPr>
        <w:pStyle w:val="Naslov2"/>
        <w:numPr>
          <w:ilvl w:val="0"/>
          <w:numId w:val="0"/>
        </w:numPr>
      </w:pPr>
      <w:bookmarkStart w:id="27" w:name="_Toc493674944"/>
      <w:bookmarkStart w:id="28" w:name="_Toc525310323"/>
      <w:r>
        <w:t xml:space="preserve">5.1 </w:t>
      </w:r>
      <w:r w:rsidR="000B34C4" w:rsidRPr="006276DD">
        <w:t>Kalendar nastavnih i radnih dana</w:t>
      </w:r>
      <w:bookmarkEnd w:id="27"/>
      <w:bookmarkEnd w:id="28"/>
    </w:p>
    <w:p w:rsidR="00AB2EF5" w:rsidRPr="006276DD" w:rsidRDefault="00AB2EF5" w:rsidP="00EC79ED">
      <w:pPr>
        <w:tabs>
          <w:tab w:val="left" w:pos="2410"/>
        </w:tabs>
        <w:rPr>
          <w:rFonts w:ascii="Times New Roman" w:hAnsi="Times New Roman"/>
        </w:rPr>
      </w:pPr>
    </w:p>
    <w:p w:rsidR="00B1347B" w:rsidRPr="006276DD" w:rsidRDefault="00B1347B" w:rsidP="00EC79ED">
      <w:pPr>
        <w:tabs>
          <w:tab w:val="left" w:pos="2410"/>
        </w:tabs>
        <w:rPr>
          <w:rFonts w:ascii="Times New Roman" w:hAnsi="Times New Roman"/>
          <w:highlight w:val="yellow"/>
        </w:rPr>
      </w:pPr>
    </w:p>
    <w:tbl>
      <w:tblPr>
        <w:tblW w:w="14420" w:type="dxa"/>
        <w:tblLook w:val="04A0" w:firstRow="1" w:lastRow="0" w:firstColumn="1" w:lastColumn="0" w:noHBand="0" w:noVBand="1"/>
      </w:tblPr>
      <w:tblGrid>
        <w:gridCol w:w="1420"/>
        <w:gridCol w:w="498"/>
        <w:gridCol w:w="498"/>
        <w:gridCol w:w="498"/>
        <w:gridCol w:w="497"/>
        <w:gridCol w:w="784"/>
        <w:gridCol w:w="497"/>
        <w:gridCol w:w="497"/>
        <w:gridCol w:w="497"/>
        <w:gridCol w:w="497"/>
        <w:gridCol w:w="497"/>
        <w:gridCol w:w="445"/>
        <w:gridCol w:w="535"/>
        <w:gridCol w:w="520"/>
        <w:gridCol w:w="494"/>
        <w:gridCol w:w="493"/>
        <w:gridCol w:w="493"/>
        <w:gridCol w:w="493"/>
        <w:gridCol w:w="493"/>
        <w:gridCol w:w="493"/>
        <w:gridCol w:w="493"/>
        <w:gridCol w:w="778"/>
        <w:gridCol w:w="493"/>
        <w:gridCol w:w="493"/>
        <w:gridCol w:w="493"/>
        <w:gridCol w:w="531"/>
      </w:tblGrid>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6240" w:type="dxa"/>
            <w:gridSpan w:val="12"/>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jc w:val="center"/>
              <w:rPr>
                <w:rFonts w:cs="Arial"/>
                <w:sz w:val="20"/>
                <w:lang w:eastAsia="hr-HR"/>
              </w:rPr>
            </w:pPr>
            <w:r w:rsidRPr="002A27F4">
              <w:rPr>
                <w:rFonts w:cs="Arial"/>
                <w:sz w:val="20"/>
                <w:lang w:eastAsia="hr-HR"/>
              </w:rPr>
              <w:t>Kalendar nastavnih dana 2018./2019.</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jc w:val="center"/>
              <w:rPr>
                <w:rFonts w:cs="Arial"/>
                <w:sz w:val="20"/>
                <w:lang w:eastAsia="hr-HR"/>
              </w:rPr>
            </w:pPr>
            <w:r w:rsidRPr="002A27F4">
              <w:rPr>
                <w:rFonts w:cs="Arial"/>
                <w:sz w:val="20"/>
                <w:lang w:eastAsia="hr-HR"/>
              </w:rPr>
              <w:t> </w:t>
            </w:r>
          </w:p>
        </w:tc>
        <w:tc>
          <w:tcPr>
            <w:tcW w:w="6240" w:type="dxa"/>
            <w:gridSpan w:val="12"/>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jc w:val="center"/>
              <w:rPr>
                <w:rFonts w:cs="Arial"/>
                <w:sz w:val="20"/>
                <w:lang w:eastAsia="hr-HR"/>
              </w:rPr>
            </w:pPr>
            <w:r w:rsidRPr="002A27F4">
              <w:rPr>
                <w:rFonts w:cs="Arial"/>
                <w:sz w:val="20"/>
                <w:lang w:eastAsia="hr-HR"/>
              </w:rPr>
              <w:t>Kalendar radnih dana 2018./2019.</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IX</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X</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XI</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XII</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II</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III</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IV</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V</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VI</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VII</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VIII</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IX</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X</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XI</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XII</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II</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III</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IV</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V</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VI</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VII</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VIII</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Ponedjeljak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Utorak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84"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Srijeda</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7"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Četvrtak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8"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Petak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Subota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Nedjelja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Ponedjeljak</w:t>
            </w:r>
          </w:p>
        </w:tc>
        <w:tc>
          <w:tcPr>
            <w:tcW w:w="498" w:type="dxa"/>
            <w:tcBorders>
              <w:top w:val="nil"/>
              <w:left w:val="nil"/>
              <w:bottom w:val="nil"/>
              <w:right w:val="nil"/>
            </w:tcBorders>
            <w:shd w:val="clear" w:color="000000" w:fill="B1A0C7"/>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8"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531"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Utorak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Srijeda</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Četvrtak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Petak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7" w:type="dxa"/>
            <w:tcBorders>
              <w:top w:val="nil"/>
              <w:left w:val="nil"/>
              <w:bottom w:val="nil"/>
              <w:right w:val="nil"/>
            </w:tcBorders>
            <w:shd w:val="clear" w:color="000000" w:fill="B1A0C7"/>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8</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Subota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Nedjelja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Ponedjeljak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784" w:type="dxa"/>
            <w:tcBorders>
              <w:top w:val="nil"/>
              <w:left w:val="nil"/>
              <w:bottom w:val="nil"/>
              <w:right w:val="nil"/>
            </w:tcBorders>
            <w:shd w:val="clear" w:color="000000" w:fill="B1A0C7"/>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9</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Utorak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Srijeda</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7" w:type="dxa"/>
            <w:tcBorders>
              <w:top w:val="nil"/>
              <w:left w:val="nil"/>
              <w:bottom w:val="nil"/>
              <w:right w:val="nil"/>
            </w:tcBorders>
            <w:shd w:val="clear" w:color="000000" w:fill="B1A0C7"/>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Četvrtak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7"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531"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Petak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Subota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lastRenderedPageBreak/>
              <w:t>Nedjelja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Ponedjeljak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7"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778"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Utorak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7"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Srijeda</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Četvrtak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Petak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497" w:type="dxa"/>
            <w:tcBorders>
              <w:top w:val="nil"/>
              <w:left w:val="nil"/>
              <w:bottom w:val="nil"/>
              <w:right w:val="nil"/>
            </w:tcBorders>
            <w:shd w:val="clear" w:color="000000" w:fill="B1A0C7"/>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22</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23</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Subota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Nedjelja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Ponedjeljak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7" w:type="dxa"/>
            <w:tcBorders>
              <w:top w:val="nil"/>
              <w:left w:val="nil"/>
              <w:bottom w:val="nil"/>
              <w:right w:val="nil"/>
            </w:tcBorders>
            <w:shd w:val="clear" w:color="000000" w:fill="B1A0C7"/>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24</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Utorak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7"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25</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Srijeda</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31</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7"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26</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3" w:type="dxa"/>
            <w:tcBorders>
              <w:top w:val="nil"/>
              <w:left w:val="nil"/>
              <w:bottom w:val="nil"/>
              <w:right w:val="nil"/>
            </w:tcBorders>
            <w:shd w:val="clear" w:color="000000" w:fill="FF000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31</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Četvrtak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27</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Petak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29</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30</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Subota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Nedjelja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3"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531"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r>
      <w:tr w:rsidR="003928E8" w:rsidRPr="002A27F4" w:rsidTr="003928E8">
        <w:trPr>
          <w:trHeight w:val="28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420"/>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Ukupno:</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20</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22</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15</w:t>
            </w: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14</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21</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15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22</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10</w:t>
            </w: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0</w:t>
            </w: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0</w:t>
            </w: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19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21</w:t>
            </w: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21</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18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23</w:t>
            </w: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b/>
                <w:bCs/>
                <w:szCs w:val="24"/>
                <w:lang w:eastAsia="hr-HR"/>
              </w:rPr>
            </w:pPr>
            <w:r w:rsidRPr="002A27F4">
              <w:rPr>
                <w:rFonts w:cs="Arial"/>
                <w:b/>
                <w:bCs/>
                <w:szCs w:val="24"/>
                <w:lang w:eastAsia="hr-HR"/>
              </w:rPr>
              <w:t>20</w:t>
            </w:r>
          </w:p>
        </w:tc>
      </w:tr>
      <w:tr w:rsidR="003928E8" w:rsidRPr="002A27F4" w:rsidTr="003928E8">
        <w:trPr>
          <w:trHeight w:val="25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330"/>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2774" w:type="dxa"/>
            <w:gridSpan w:val="5"/>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center"/>
              <w:rPr>
                <w:rFonts w:cs="Arial"/>
                <w:sz w:val="20"/>
                <w:lang w:eastAsia="hr-HR"/>
              </w:rPr>
            </w:pPr>
            <w:r w:rsidRPr="002A27F4">
              <w:rPr>
                <w:rFonts w:cs="Arial"/>
                <w:sz w:val="20"/>
                <w:lang w:eastAsia="hr-HR"/>
              </w:rPr>
              <w:t>Ukupno</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center"/>
              <w:rPr>
                <w:rFonts w:cs="Arial"/>
                <w:sz w:val="20"/>
                <w:lang w:eastAsia="hr-HR"/>
              </w:rPr>
            </w:pPr>
          </w:p>
        </w:tc>
        <w:tc>
          <w:tcPr>
            <w:tcW w:w="994"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1. polugod</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1055"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2. polugod</w:t>
            </w: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Ponedjeljak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99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94"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1055"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8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Utorak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99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37</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94"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1055"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21</w:t>
            </w: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8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Srijeda</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99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94"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1055"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8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Četvrtak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99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94"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15</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1055"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8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49</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Petak</w:t>
            </w: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99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36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94"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16</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1055"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20</w:t>
            </w: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8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52</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Subota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996" w:type="dxa"/>
            <w:gridSpan w:val="2"/>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0</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994" w:type="dxa"/>
            <w:gridSpan w:val="2"/>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0</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1055"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0</w:t>
            </w: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86" w:type="dxa"/>
            <w:gridSpan w:val="2"/>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1420"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Nedjelja</w:t>
            </w:r>
          </w:p>
        </w:tc>
        <w:tc>
          <w:tcPr>
            <w:tcW w:w="49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996" w:type="dxa"/>
            <w:gridSpan w:val="2"/>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0</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784"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994" w:type="dxa"/>
            <w:gridSpan w:val="2"/>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0</w:t>
            </w:r>
          </w:p>
        </w:tc>
        <w:tc>
          <w:tcPr>
            <w:tcW w:w="497"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445"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 </w:t>
            </w:r>
          </w:p>
        </w:tc>
        <w:tc>
          <w:tcPr>
            <w:tcW w:w="1055"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0</w:t>
            </w: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86" w:type="dxa"/>
            <w:gridSpan w:val="2"/>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jc w:val="right"/>
              <w:rPr>
                <w:rFonts w:cs="Arial"/>
                <w:sz w:val="20"/>
                <w:lang w:eastAsia="hr-HR"/>
              </w:rPr>
            </w:pPr>
            <w:r w:rsidRPr="002A27F4">
              <w:rPr>
                <w:rFonts w:cs="Arial"/>
                <w:sz w:val="20"/>
                <w:lang w:eastAsia="hr-HR"/>
              </w:rPr>
              <w:t>0</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 w:val="20"/>
                <w:lang w:eastAsia="hr-HR"/>
              </w:rPr>
            </w:pPr>
          </w:p>
        </w:tc>
        <w:tc>
          <w:tcPr>
            <w:tcW w:w="778" w:type="dxa"/>
            <w:tcBorders>
              <w:top w:val="nil"/>
              <w:left w:val="nil"/>
              <w:bottom w:val="nil"/>
              <w:right w:val="nil"/>
            </w:tcBorders>
            <w:shd w:val="clear" w:color="000000" w:fill="C0C0C0"/>
            <w:noWrap/>
            <w:vAlign w:val="bottom"/>
            <w:hideMark/>
          </w:tcPr>
          <w:p w:rsidR="003928E8" w:rsidRPr="002A27F4" w:rsidRDefault="003928E8" w:rsidP="002A27F4">
            <w:pPr>
              <w:tabs>
                <w:tab w:val="clear" w:pos="709"/>
                <w:tab w:val="clear" w:pos="2977"/>
              </w:tabs>
              <w:spacing w:after="0"/>
              <w:rPr>
                <w:rFonts w:cs="Arial"/>
                <w:sz w:val="20"/>
                <w:lang w:eastAsia="hr-HR"/>
              </w:rPr>
            </w:pPr>
            <w:r w:rsidRPr="002A27F4">
              <w:rPr>
                <w:rFonts w:cs="Arial"/>
                <w:sz w:val="20"/>
                <w:lang w:eastAsia="hr-HR"/>
              </w:rPr>
              <w:t>dana</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390"/>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9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Cs w:val="24"/>
                <w:lang w:eastAsia="hr-HR"/>
              </w:rPr>
            </w:pPr>
            <w:r w:rsidRPr="002A27F4">
              <w:rPr>
                <w:rFonts w:cs="Arial"/>
                <w:szCs w:val="24"/>
                <w:lang w:eastAsia="hr-HR"/>
              </w:rPr>
              <w:t>180</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Cs w:val="24"/>
                <w:lang w:eastAsia="hr-HR"/>
              </w:rPr>
            </w:pPr>
          </w:p>
        </w:tc>
        <w:tc>
          <w:tcPr>
            <w:tcW w:w="1281"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Cs w:val="24"/>
                <w:lang w:eastAsia="hr-HR"/>
              </w:rPr>
            </w:pPr>
            <w:r w:rsidRPr="002A27F4">
              <w:rPr>
                <w:rFonts w:cs="Arial"/>
                <w:szCs w:val="24"/>
                <w:lang w:eastAsia="hr-HR"/>
              </w:rPr>
              <w:t>dana</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Cs w:val="24"/>
                <w:lang w:eastAsia="hr-HR"/>
              </w:rPr>
            </w:pPr>
          </w:p>
        </w:tc>
        <w:tc>
          <w:tcPr>
            <w:tcW w:w="994"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Cs w:val="24"/>
                <w:lang w:eastAsia="hr-HR"/>
              </w:rPr>
            </w:pPr>
            <w:r w:rsidRPr="002A27F4">
              <w:rPr>
                <w:rFonts w:cs="Arial"/>
                <w:szCs w:val="24"/>
                <w:lang w:eastAsia="hr-HR"/>
              </w:rPr>
              <w:t>78</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Cs w:val="24"/>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1055"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Cs w:val="24"/>
                <w:lang w:eastAsia="hr-HR"/>
              </w:rPr>
            </w:pPr>
            <w:r w:rsidRPr="002A27F4">
              <w:rPr>
                <w:rFonts w:cs="Arial"/>
                <w:szCs w:val="24"/>
                <w:lang w:eastAsia="hr-HR"/>
              </w:rPr>
              <w:t>102</w:t>
            </w: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Cs w:val="24"/>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986"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Cs w:val="24"/>
                <w:lang w:eastAsia="hr-HR"/>
              </w:rPr>
            </w:pPr>
            <w:r w:rsidRPr="002A27F4">
              <w:rPr>
                <w:rFonts w:cs="Arial"/>
                <w:szCs w:val="24"/>
                <w:lang w:eastAsia="hr-HR"/>
              </w:rPr>
              <w:t>248</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jc w:val="right"/>
              <w:rPr>
                <w:rFonts w:cs="Arial"/>
                <w:szCs w:val="24"/>
                <w:lang w:eastAsia="hr-HR"/>
              </w:rPr>
            </w:pPr>
          </w:p>
        </w:tc>
        <w:tc>
          <w:tcPr>
            <w:tcW w:w="1271" w:type="dxa"/>
            <w:gridSpan w:val="2"/>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Cs w:val="24"/>
                <w:lang w:eastAsia="hr-HR"/>
              </w:rPr>
            </w:pPr>
            <w:r w:rsidRPr="002A27F4">
              <w:rPr>
                <w:rFonts w:cs="Arial"/>
                <w:szCs w:val="24"/>
                <w:lang w:eastAsia="hr-HR"/>
              </w:rPr>
              <w:t>dana</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cs="Arial"/>
                <w:szCs w:val="24"/>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14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8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4195" w:type="dxa"/>
            <w:gridSpan w:val="6"/>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r w:rsidRPr="002A27F4">
              <w:rPr>
                <w:rFonts w:ascii="Arial" w:hAnsi="Arial" w:cs="Arial"/>
                <w:sz w:val="20"/>
                <w:lang w:eastAsia="hr-HR"/>
              </w:rPr>
              <w:t>Kalendar za školsku godinu 2018./2019.</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8674" w:type="dxa"/>
            <w:gridSpan w:val="15"/>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r w:rsidRPr="002A27F4">
              <w:rPr>
                <w:rFonts w:ascii="Arial" w:hAnsi="Arial" w:cs="Arial"/>
                <w:sz w:val="20"/>
                <w:lang w:eastAsia="hr-HR"/>
              </w:rPr>
              <w:t>Nastava počinje 3. rujna 2018. g., a završava 14. lipnja 2019. g. i ustrojava se u dva polugodišta</w:t>
            </w: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6183" w:type="dxa"/>
            <w:gridSpan w:val="10"/>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r w:rsidRPr="002A27F4">
              <w:rPr>
                <w:rFonts w:ascii="Arial" w:hAnsi="Arial" w:cs="Arial"/>
                <w:sz w:val="20"/>
                <w:lang w:eastAsia="hr-HR"/>
              </w:rPr>
              <w:t>Prvo polugodište traje od 3. rujna 2018. g. do 21. prosinca 2018. g.</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7660" w:type="dxa"/>
            <w:gridSpan w:val="13"/>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r w:rsidRPr="002A27F4">
              <w:rPr>
                <w:rFonts w:ascii="Arial" w:hAnsi="Arial" w:cs="Arial"/>
                <w:sz w:val="20"/>
                <w:lang w:eastAsia="hr-HR"/>
              </w:rPr>
              <w:t>Drugo polugodište traje od 14. siječnja 2019. g. do 14. lipnja 2019. g., a za učenike</w:t>
            </w: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5189" w:type="dxa"/>
            <w:gridSpan w:val="8"/>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r w:rsidRPr="002A27F4">
              <w:rPr>
                <w:rFonts w:ascii="Arial" w:hAnsi="Arial" w:cs="Arial"/>
                <w:sz w:val="20"/>
                <w:lang w:eastAsia="hr-HR"/>
              </w:rPr>
              <w:t>završnih razreda srednje škole do 22. svibnja 2019. g.</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7660" w:type="dxa"/>
            <w:gridSpan w:val="13"/>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r w:rsidRPr="002A27F4">
              <w:rPr>
                <w:rFonts w:ascii="Arial" w:hAnsi="Arial" w:cs="Arial"/>
                <w:sz w:val="20"/>
                <w:lang w:eastAsia="hr-HR"/>
              </w:rPr>
              <w:t>Zimski odmor učenika počinje 24. prosinca 2018. g., a završava 11. siječnja 2019. g.</w:t>
            </w: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7660" w:type="dxa"/>
            <w:gridSpan w:val="13"/>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r w:rsidRPr="002A27F4">
              <w:rPr>
                <w:rFonts w:ascii="Arial" w:hAnsi="Arial" w:cs="Arial"/>
                <w:sz w:val="20"/>
                <w:lang w:eastAsia="hr-HR"/>
              </w:rPr>
              <w:t>Proljetni odmor učenika počinje 18. travnja 2019. g., a završava 26. travnja 2019. g.</w:t>
            </w: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r w:rsidR="003928E8" w:rsidRPr="002A27F4" w:rsidTr="003928E8">
        <w:trPr>
          <w:trHeight w:val="255"/>
        </w:trPr>
        <w:tc>
          <w:tcPr>
            <w:tcW w:w="5189" w:type="dxa"/>
            <w:gridSpan w:val="8"/>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r w:rsidRPr="002A27F4">
              <w:rPr>
                <w:rFonts w:ascii="Arial" w:hAnsi="Arial" w:cs="Arial"/>
                <w:sz w:val="20"/>
                <w:lang w:eastAsia="hr-HR"/>
              </w:rPr>
              <w:t>Ljetni odmor učenika počinje 17. lipnja 2019. godine.</w:t>
            </w: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Arial" w:hAnsi="Arial" w:cs="Arial"/>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7"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4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5"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20"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4"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778"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493"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c>
          <w:tcPr>
            <w:tcW w:w="531" w:type="dxa"/>
            <w:tcBorders>
              <w:top w:val="nil"/>
              <w:left w:val="nil"/>
              <w:bottom w:val="nil"/>
              <w:right w:val="nil"/>
            </w:tcBorders>
            <w:shd w:val="clear" w:color="auto" w:fill="auto"/>
            <w:noWrap/>
            <w:vAlign w:val="bottom"/>
            <w:hideMark/>
          </w:tcPr>
          <w:p w:rsidR="003928E8" w:rsidRPr="002A27F4" w:rsidRDefault="003928E8" w:rsidP="002A27F4">
            <w:pPr>
              <w:tabs>
                <w:tab w:val="clear" w:pos="709"/>
                <w:tab w:val="clear" w:pos="2977"/>
              </w:tabs>
              <w:spacing w:after="0"/>
              <w:rPr>
                <w:rFonts w:ascii="Times New Roman" w:hAnsi="Times New Roman"/>
                <w:sz w:val="20"/>
                <w:lang w:eastAsia="hr-HR"/>
              </w:rPr>
            </w:pPr>
          </w:p>
        </w:tc>
      </w:tr>
    </w:tbl>
    <w:p w:rsidR="00C73A98" w:rsidRPr="006276DD" w:rsidRDefault="00C73A98" w:rsidP="00EC79ED">
      <w:pPr>
        <w:tabs>
          <w:tab w:val="left" w:pos="2410"/>
        </w:tabs>
        <w:rPr>
          <w:rFonts w:ascii="Times New Roman" w:hAnsi="Times New Roman"/>
          <w:highlight w:val="yellow"/>
        </w:rPr>
        <w:sectPr w:rsidR="00C73A98" w:rsidRPr="006276DD" w:rsidSect="000010A1">
          <w:headerReference w:type="default" r:id="rId11"/>
          <w:pgSz w:w="16838" w:h="11906" w:orient="landscape"/>
          <w:pgMar w:top="1797" w:right="1440" w:bottom="1701" w:left="1440" w:header="720" w:footer="720" w:gutter="0"/>
          <w:cols w:space="720"/>
        </w:sectPr>
      </w:pPr>
    </w:p>
    <w:p w:rsidR="00761FAC" w:rsidRPr="006276DD" w:rsidRDefault="004D730B" w:rsidP="00967DCB">
      <w:pPr>
        <w:pStyle w:val="Naslov1"/>
      </w:pPr>
      <w:bookmarkStart w:id="29" w:name="_Toc493674945"/>
      <w:bookmarkStart w:id="30" w:name="_Toc525310324"/>
      <w:r>
        <w:lastRenderedPageBreak/>
        <w:t xml:space="preserve">5.2 </w:t>
      </w:r>
      <w:r w:rsidR="002E3F1D" w:rsidRPr="006276DD">
        <w:t xml:space="preserve">Nastavni planovi </w:t>
      </w:r>
      <w:r w:rsidR="00145228">
        <w:t>2018</w:t>
      </w:r>
      <w:r w:rsidR="00726896" w:rsidRPr="006276DD">
        <w:t>./</w:t>
      </w:r>
      <w:r w:rsidR="00145228">
        <w:t>2019</w:t>
      </w:r>
      <w:r w:rsidR="00726896" w:rsidRPr="006276DD">
        <w:t>.</w:t>
      </w:r>
      <w:bookmarkEnd w:id="29"/>
      <w:bookmarkEnd w:id="30"/>
    </w:p>
    <w:p w:rsidR="005C09FE" w:rsidRDefault="005C09FE" w:rsidP="00176FD2"/>
    <w:p w:rsidR="00176FD2" w:rsidRPr="00274FD4" w:rsidRDefault="00176FD2" w:rsidP="00176FD2">
      <w:pPr>
        <w:rPr>
          <w:b/>
          <w:bCs/>
        </w:rPr>
      </w:pPr>
      <w:r w:rsidRPr="00274FD4">
        <w:t xml:space="preserve">Razredni odjel: </w:t>
      </w:r>
      <w:r w:rsidRPr="00274FD4">
        <w:rPr>
          <w:b/>
          <w:bCs/>
        </w:rPr>
        <w:t>I.  HTT</w:t>
      </w:r>
    </w:p>
    <w:p w:rsidR="00176FD2" w:rsidRPr="00274FD4" w:rsidRDefault="00176FD2" w:rsidP="00176FD2">
      <w:pPr>
        <w:rPr>
          <w:b/>
          <w:bCs/>
        </w:rPr>
      </w:pPr>
      <w:r w:rsidRPr="00274FD4">
        <w:t xml:space="preserve">Razrednik: </w:t>
      </w:r>
      <w:r>
        <w:rPr>
          <w:b/>
          <w:bCs/>
        </w:rPr>
        <w:t>BLAŽENKA BRKIĆ</w:t>
      </w:r>
    </w:p>
    <w:p w:rsidR="00176FD2" w:rsidRPr="00274FD4" w:rsidRDefault="00176FD2" w:rsidP="00176FD2">
      <w:pPr>
        <w:rPr>
          <w:b/>
          <w:bCs/>
        </w:rPr>
      </w:pPr>
    </w:p>
    <w:p w:rsidR="00176FD2" w:rsidRPr="00274FD4" w:rsidRDefault="00176FD2" w:rsidP="00176FD2">
      <w:pPr>
        <w:jc w:val="center"/>
      </w:pPr>
      <w:r w:rsidRPr="00274FD4">
        <w:t xml:space="preserve">N  A  S  T  A  V  N  I    P L A N </w:t>
      </w:r>
    </w:p>
    <w:p w:rsidR="00176FD2" w:rsidRPr="00274FD4" w:rsidRDefault="00176FD2" w:rsidP="00176FD2"/>
    <w:tbl>
      <w:tblPr>
        <w:tblW w:w="8817" w:type="dxa"/>
        <w:tblLayout w:type="fixed"/>
        <w:tblCellMar>
          <w:left w:w="28" w:type="dxa"/>
          <w:right w:w="28" w:type="dxa"/>
        </w:tblCellMar>
        <w:tblLook w:val="0000" w:firstRow="0" w:lastRow="0" w:firstColumn="0" w:lastColumn="0" w:noHBand="0" w:noVBand="0"/>
      </w:tblPr>
      <w:tblGrid>
        <w:gridCol w:w="595"/>
        <w:gridCol w:w="3828"/>
        <w:gridCol w:w="3402"/>
        <w:gridCol w:w="992"/>
      </w:tblGrid>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p w:rsidR="00176FD2" w:rsidRPr="00274FD4" w:rsidRDefault="00176FD2" w:rsidP="0024532A">
            <w:pPr>
              <w:ind w:right="59"/>
              <w:jc w:val="center"/>
            </w:pPr>
            <w:r w:rsidRPr="00274FD4">
              <w:t>R.B.</w:t>
            </w:r>
          </w:p>
        </w:tc>
        <w:tc>
          <w:tcPr>
            <w:tcW w:w="3828"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NASTAVNI PREDMET</w:t>
            </w:r>
          </w:p>
        </w:tc>
        <w:tc>
          <w:tcPr>
            <w:tcW w:w="3402"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PREDAVAČ</w:t>
            </w: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jc w:val="center"/>
            </w:pPr>
            <w:r w:rsidRPr="00274FD4">
              <w:t>FOND SATI</w:t>
            </w:r>
          </w:p>
          <w:p w:rsidR="00176FD2" w:rsidRPr="00274FD4" w:rsidRDefault="00176FD2" w:rsidP="0024532A">
            <w:pPr>
              <w:ind w:right="59"/>
              <w:jc w:val="center"/>
            </w:pPr>
            <w:r w:rsidRPr="00274FD4">
              <w:t>(T/G)</w:t>
            </w:r>
          </w:p>
        </w:tc>
      </w:tr>
      <w:tr w:rsidR="00176FD2" w:rsidRPr="00274FD4" w:rsidTr="0024532A">
        <w:trPr>
          <w:cantSplit/>
        </w:trPr>
        <w:tc>
          <w:tcPr>
            <w:tcW w:w="595" w:type="dxa"/>
            <w:tcBorders>
              <w:left w:val="single" w:sz="6" w:space="0" w:color="auto"/>
            </w:tcBorders>
          </w:tcPr>
          <w:p w:rsidR="00176FD2" w:rsidRPr="00274FD4" w:rsidRDefault="00176FD2" w:rsidP="0024532A">
            <w:pPr>
              <w:jc w:val="center"/>
            </w:pPr>
            <w:r w:rsidRPr="00274FD4">
              <w:t>1.</w:t>
            </w:r>
          </w:p>
        </w:tc>
        <w:tc>
          <w:tcPr>
            <w:tcW w:w="3828" w:type="dxa"/>
          </w:tcPr>
          <w:p w:rsidR="00176FD2" w:rsidRPr="00274FD4" w:rsidRDefault="00176FD2" w:rsidP="0024532A">
            <w:r w:rsidRPr="00274FD4">
              <w:t>HRVATSKI JEZIK</w:t>
            </w:r>
          </w:p>
        </w:tc>
        <w:tc>
          <w:tcPr>
            <w:tcW w:w="3402" w:type="dxa"/>
          </w:tcPr>
          <w:p w:rsidR="00176FD2" w:rsidRPr="00274FD4" w:rsidRDefault="00176FD2" w:rsidP="0024532A">
            <w:r>
              <w:t>LIDIJA ČARGONJA</w:t>
            </w:r>
          </w:p>
        </w:tc>
        <w:tc>
          <w:tcPr>
            <w:tcW w:w="992" w:type="dxa"/>
            <w:tcBorders>
              <w:right w:val="single" w:sz="6" w:space="0" w:color="auto"/>
            </w:tcBorders>
          </w:tcPr>
          <w:p w:rsidR="00176FD2" w:rsidRPr="00274FD4" w:rsidRDefault="00176FD2" w:rsidP="0024532A">
            <w:r w:rsidRPr="00274FD4">
              <w:t xml:space="preserve">    4/140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2.</w:t>
            </w:r>
          </w:p>
        </w:tc>
        <w:tc>
          <w:tcPr>
            <w:tcW w:w="3828" w:type="dxa"/>
            <w:tcBorders>
              <w:top w:val="single" w:sz="6" w:space="0" w:color="auto"/>
            </w:tcBorders>
          </w:tcPr>
          <w:p w:rsidR="00176FD2" w:rsidRPr="00274FD4" w:rsidRDefault="00176FD2" w:rsidP="0024532A">
            <w:r w:rsidRPr="00274FD4">
              <w:t>STRANI JEZIK I  (E)</w:t>
            </w:r>
          </w:p>
        </w:tc>
        <w:tc>
          <w:tcPr>
            <w:tcW w:w="3402" w:type="dxa"/>
            <w:tcBorders>
              <w:top w:val="single" w:sz="6" w:space="0" w:color="auto"/>
            </w:tcBorders>
          </w:tcPr>
          <w:p w:rsidR="00176FD2" w:rsidRPr="00274FD4" w:rsidRDefault="00176FD2" w:rsidP="0024532A">
            <w:r>
              <w:t>TATJANA GULIĆ PISAREVIĆ</w:t>
            </w:r>
            <w:r w:rsidRPr="00274FD4">
              <w:t xml:space="preserve"> </w:t>
            </w:r>
          </w:p>
        </w:tc>
        <w:tc>
          <w:tcPr>
            <w:tcW w:w="992" w:type="dxa"/>
            <w:tcBorders>
              <w:top w:val="single" w:sz="6" w:space="0" w:color="auto"/>
              <w:right w:val="single" w:sz="6" w:space="0" w:color="auto"/>
            </w:tcBorders>
          </w:tcPr>
          <w:p w:rsidR="00176FD2" w:rsidRPr="00274FD4" w:rsidRDefault="00176FD2" w:rsidP="0024532A">
            <w:r w:rsidRPr="00274FD4">
              <w:t xml:space="preserve">    4/140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3.</w:t>
            </w:r>
          </w:p>
        </w:tc>
        <w:tc>
          <w:tcPr>
            <w:tcW w:w="3828" w:type="dxa"/>
            <w:tcBorders>
              <w:top w:val="single" w:sz="6" w:space="0" w:color="auto"/>
            </w:tcBorders>
          </w:tcPr>
          <w:p w:rsidR="00176FD2" w:rsidRPr="00274FD4" w:rsidRDefault="00176FD2" w:rsidP="0024532A">
            <w:r w:rsidRPr="00274FD4">
              <w:t>STRANI JEZIK II (NJ )</w:t>
            </w:r>
          </w:p>
        </w:tc>
        <w:tc>
          <w:tcPr>
            <w:tcW w:w="3402" w:type="dxa"/>
            <w:tcBorders>
              <w:top w:val="single" w:sz="6" w:space="0" w:color="auto"/>
            </w:tcBorders>
          </w:tcPr>
          <w:p w:rsidR="00176FD2" w:rsidRPr="00274FD4" w:rsidRDefault="00176FD2" w:rsidP="0024532A">
            <w:r>
              <w:t>G.BARNJAK</w:t>
            </w:r>
          </w:p>
        </w:tc>
        <w:tc>
          <w:tcPr>
            <w:tcW w:w="992"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4.</w:t>
            </w:r>
          </w:p>
        </w:tc>
        <w:tc>
          <w:tcPr>
            <w:tcW w:w="3828" w:type="dxa"/>
            <w:tcBorders>
              <w:top w:val="single" w:sz="6" w:space="0" w:color="auto"/>
            </w:tcBorders>
          </w:tcPr>
          <w:p w:rsidR="00176FD2" w:rsidRPr="00274FD4" w:rsidRDefault="00176FD2" w:rsidP="0024532A">
            <w:r w:rsidRPr="00274FD4">
              <w:t>STRANI JEZIK III (T)</w:t>
            </w:r>
          </w:p>
        </w:tc>
        <w:tc>
          <w:tcPr>
            <w:tcW w:w="3402" w:type="dxa"/>
            <w:tcBorders>
              <w:top w:val="single" w:sz="6" w:space="0" w:color="auto"/>
            </w:tcBorders>
          </w:tcPr>
          <w:p w:rsidR="00176FD2" w:rsidRPr="00274FD4" w:rsidRDefault="00176FD2" w:rsidP="0024532A">
            <w:r w:rsidRPr="00274FD4">
              <w:t>D.DELMORO</w:t>
            </w:r>
            <w:r>
              <w:t>/D.BANKO</w:t>
            </w:r>
          </w:p>
        </w:tc>
        <w:tc>
          <w:tcPr>
            <w:tcW w:w="992"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5.</w:t>
            </w:r>
          </w:p>
        </w:tc>
        <w:tc>
          <w:tcPr>
            <w:tcW w:w="3828" w:type="dxa"/>
            <w:tcBorders>
              <w:top w:val="single" w:sz="6" w:space="0" w:color="auto"/>
              <w:bottom w:val="single" w:sz="6" w:space="0" w:color="auto"/>
            </w:tcBorders>
          </w:tcPr>
          <w:p w:rsidR="00176FD2" w:rsidRPr="00274FD4" w:rsidRDefault="00176FD2" w:rsidP="0024532A">
            <w:r w:rsidRPr="00274FD4">
              <w:t>POVIJEST</w:t>
            </w:r>
          </w:p>
        </w:tc>
        <w:tc>
          <w:tcPr>
            <w:tcW w:w="3402" w:type="dxa"/>
            <w:tcBorders>
              <w:top w:val="single" w:sz="6" w:space="0" w:color="auto"/>
              <w:bottom w:val="single" w:sz="6" w:space="0" w:color="auto"/>
            </w:tcBorders>
          </w:tcPr>
          <w:p w:rsidR="00176FD2" w:rsidRPr="00274FD4" w:rsidRDefault="00176FD2" w:rsidP="0024532A">
            <w:r w:rsidRPr="00274FD4">
              <w:t>BLAŽENKA BRKIĆ</w:t>
            </w:r>
          </w:p>
        </w:tc>
        <w:tc>
          <w:tcPr>
            <w:tcW w:w="992" w:type="dxa"/>
            <w:tcBorders>
              <w:top w:val="single" w:sz="6" w:space="0" w:color="auto"/>
              <w:bottom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6.</w:t>
            </w:r>
          </w:p>
        </w:tc>
        <w:tc>
          <w:tcPr>
            <w:tcW w:w="3828" w:type="dxa"/>
            <w:tcBorders>
              <w:top w:val="single" w:sz="6" w:space="0" w:color="auto"/>
            </w:tcBorders>
          </w:tcPr>
          <w:p w:rsidR="00176FD2" w:rsidRPr="00274FD4" w:rsidRDefault="00176FD2" w:rsidP="0024532A">
            <w:r w:rsidRPr="00274FD4">
              <w:t xml:space="preserve">MATEMATIKA </w:t>
            </w:r>
          </w:p>
        </w:tc>
        <w:tc>
          <w:tcPr>
            <w:tcW w:w="3402" w:type="dxa"/>
            <w:tcBorders>
              <w:top w:val="single" w:sz="6" w:space="0" w:color="auto"/>
            </w:tcBorders>
          </w:tcPr>
          <w:p w:rsidR="00176FD2" w:rsidRPr="00274FD4" w:rsidRDefault="00176FD2" w:rsidP="0024532A">
            <w:r>
              <w:t>DANKA HAJSEK ĐAKOVIĆ</w:t>
            </w:r>
          </w:p>
        </w:tc>
        <w:tc>
          <w:tcPr>
            <w:tcW w:w="992" w:type="dxa"/>
            <w:tcBorders>
              <w:top w:val="single" w:sz="6" w:space="0" w:color="auto"/>
              <w:right w:val="single" w:sz="6" w:space="0" w:color="auto"/>
            </w:tcBorders>
          </w:tcPr>
          <w:p w:rsidR="00176FD2" w:rsidRPr="00274FD4" w:rsidRDefault="00176FD2" w:rsidP="0024532A">
            <w:r w:rsidRPr="00274FD4">
              <w:t xml:space="preserve">    4/140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7.</w:t>
            </w:r>
          </w:p>
        </w:tc>
        <w:tc>
          <w:tcPr>
            <w:tcW w:w="3828" w:type="dxa"/>
            <w:tcBorders>
              <w:top w:val="single" w:sz="6" w:space="0" w:color="auto"/>
            </w:tcBorders>
          </w:tcPr>
          <w:p w:rsidR="00176FD2" w:rsidRPr="00274FD4" w:rsidRDefault="00176FD2" w:rsidP="0024532A">
            <w:r w:rsidRPr="00274FD4">
              <w:t>TZK</w:t>
            </w:r>
          </w:p>
        </w:tc>
        <w:tc>
          <w:tcPr>
            <w:tcW w:w="3402" w:type="dxa"/>
            <w:tcBorders>
              <w:top w:val="single" w:sz="6" w:space="0" w:color="auto"/>
            </w:tcBorders>
          </w:tcPr>
          <w:p w:rsidR="00176FD2" w:rsidRPr="00274FD4" w:rsidRDefault="00176FD2" w:rsidP="0024532A">
            <w:r w:rsidRPr="00274FD4">
              <w:t>MIROSLAV MATAIJA</w:t>
            </w:r>
          </w:p>
        </w:tc>
        <w:tc>
          <w:tcPr>
            <w:tcW w:w="992"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8.</w:t>
            </w:r>
          </w:p>
        </w:tc>
        <w:tc>
          <w:tcPr>
            <w:tcW w:w="3828" w:type="dxa"/>
            <w:tcBorders>
              <w:top w:val="single" w:sz="6" w:space="0" w:color="auto"/>
              <w:bottom w:val="single" w:sz="6" w:space="0" w:color="auto"/>
            </w:tcBorders>
          </w:tcPr>
          <w:p w:rsidR="00176FD2" w:rsidRPr="00274FD4" w:rsidRDefault="00176FD2" w:rsidP="0024532A">
            <w:r w:rsidRPr="00274FD4">
              <w:t>ETIKA/VJERONAUK</w:t>
            </w:r>
          </w:p>
        </w:tc>
        <w:tc>
          <w:tcPr>
            <w:tcW w:w="3402" w:type="dxa"/>
            <w:tcBorders>
              <w:top w:val="single" w:sz="6" w:space="0" w:color="auto"/>
              <w:bottom w:val="single" w:sz="6" w:space="0" w:color="auto"/>
            </w:tcBorders>
          </w:tcPr>
          <w:p w:rsidR="00176FD2" w:rsidRPr="00274FD4" w:rsidRDefault="00176FD2" w:rsidP="0024532A">
            <w:r>
              <w:t>D.BOŠNJAK</w:t>
            </w:r>
            <w:r w:rsidRPr="00274FD4">
              <w:t>/A.LEŠIĆ</w:t>
            </w:r>
            <w:r>
              <w:t xml:space="preserve"> </w:t>
            </w:r>
          </w:p>
        </w:tc>
        <w:tc>
          <w:tcPr>
            <w:tcW w:w="992" w:type="dxa"/>
            <w:tcBorders>
              <w:top w:val="single" w:sz="6" w:space="0" w:color="auto"/>
              <w:bottom w:val="single" w:sz="6" w:space="0" w:color="auto"/>
              <w:right w:val="single" w:sz="6" w:space="0" w:color="auto"/>
            </w:tcBorders>
          </w:tcPr>
          <w:p w:rsidR="00176FD2" w:rsidRPr="00274FD4" w:rsidRDefault="00176FD2" w:rsidP="0024532A">
            <w:r w:rsidRPr="00274FD4">
              <w:t xml:space="preserve">    1/35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9.</w:t>
            </w:r>
          </w:p>
        </w:tc>
        <w:tc>
          <w:tcPr>
            <w:tcW w:w="3828" w:type="dxa"/>
            <w:tcBorders>
              <w:top w:val="single" w:sz="6" w:space="0" w:color="auto"/>
              <w:bottom w:val="single" w:sz="6" w:space="0" w:color="auto"/>
            </w:tcBorders>
          </w:tcPr>
          <w:p w:rsidR="00176FD2" w:rsidRPr="00274FD4" w:rsidRDefault="00176FD2" w:rsidP="0024532A">
            <w:r w:rsidRPr="00274FD4">
              <w:t>UGOSTITELJSTVO</w:t>
            </w:r>
          </w:p>
        </w:tc>
        <w:tc>
          <w:tcPr>
            <w:tcW w:w="3402" w:type="dxa"/>
            <w:tcBorders>
              <w:top w:val="single" w:sz="6" w:space="0" w:color="auto"/>
              <w:bottom w:val="single" w:sz="6" w:space="0" w:color="auto"/>
            </w:tcBorders>
          </w:tcPr>
          <w:p w:rsidR="00176FD2" w:rsidRPr="00274FD4" w:rsidRDefault="00176FD2" w:rsidP="0024532A">
            <w:r w:rsidRPr="00274FD4">
              <w:t>DARIJA VULETIĆ</w:t>
            </w:r>
            <w:r>
              <w:t xml:space="preserve"> SLAMAR</w:t>
            </w:r>
          </w:p>
        </w:tc>
        <w:tc>
          <w:tcPr>
            <w:tcW w:w="992" w:type="dxa"/>
            <w:tcBorders>
              <w:top w:val="single" w:sz="6" w:space="0" w:color="auto"/>
              <w:bottom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10.</w:t>
            </w:r>
          </w:p>
        </w:tc>
        <w:tc>
          <w:tcPr>
            <w:tcW w:w="3828" w:type="dxa"/>
            <w:tcBorders>
              <w:top w:val="single" w:sz="6" w:space="0" w:color="auto"/>
            </w:tcBorders>
          </w:tcPr>
          <w:p w:rsidR="00176FD2" w:rsidRPr="00274FD4" w:rsidRDefault="00176FD2" w:rsidP="0024532A">
            <w:r w:rsidRPr="00274FD4">
              <w:t>BIOLOGIJA S EKOLOGIJOM</w:t>
            </w:r>
          </w:p>
        </w:tc>
        <w:tc>
          <w:tcPr>
            <w:tcW w:w="3402" w:type="dxa"/>
            <w:tcBorders>
              <w:top w:val="single" w:sz="6" w:space="0" w:color="auto"/>
            </w:tcBorders>
          </w:tcPr>
          <w:p w:rsidR="00176FD2" w:rsidRPr="00274FD4" w:rsidRDefault="00176FD2" w:rsidP="0024532A">
            <w:r>
              <w:t>HELENA MILETOVIĆ</w:t>
            </w:r>
          </w:p>
        </w:tc>
        <w:tc>
          <w:tcPr>
            <w:tcW w:w="992"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11.</w:t>
            </w:r>
          </w:p>
        </w:tc>
        <w:tc>
          <w:tcPr>
            <w:tcW w:w="3828" w:type="dxa"/>
            <w:tcBorders>
              <w:top w:val="single" w:sz="6" w:space="0" w:color="auto"/>
            </w:tcBorders>
          </w:tcPr>
          <w:p w:rsidR="00176FD2" w:rsidRPr="00274FD4" w:rsidRDefault="00176FD2" w:rsidP="0024532A">
            <w:r w:rsidRPr="00274FD4">
              <w:t>PREHRANA I POZNAVANJE ROBE</w:t>
            </w:r>
          </w:p>
        </w:tc>
        <w:tc>
          <w:tcPr>
            <w:tcW w:w="3402" w:type="dxa"/>
            <w:tcBorders>
              <w:top w:val="single" w:sz="6" w:space="0" w:color="auto"/>
            </w:tcBorders>
          </w:tcPr>
          <w:p w:rsidR="00176FD2" w:rsidRPr="00274FD4" w:rsidRDefault="00176FD2" w:rsidP="0024532A">
            <w:r w:rsidRPr="00274FD4">
              <w:t>HELENA MILETOVIĆ</w:t>
            </w:r>
          </w:p>
        </w:tc>
        <w:tc>
          <w:tcPr>
            <w:tcW w:w="992" w:type="dxa"/>
            <w:tcBorders>
              <w:top w:val="single" w:sz="6" w:space="0" w:color="auto"/>
              <w:right w:val="single" w:sz="6" w:space="0" w:color="auto"/>
            </w:tcBorders>
          </w:tcPr>
          <w:p w:rsidR="00176FD2" w:rsidRPr="00274FD4" w:rsidRDefault="00176FD2" w:rsidP="0024532A">
            <w:r w:rsidRPr="00274FD4">
              <w:t xml:space="preserve">    2/70 </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12.</w:t>
            </w:r>
          </w:p>
        </w:tc>
        <w:tc>
          <w:tcPr>
            <w:tcW w:w="3828" w:type="dxa"/>
            <w:tcBorders>
              <w:top w:val="single" w:sz="6" w:space="0" w:color="auto"/>
            </w:tcBorders>
          </w:tcPr>
          <w:p w:rsidR="00176FD2" w:rsidRPr="00274FD4" w:rsidRDefault="00176FD2" w:rsidP="0024532A">
            <w:r w:rsidRPr="00274FD4">
              <w:t xml:space="preserve">DAKTILOGRAFIJA S POSLOVNIM DOPISIVANJEM </w:t>
            </w:r>
          </w:p>
        </w:tc>
        <w:tc>
          <w:tcPr>
            <w:tcW w:w="3402" w:type="dxa"/>
            <w:tcBorders>
              <w:top w:val="single" w:sz="6" w:space="0" w:color="auto"/>
            </w:tcBorders>
          </w:tcPr>
          <w:p w:rsidR="00176FD2" w:rsidRPr="00274FD4" w:rsidRDefault="00176FD2" w:rsidP="0024532A">
            <w:r w:rsidRPr="00274FD4">
              <w:t>ROZANA RAKOVAC</w:t>
            </w:r>
          </w:p>
        </w:tc>
        <w:tc>
          <w:tcPr>
            <w:tcW w:w="992"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13.</w:t>
            </w:r>
          </w:p>
        </w:tc>
        <w:tc>
          <w:tcPr>
            <w:tcW w:w="3828" w:type="dxa"/>
            <w:tcBorders>
              <w:top w:val="single" w:sz="6" w:space="0" w:color="auto"/>
            </w:tcBorders>
          </w:tcPr>
          <w:p w:rsidR="00176FD2" w:rsidRPr="00274FD4" w:rsidRDefault="00176FD2" w:rsidP="0024532A">
            <w:r w:rsidRPr="00274FD4">
              <w:t>PRAKTIČNA NASTAVA-TURIZAM</w:t>
            </w:r>
          </w:p>
        </w:tc>
        <w:tc>
          <w:tcPr>
            <w:tcW w:w="3402" w:type="dxa"/>
            <w:tcBorders>
              <w:top w:val="single" w:sz="6" w:space="0" w:color="auto"/>
            </w:tcBorders>
          </w:tcPr>
          <w:p w:rsidR="00176FD2" w:rsidRPr="00274FD4" w:rsidRDefault="00176FD2" w:rsidP="0024532A">
            <w:r>
              <w:t>DARIJA VULETIĆ SLAMAR</w:t>
            </w:r>
            <w:r w:rsidRPr="00274FD4">
              <w:t xml:space="preserve"> </w:t>
            </w:r>
          </w:p>
        </w:tc>
        <w:tc>
          <w:tcPr>
            <w:tcW w:w="992"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p>
        </w:tc>
        <w:tc>
          <w:tcPr>
            <w:tcW w:w="3828" w:type="dxa"/>
            <w:tcBorders>
              <w:top w:val="single" w:sz="6" w:space="0" w:color="auto"/>
            </w:tcBorders>
          </w:tcPr>
          <w:p w:rsidR="00176FD2" w:rsidRPr="00274FD4" w:rsidRDefault="00176FD2" w:rsidP="0024532A"/>
        </w:tc>
        <w:tc>
          <w:tcPr>
            <w:tcW w:w="3402" w:type="dxa"/>
            <w:tcBorders>
              <w:top w:val="single" w:sz="6" w:space="0" w:color="auto"/>
            </w:tcBorders>
          </w:tcPr>
          <w:p w:rsidR="00176FD2" w:rsidRPr="00274FD4" w:rsidRDefault="00176FD2" w:rsidP="0024532A">
            <w:r w:rsidRPr="00274FD4">
              <w:t xml:space="preserve">UKUPNO TJEDNO/GODIŠNJE </w:t>
            </w:r>
          </w:p>
        </w:tc>
        <w:tc>
          <w:tcPr>
            <w:tcW w:w="992" w:type="dxa"/>
            <w:tcBorders>
              <w:top w:val="single" w:sz="6" w:space="0" w:color="auto"/>
              <w:right w:val="single" w:sz="6" w:space="0" w:color="auto"/>
            </w:tcBorders>
          </w:tcPr>
          <w:p w:rsidR="00176FD2" w:rsidRPr="00274FD4" w:rsidRDefault="00176FD2" w:rsidP="0024532A">
            <w:r w:rsidRPr="00274FD4">
              <w:t xml:space="preserve">  33/1155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p>
        </w:tc>
        <w:tc>
          <w:tcPr>
            <w:tcW w:w="3828" w:type="dxa"/>
            <w:tcBorders>
              <w:top w:val="single" w:sz="6" w:space="0" w:color="auto"/>
              <w:bottom w:val="single" w:sz="6" w:space="0" w:color="auto"/>
            </w:tcBorders>
          </w:tcPr>
          <w:p w:rsidR="00176FD2" w:rsidRPr="00274FD4" w:rsidRDefault="00176FD2" w:rsidP="0024532A">
            <w:r w:rsidRPr="00274FD4">
              <w:t xml:space="preserve">STRUČNA PRAKSA </w:t>
            </w:r>
          </w:p>
        </w:tc>
        <w:tc>
          <w:tcPr>
            <w:tcW w:w="3402" w:type="dxa"/>
            <w:tcBorders>
              <w:top w:val="single" w:sz="6" w:space="0" w:color="auto"/>
              <w:bottom w:val="single" w:sz="6" w:space="0" w:color="auto"/>
            </w:tcBorders>
          </w:tcPr>
          <w:p w:rsidR="00176FD2" w:rsidRPr="00274FD4" w:rsidRDefault="00176FD2" w:rsidP="0024532A"/>
        </w:tc>
        <w:tc>
          <w:tcPr>
            <w:tcW w:w="992" w:type="dxa"/>
            <w:tcBorders>
              <w:top w:val="single" w:sz="6" w:space="0" w:color="auto"/>
              <w:bottom w:val="single" w:sz="6" w:space="0" w:color="auto"/>
              <w:right w:val="single" w:sz="6" w:space="0" w:color="auto"/>
            </w:tcBorders>
          </w:tcPr>
          <w:p w:rsidR="00176FD2" w:rsidRPr="00274FD4" w:rsidRDefault="00176FD2" w:rsidP="0024532A">
            <w:r w:rsidRPr="00274FD4">
              <w:t xml:space="preserve">         182</w:t>
            </w:r>
          </w:p>
        </w:tc>
      </w:tr>
    </w:tbl>
    <w:p w:rsidR="00176FD2" w:rsidRPr="00274FD4" w:rsidRDefault="00176FD2" w:rsidP="00176FD2">
      <w:pPr>
        <w:rPr>
          <w:highlight w:val="yellow"/>
        </w:rPr>
      </w:pPr>
    </w:p>
    <w:p w:rsidR="00176FD2" w:rsidRPr="00274FD4" w:rsidRDefault="00176FD2" w:rsidP="00176FD2">
      <w:pPr>
        <w:rPr>
          <w:b/>
          <w:bCs/>
        </w:rPr>
      </w:pPr>
      <w:r w:rsidRPr="00274FD4">
        <w:rPr>
          <w:highlight w:val="yellow"/>
        </w:rPr>
        <w:br w:type="page"/>
      </w:r>
      <w:r w:rsidRPr="00274FD4">
        <w:lastRenderedPageBreak/>
        <w:t xml:space="preserve">Razredni odjel: </w:t>
      </w:r>
      <w:r w:rsidRPr="00274FD4">
        <w:rPr>
          <w:b/>
          <w:bCs/>
        </w:rPr>
        <w:t>I  KUHAR</w:t>
      </w:r>
      <w:r>
        <w:rPr>
          <w:b/>
          <w:bCs/>
        </w:rPr>
        <w:t>-SLASTIČAR-KONOBAR</w:t>
      </w:r>
    </w:p>
    <w:p w:rsidR="00176FD2" w:rsidRPr="00274FD4" w:rsidRDefault="00176FD2" w:rsidP="00176FD2">
      <w:r w:rsidRPr="00274FD4">
        <w:t xml:space="preserve">Razrednik: </w:t>
      </w:r>
      <w:r>
        <w:rPr>
          <w:b/>
          <w:bCs/>
          <w:szCs w:val="24"/>
        </w:rPr>
        <w:t>MILENA RAFAELIĆ</w:t>
      </w:r>
    </w:p>
    <w:p w:rsidR="00176FD2" w:rsidRPr="00274FD4" w:rsidRDefault="00176FD2" w:rsidP="00176FD2"/>
    <w:p w:rsidR="00176FD2" w:rsidRPr="00274FD4" w:rsidRDefault="00176FD2" w:rsidP="00176FD2">
      <w:pPr>
        <w:jc w:val="center"/>
      </w:pPr>
      <w:r w:rsidRPr="00274FD4">
        <w:t xml:space="preserve">N  A  S  T  A  V  N  I    P L A N </w:t>
      </w:r>
    </w:p>
    <w:tbl>
      <w:tblPr>
        <w:tblW w:w="8363" w:type="dxa"/>
        <w:tblInd w:w="28" w:type="dxa"/>
        <w:tblLayout w:type="fixed"/>
        <w:tblCellMar>
          <w:left w:w="28" w:type="dxa"/>
          <w:right w:w="28" w:type="dxa"/>
        </w:tblCellMar>
        <w:tblLook w:val="0000" w:firstRow="0" w:lastRow="0" w:firstColumn="0" w:lastColumn="0" w:noHBand="0" w:noVBand="0"/>
      </w:tblPr>
      <w:tblGrid>
        <w:gridCol w:w="576"/>
        <w:gridCol w:w="3677"/>
        <w:gridCol w:w="3118"/>
        <w:gridCol w:w="992"/>
      </w:tblGrid>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rPr>
                <w:szCs w:val="24"/>
              </w:rPr>
            </w:pPr>
          </w:p>
          <w:p w:rsidR="00176FD2" w:rsidRPr="00274FD4" w:rsidRDefault="00176FD2" w:rsidP="0024532A">
            <w:pPr>
              <w:ind w:right="59"/>
              <w:jc w:val="center"/>
              <w:rPr>
                <w:szCs w:val="24"/>
              </w:rPr>
            </w:pPr>
            <w:r w:rsidRPr="00274FD4">
              <w:rPr>
                <w:szCs w:val="24"/>
              </w:rPr>
              <w:t>R.B.</w:t>
            </w:r>
          </w:p>
        </w:tc>
        <w:tc>
          <w:tcPr>
            <w:tcW w:w="3677" w:type="dxa"/>
            <w:tcBorders>
              <w:top w:val="single" w:sz="6" w:space="0" w:color="auto"/>
              <w:bottom w:val="single" w:sz="6" w:space="0" w:color="auto"/>
            </w:tcBorders>
          </w:tcPr>
          <w:p w:rsidR="00176FD2" w:rsidRPr="00274FD4" w:rsidRDefault="00176FD2" w:rsidP="0024532A">
            <w:pPr>
              <w:ind w:right="59"/>
              <w:rPr>
                <w:szCs w:val="24"/>
              </w:rPr>
            </w:pPr>
          </w:p>
          <w:p w:rsidR="00176FD2" w:rsidRPr="00274FD4" w:rsidRDefault="00176FD2" w:rsidP="0024532A">
            <w:pPr>
              <w:ind w:right="59"/>
              <w:rPr>
                <w:szCs w:val="24"/>
              </w:rPr>
            </w:pPr>
            <w:r w:rsidRPr="00274FD4">
              <w:rPr>
                <w:szCs w:val="24"/>
              </w:rPr>
              <w:t>NASTAVNI PREDMET</w:t>
            </w:r>
          </w:p>
        </w:tc>
        <w:tc>
          <w:tcPr>
            <w:tcW w:w="3118" w:type="dxa"/>
            <w:tcBorders>
              <w:top w:val="single" w:sz="6" w:space="0" w:color="auto"/>
              <w:bottom w:val="single" w:sz="6" w:space="0" w:color="auto"/>
            </w:tcBorders>
          </w:tcPr>
          <w:p w:rsidR="00176FD2" w:rsidRPr="00274FD4" w:rsidRDefault="00176FD2" w:rsidP="0024532A">
            <w:pPr>
              <w:ind w:right="59"/>
              <w:rPr>
                <w:szCs w:val="24"/>
              </w:rPr>
            </w:pPr>
          </w:p>
          <w:p w:rsidR="00176FD2" w:rsidRPr="00274FD4" w:rsidRDefault="00176FD2" w:rsidP="0024532A">
            <w:pPr>
              <w:ind w:right="59"/>
              <w:rPr>
                <w:szCs w:val="24"/>
              </w:rPr>
            </w:pPr>
            <w:r w:rsidRPr="00274FD4">
              <w:rPr>
                <w:szCs w:val="24"/>
              </w:rPr>
              <w:t>PREDAVAČ</w:t>
            </w: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jc w:val="center"/>
              <w:rPr>
                <w:szCs w:val="24"/>
              </w:rPr>
            </w:pPr>
            <w:r w:rsidRPr="00274FD4">
              <w:rPr>
                <w:szCs w:val="24"/>
              </w:rPr>
              <w:t>FOND SATI</w:t>
            </w:r>
          </w:p>
          <w:p w:rsidR="00176FD2" w:rsidRPr="00274FD4" w:rsidRDefault="00176FD2" w:rsidP="0024532A">
            <w:pPr>
              <w:ind w:right="59"/>
              <w:jc w:val="center"/>
              <w:rPr>
                <w:szCs w:val="24"/>
              </w:rPr>
            </w:pPr>
            <w:r w:rsidRPr="00274FD4">
              <w:rPr>
                <w:szCs w:val="24"/>
              </w:rPr>
              <w:t>(T/G)</w:t>
            </w:r>
          </w:p>
        </w:tc>
      </w:tr>
      <w:tr w:rsidR="00176FD2" w:rsidRPr="00274FD4" w:rsidTr="0024532A">
        <w:trPr>
          <w:cantSplit/>
        </w:trPr>
        <w:tc>
          <w:tcPr>
            <w:tcW w:w="576" w:type="dxa"/>
            <w:tcBorders>
              <w:left w:val="single" w:sz="6" w:space="0" w:color="auto"/>
              <w:bottom w:val="single" w:sz="6" w:space="0" w:color="auto"/>
            </w:tcBorders>
          </w:tcPr>
          <w:p w:rsidR="00176FD2" w:rsidRPr="00274FD4" w:rsidRDefault="00176FD2" w:rsidP="0024532A">
            <w:pPr>
              <w:ind w:right="59"/>
              <w:jc w:val="center"/>
              <w:rPr>
                <w:szCs w:val="24"/>
              </w:rPr>
            </w:pPr>
            <w:r w:rsidRPr="00274FD4">
              <w:rPr>
                <w:szCs w:val="24"/>
              </w:rPr>
              <w:t xml:space="preserve">           </w:t>
            </w:r>
          </w:p>
        </w:tc>
        <w:tc>
          <w:tcPr>
            <w:tcW w:w="3677" w:type="dxa"/>
            <w:tcBorders>
              <w:bottom w:val="single" w:sz="6" w:space="0" w:color="auto"/>
            </w:tcBorders>
          </w:tcPr>
          <w:p w:rsidR="00176FD2" w:rsidRPr="00274FD4" w:rsidRDefault="00176FD2" w:rsidP="0024532A">
            <w:pPr>
              <w:ind w:right="59"/>
              <w:rPr>
                <w:szCs w:val="24"/>
              </w:rPr>
            </w:pPr>
            <w:r w:rsidRPr="00274FD4">
              <w:rPr>
                <w:szCs w:val="24"/>
              </w:rPr>
              <w:t xml:space="preserve">A) ZAJEDNIČKI DIO </w:t>
            </w:r>
          </w:p>
          <w:p w:rsidR="00176FD2" w:rsidRPr="00274FD4" w:rsidRDefault="00176FD2" w:rsidP="0024532A">
            <w:pPr>
              <w:ind w:right="59"/>
              <w:rPr>
                <w:szCs w:val="24"/>
              </w:rPr>
            </w:pPr>
          </w:p>
        </w:tc>
        <w:tc>
          <w:tcPr>
            <w:tcW w:w="3118" w:type="dxa"/>
            <w:tcBorders>
              <w:bottom w:val="single" w:sz="6" w:space="0" w:color="auto"/>
            </w:tcBorders>
          </w:tcPr>
          <w:p w:rsidR="00176FD2" w:rsidRPr="00274FD4" w:rsidRDefault="00176FD2" w:rsidP="0024532A">
            <w:pPr>
              <w:ind w:right="59"/>
              <w:rPr>
                <w:szCs w:val="24"/>
              </w:rPr>
            </w:pPr>
            <w:r w:rsidRPr="00274FD4">
              <w:rPr>
                <w:szCs w:val="24"/>
              </w:rPr>
              <w:t xml:space="preserve"> </w:t>
            </w:r>
          </w:p>
        </w:tc>
        <w:tc>
          <w:tcPr>
            <w:tcW w:w="992" w:type="dxa"/>
            <w:tcBorders>
              <w:bottom w:val="single" w:sz="6" w:space="0" w:color="auto"/>
              <w:right w:val="single" w:sz="6" w:space="0" w:color="auto"/>
            </w:tcBorders>
          </w:tcPr>
          <w:p w:rsidR="00176FD2" w:rsidRPr="00274FD4" w:rsidRDefault="00176FD2" w:rsidP="0024532A">
            <w:pPr>
              <w:ind w:right="59"/>
              <w:jc w:val="right"/>
              <w:rPr>
                <w:szCs w:val="24"/>
              </w:rPr>
            </w:pPr>
          </w:p>
        </w:tc>
      </w:tr>
      <w:tr w:rsidR="00176FD2" w:rsidRPr="00274FD4" w:rsidTr="0024532A">
        <w:trPr>
          <w:cantSplit/>
        </w:trPr>
        <w:tc>
          <w:tcPr>
            <w:tcW w:w="576" w:type="dxa"/>
            <w:tcBorders>
              <w:left w:val="single" w:sz="6" w:space="0" w:color="auto"/>
            </w:tcBorders>
          </w:tcPr>
          <w:p w:rsidR="00176FD2" w:rsidRPr="00274FD4" w:rsidRDefault="00176FD2" w:rsidP="0024532A">
            <w:pPr>
              <w:ind w:right="59"/>
              <w:jc w:val="center"/>
              <w:rPr>
                <w:szCs w:val="24"/>
              </w:rPr>
            </w:pPr>
            <w:r w:rsidRPr="00274FD4">
              <w:rPr>
                <w:szCs w:val="24"/>
              </w:rPr>
              <w:t>1.</w:t>
            </w:r>
          </w:p>
        </w:tc>
        <w:tc>
          <w:tcPr>
            <w:tcW w:w="3677" w:type="dxa"/>
          </w:tcPr>
          <w:p w:rsidR="00176FD2" w:rsidRPr="00274FD4" w:rsidRDefault="00176FD2" w:rsidP="0024532A">
            <w:pPr>
              <w:rPr>
                <w:szCs w:val="24"/>
              </w:rPr>
            </w:pPr>
            <w:r w:rsidRPr="00274FD4">
              <w:rPr>
                <w:szCs w:val="24"/>
              </w:rPr>
              <w:t>HRVATSKI JEZIK</w:t>
            </w:r>
          </w:p>
        </w:tc>
        <w:tc>
          <w:tcPr>
            <w:tcW w:w="3118" w:type="dxa"/>
          </w:tcPr>
          <w:p w:rsidR="00176FD2" w:rsidRPr="00274FD4" w:rsidRDefault="00176FD2" w:rsidP="0024532A">
            <w:pPr>
              <w:rPr>
                <w:szCs w:val="24"/>
              </w:rPr>
            </w:pPr>
            <w:r>
              <w:rPr>
                <w:szCs w:val="24"/>
              </w:rPr>
              <w:t>SILVANA VLAČIĆ</w:t>
            </w:r>
          </w:p>
        </w:tc>
        <w:tc>
          <w:tcPr>
            <w:tcW w:w="992" w:type="dxa"/>
            <w:tcBorders>
              <w:right w:val="single" w:sz="6" w:space="0" w:color="auto"/>
            </w:tcBorders>
          </w:tcPr>
          <w:p w:rsidR="00176FD2" w:rsidRPr="00274FD4" w:rsidRDefault="00176FD2" w:rsidP="0024532A">
            <w:pPr>
              <w:rPr>
                <w:szCs w:val="24"/>
              </w:rPr>
            </w:pPr>
            <w:r w:rsidRPr="00274FD4">
              <w:rPr>
                <w:szCs w:val="24"/>
              </w:rPr>
              <w:t xml:space="preserve">     3/</w:t>
            </w:r>
            <w:r>
              <w:rPr>
                <w:szCs w:val="24"/>
              </w:rPr>
              <w:t>105</w:t>
            </w:r>
          </w:p>
        </w:tc>
      </w:tr>
      <w:tr w:rsidR="00176FD2" w:rsidRPr="00274FD4" w:rsidTr="0024532A">
        <w:trPr>
          <w:cantSplit/>
        </w:trPr>
        <w:tc>
          <w:tcPr>
            <w:tcW w:w="576" w:type="dxa"/>
            <w:tcBorders>
              <w:top w:val="single" w:sz="6" w:space="0" w:color="auto"/>
              <w:left w:val="single" w:sz="6" w:space="0" w:color="auto"/>
            </w:tcBorders>
          </w:tcPr>
          <w:p w:rsidR="00176FD2" w:rsidRDefault="00176FD2" w:rsidP="0024532A">
            <w:pPr>
              <w:ind w:right="59"/>
              <w:jc w:val="center"/>
              <w:rPr>
                <w:szCs w:val="24"/>
              </w:rPr>
            </w:pPr>
            <w:r>
              <w:rPr>
                <w:szCs w:val="24"/>
              </w:rPr>
              <w:t xml:space="preserve">2.      </w:t>
            </w:r>
          </w:p>
        </w:tc>
        <w:tc>
          <w:tcPr>
            <w:tcW w:w="3677" w:type="dxa"/>
            <w:tcBorders>
              <w:top w:val="single" w:sz="6" w:space="0" w:color="auto"/>
            </w:tcBorders>
          </w:tcPr>
          <w:p w:rsidR="00176FD2" w:rsidRDefault="00176FD2" w:rsidP="0024532A">
            <w:pPr>
              <w:rPr>
                <w:szCs w:val="24"/>
              </w:rPr>
            </w:pPr>
            <w:r>
              <w:rPr>
                <w:szCs w:val="24"/>
              </w:rPr>
              <w:t>POVIJEST</w:t>
            </w:r>
          </w:p>
        </w:tc>
        <w:tc>
          <w:tcPr>
            <w:tcW w:w="3118" w:type="dxa"/>
            <w:tcBorders>
              <w:top w:val="single" w:sz="6" w:space="0" w:color="auto"/>
            </w:tcBorders>
          </w:tcPr>
          <w:p w:rsidR="00176FD2" w:rsidRDefault="00176FD2" w:rsidP="0024532A">
            <w:pPr>
              <w:rPr>
                <w:szCs w:val="24"/>
              </w:rPr>
            </w:pPr>
            <w:r>
              <w:rPr>
                <w:szCs w:val="24"/>
              </w:rPr>
              <w:t>BLAŽENKA BRKIĆ</w:t>
            </w:r>
          </w:p>
        </w:tc>
        <w:tc>
          <w:tcPr>
            <w:tcW w:w="992" w:type="dxa"/>
            <w:tcBorders>
              <w:top w:val="single" w:sz="6" w:space="0" w:color="auto"/>
              <w:right w:val="single" w:sz="6" w:space="0" w:color="auto"/>
            </w:tcBorders>
          </w:tcPr>
          <w:p w:rsidR="00176FD2" w:rsidRDefault="00176FD2" w:rsidP="0024532A">
            <w:pPr>
              <w:rPr>
                <w:szCs w:val="24"/>
              </w:rPr>
            </w:pPr>
            <w:r>
              <w:rPr>
                <w:szCs w:val="24"/>
              </w:rPr>
              <w:t xml:space="preserve">     2/70</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3</w:t>
            </w:r>
            <w:r w:rsidRPr="00274FD4">
              <w:rPr>
                <w:szCs w:val="24"/>
              </w:rPr>
              <w:t>.</w:t>
            </w:r>
          </w:p>
        </w:tc>
        <w:tc>
          <w:tcPr>
            <w:tcW w:w="3677" w:type="dxa"/>
            <w:tcBorders>
              <w:top w:val="single" w:sz="6" w:space="0" w:color="auto"/>
            </w:tcBorders>
          </w:tcPr>
          <w:p w:rsidR="00176FD2" w:rsidRPr="00274FD4" w:rsidRDefault="00176FD2" w:rsidP="0024532A">
            <w:pPr>
              <w:rPr>
                <w:szCs w:val="24"/>
              </w:rPr>
            </w:pPr>
            <w:r>
              <w:rPr>
                <w:szCs w:val="24"/>
              </w:rPr>
              <w:t>TZK</w:t>
            </w:r>
          </w:p>
        </w:tc>
        <w:tc>
          <w:tcPr>
            <w:tcW w:w="3118" w:type="dxa"/>
            <w:tcBorders>
              <w:top w:val="single" w:sz="6" w:space="0" w:color="auto"/>
            </w:tcBorders>
          </w:tcPr>
          <w:p w:rsidR="00176FD2" w:rsidRPr="00274FD4" w:rsidRDefault="00176FD2" w:rsidP="0024532A">
            <w:pPr>
              <w:rPr>
                <w:szCs w:val="24"/>
              </w:rPr>
            </w:pPr>
            <w:r>
              <w:rPr>
                <w:szCs w:val="24"/>
              </w:rPr>
              <w:t>MIROSLAV MATAIJA</w:t>
            </w:r>
          </w:p>
        </w:tc>
        <w:tc>
          <w:tcPr>
            <w:tcW w:w="992" w:type="dxa"/>
            <w:tcBorders>
              <w:top w:val="single" w:sz="6" w:space="0" w:color="auto"/>
              <w:right w:val="single" w:sz="6" w:space="0" w:color="auto"/>
            </w:tcBorders>
          </w:tcPr>
          <w:p w:rsidR="00176FD2" w:rsidRPr="00274FD4" w:rsidRDefault="00176FD2" w:rsidP="0024532A">
            <w:pPr>
              <w:rPr>
                <w:szCs w:val="24"/>
              </w:rPr>
            </w:pPr>
            <w:r>
              <w:rPr>
                <w:szCs w:val="24"/>
              </w:rPr>
              <w:t xml:space="preserve">     2/70</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sidRPr="00274FD4">
              <w:rPr>
                <w:szCs w:val="24"/>
              </w:rPr>
              <w:t>4.</w:t>
            </w:r>
          </w:p>
        </w:tc>
        <w:tc>
          <w:tcPr>
            <w:tcW w:w="3677" w:type="dxa"/>
            <w:tcBorders>
              <w:top w:val="single" w:sz="6" w:space="0" w:color="auto"/>
            </w:tcBorders>
          </w:tcPr>
          <w:p w:rsidR="00176FD2" w:rsidRPr="00274FD4" w:rsidRDefault="00176FD2" w:rsidP="0024532A">
            <w:pPr>
              <w:rPr>
                <w:szCs w:val="24"/>
              </w:rPr>
            </w:pPr>
            <w:r w:rsidRPr="00274FD4">
              <w:rPr>
                <w:szCs w:val="24"/>
              </w:rPr>
              <w:t>ETIKA/VJERONAUK</w:t>
            </w:r>
          </w:p>
        </w:tc>
        <w:tc>
          <w:tcPr>
            <w:tcW w:w="3118" w:type="dxa"/>
            <w:tcBorders>
              <w:top w:val="single" w:sz="6" w:space="0" w:color="auto"/>
            </w:tcBorders>
          </w:tcPr>
          <w:p w:rsidR="00176FD2" w:rsidRPr="00274FD4" w:rsidRDefault="00176FD2" w:rsidP="0024532A">
            <w:pPr>
              <w:rPr>
                <w:szCs w:val="24"/>
              </w:rPr>
            </w:pPr>
            <w:r>
              <w:rPr>
                <w:szCs w:val="24"/>
              </w:rPr>
              <w:t>D. BOŠNJAK</w:t>
            </w:r>
            <w:r w:rsidRPr="00274FD4">
              <w:rPr>
                <w:szCs w:val="24"/>
              </w:rPr>
              <w:t>/A.LEŠIĆ</w:t>
            </w:r>
          </w:p>
        </w:tc>
        <w:tc>
          <w:tcPr>
            <w:tcW w:w="992" w:type="dxa"/>
            <w:tcBorders>
              <w:top w:val="single" w:sz="6" w:space="0" w:color="auto"/>
              <w:right w:val="single" w:sz="6" w:space="0" w:color="auto"/>
            </w:tcBorders>
          </w:tcPr>
          <w:p w:rsidR="00176FD2" w:rsidRPr="00274FD4" w:rsidRDefault="00176FD2" w:rsidP="0024532A">
            <w:pPr>
              <w:rPr>
                <w:szCs w:val="24"/>
              </w:rPr>
            </w:pPr>
            <w:r>
              <w:rPr>
                <w:szCs w:val="24"/>
              </w:rPr>
              <w:t xml:space="preserve">    </w:t>
            </w:r>
            <w:r w:rsidRPr="00274FD4">
              <w:rPr>
                <w:szCs w:val="24"/>
              </w:rPr>
              <w:t xml:space="preserve"> 1/3</w:t>
            </w:r>
            <w:r>
              <w:rPr>
                <w:szCs w:val="24"/>
              </w:rPr>
              <w:t>5</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rPr>
                <w:szCs w:val="24"/>
              </w:rPr>
            </w:pPr>
          </w:p>
        </w:tc>
        <w:tc>
          <w:tcPr>
            <w:tcW w:w="3677" w:type="dxa"/>
            <w:tcBorders>
              <w:top w:val="single" w:sz="6" w:space="0" w:color="auto"/>
              <w:bottom w:val="single" w:sz="6" w:space="0" w:color="auto"/>
            </w:tcBorders>
          </w:tcPr>
          <w:p w:rsidR="00176FD2" w:rsidRPr="00274FD4" w:rsidRDefault="00176FD2" w:rsidP="0024532A">
            <w:pPr>
              <w:ind w:right="59"/>
              <w:rPr>
                <w:szCs w:val="24"/>
              </w:rPr>
            </w:pPr>
            <w:r w:rsidRPr="00274FD4">
              <w:rPr>
                <w:szCs w:val="24"/>
              </w:rPr>
              <w:t xml:space="preserve">B) </w:t>
            </w:r>
            <w:r>
              <w:rPr>
                <w:szCs w:val="24"/>
              </w:rPr>
              <w:t>POSEBNI STRUČNI DIO</w:t>
            </w:r>
          </w:p>
        </w:tc>
        <w:tc>
          <w:tcPr>
            <w:tcW w:w="3118" w:type="dxa"/>
            <w:tcBorders>
              <w:top w:val="single" w:sz="6" w:space="0" w:color="auto"/>
              <w:bottom w:val="single" w:sz="6" w:space="0" w:color="auto"/>
            </w:tcBorders>
          </w:tcPr>
          <w:p w:rsidR="00176FD2" w:rsidRPr="00274FD4" w:rsidRDefault="00176FD2" w:rsidP="0024532A">
            <w:pPr>
              <w:ind w:right="59"/>
              <w:rPr>
                <w:szCs w:val="24"/>
              </w:rPr>
            </w:pP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rPr>
                <w:szCs w:val="24"/>
              </w:rPr>
            </w:pP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sidRPr="00274FD4">
              <w:rPr>
                <w:szCs w:val="24"/>
              </w:rPr>
              <w:t>1.</w:t>
            </w:r>
          </w:p>
        </w:tc>
        <w:tc>
          <w:tcPr>
            <w:tcW w:w="3677" w:type="dxa"/>
            <w:tcBorders>
              <w:top w:val="single" w:sz="6" w:space="0" w:color="auto"/>
            </w:tcBorders>
          </w:tcPr>
          <w:p w:rsidR="00176FD2" w:rsidRPr="00274FD4" w:rsidRDefault="00176FD2" w:rsidP="0024532A">
            <w:pPr>
              <w:rPr>
                <w:szCs w:val="24"/>
              </w:rPr>
            </w:pPr>
            <w:r>
              <w:rPr>
                <w:szCs w:val="24"/>
              </w:rPr>
              <w:t>STRANI JEZIK I (E) KONOBAR</w:t>
            </w:r>
          </w:p>
        </w:tc>
        <w:tc>
          <w:tcPr>
            <w:tcW w:w="3118" w:type="dxa"/>
            <w:tcBorders>
              <w:top w:val="single" w:sz="6" w:space="0" w:color="auto"/>
            </w:tcBorders>
          </w:tcPr>
          <w:p w:rsidR="00176FD2" w:rsidRPr="00274FD4" w:rsidRDefault="00176FD2" w:rsidP="0024532A">
            <w:pPr>
              <w:rPr>
                <w:szCs w:val="24"/>
              </w:rPr>
            </w:pPr>
            <w:r>
              <w:rPr>
                <w:szCs w:val="24"/>
              </w:rPr>
              <w:t>DANIJELA BANKO</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 xml:space="preserve">      </w:t>
            </w:r>
            <w:r>
              <w:rPr>
                <w:szCs w:val="24"/>
              </w:rPr>
              <w:t>3</w:t>
            </w:r>
            <w:r w:rsidRPr="00274FD4">
              <w:rPr>
                <w:szCs w:val="24"/>
              </w:rPr>
              <w:t>/</w:t>
            </w:r>
            <w:r>
              <w:rPr>
                <w:szCs w:val="24"/>
              </w:rPr>
              <w:t>105</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1</w:t>
            </w:r>
            <w:r w:rsidRPr="00274FD4">
              <w:rPr>
                <w:szCs w:val="24"/>
              </w:rPr>
              <w:t>.</w:t>
            </w:r>
          </w:p>
        </w:tc>
        <w:tc>
          <w:tcPr>
            <w:tcW w:w="3677" w:type="dxa"/>
            <w:tcBorders>
              <w:top w:val="single" w:sz="6" w:space="0" w:color="auto"/>
            </w:tcBorders>
          </w:tcPr>
          <w:p w:rsidR="00176FD2" w:rsidRPr="00274FD4" w:rsidRDefault="00176FD2" w:rsidP="0024532A">
            <w:pPr>
              <w:rPr>
                <w:szCs w:val="24"/>
              </w:rPr>
            </w:pPr>
            <w:r w:rsidRPr="00274FD4">
              <w:rPr>
                <w:szCs w:val="24"/>
              </w:rPr>
              <w:t xml:space="preserve">STRANI JEZIK I (E) </w:t>
            </w:r>
            <w:r>
              <w:rPr>
                <w:szCs w:val="24"/>
              </w:rPr>
              <w:t>KUHAR-SLASTIČAR</w:t>
            </w:r>
          </w:p>
        </w:tc>
        <w:tc>
          <w:tcPr>
            <w:tcW w:w="3118" w:type="dxa"/>
            <w:tcBorders>
              <w:top w:val="single" w:sz="6" w:space="0" w:color="auto"/>
            </w:tcBorders>
          </w:tcPr>
          <w:p w:rsidR="00176FD2" w:rsidRPr="00274FD4" w:rsidRDefault="00176FD2" w:rsidP="0024532A">
            <w:pPr>
              <w:rPr>
                <w:szCs w:val="24"/>
              </w:rPr>
            </w:pPr>
            <w:r>
              <w:rPr>
                <w:szCs w:val="24"/>
              </w:rPr>
              <w:t>TATJANA GULIĆ PISAREVIĆ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 xml:space="preserve">      2/</w:t>
            </w:r>
            <w:r>
              <w:rPr>
                <w:szCs w:val="24"/>
              </w:rPr>
              <w:t>70</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2</w:t>
            </w:r>
            <w:r w:rsidRPr="00274FD4">
              <w:rPr>
                <w:szCs w:val="24"/>
              </w:rPr>
              <w:t xml:space="preserve">. </w:t>
            </w:r>
          </w:p>
        </w:tc>
        <w:tc>
          <w:tcPr>
            <w:tcW w:w="3677" w:type="dxa"/>
            <w:tcBorders>
              <w:top w:val="single" w:sz="6" w:space="0" w:color="auto"/>
            </w:tcBorders>
          </w:tcPr>
          <w:p w:rsidR="00176FD2" w:rsidRPr="00274FD4" w:rsidRDefault="00176FD2" w:rsidP="0024532A">
            <w:pPr>
              <w:rPr>
                <w:szCs w:val="24"/>
              </w:rPr>
            </w:pPr>
            <w:r w:rsidRPr="00274FD4">
              <w:rPr>
                <w:szCs w:val="24"/>
              </w:rPr>
              <w:t xml:space="preserve">STRANI JEZIK II </w:t>
            </w:r>
            <w:r>
              <w:rPr>
                <w:szCs w:val="24"/>
              </w:rPr>
              <w:t>( NJ) KONOBAR</w:t>
            </w:r>
          </w:p>
        </w:tc>
        <w:tc>
          <w:tcPr>
            <w:tcW w:w="3118" w:type="dxa"/>
            <w:tcBorders>
              <w:top w:val="single" w:sz="6" w:space="0" w:color="auto"/>
            </w:tcBorders>
          </w:tcPr>
          <w:p w:rsidR="00176FD2" w:rsidRPr="00274FD4" w:rsidRDefault="00176FD2" w:rsidP="0024532A">
            <w:pPr>
              <w:rPr>
                <w:szCs w:val="24"/>
              </w:rPr>
            </w:pPr>
            <w:r>
              <w:rPr>
                <w:szCs w:val="24"/>
              </w:rPr>
              <w:t>LJILJANA BADOV FRLETA</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w:t>
            </w:r>
            <w:r>
              <w:rPr>
                <w:szCs w:val="24"/>
              </w:rPr>
              <w:t xml:space="preserve"> 2</w:t>
            </w:r>
            <w:r w:rsidRPr="00274FD4">
              <w:rPr>
                <w:szCs w:val="24"/>
              </w:rPr>
              <w:t>/</w:t>
            </w:r>
            <w:r>
              <w:rPr>
                <w:szCs w:val="24"/>
              </w:rPr>
              <w:t>70</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2.</w:t>
            </w:r>
            <w:r w:rsidRPr="00274FD4">
              <w:rPr>
                <w:szCs w:val="24"/>
              </w:rPr>
              <w:t xml:space="preserve"> </w:t>
            </w:r>
          </w:p>
        </w:tc>
        <w:tc>
          <w:tcPr>
            <w:tcW w:w="3677" w:type="dxa"/>
            <w:tcBorders>
              <w:top w:val="single" w:sz="6" w:space="0" w:color="auto"/>
            </w:tcBorders>
          </w:tcPr>
          <w:p w:rsidR="00176FD2" w:rsidRPr="00274FD4" w:rsidRDefault="00176FD2" w:rsidP="0024532A">
            <w:pPr>
              <w:rPr>
                <w:szCs w:val="24"/>
              </w:rPr>
            </w:pPr>
            <w:r w:rsidRPr="00274FD4">
              <w:rPr>
                <w:szCs w:val="24"/>
              </w:rPr>
              <w:t>STRANI JEZIK I</w:t>
            </w:r>
            <w:r>
              <w:rPr>
                <w:szCs w:val="24"/>
              </w:rPr>
              <w:t>I</w:t>
            </w:r>
            <w:r w:rsidRPr="00274FD4">
              <w:rPr>
                <w:szCs w:val="24"/>
              </w:rPr>
              <w:t xml:space="preserve"> (</w:t>
            </w:r>
            <w:r>
              <w:rPr>
                <w:szCs w:val="24"/>
              </w:rPr>
              <w:t>NJ</w:t>
            </w:r>
            <w:r w:rsidRPr="00274FD4">
              <w:rPr>
                <w:szCs w:val="24"/>
              </w:rPr>
              <w:t xml:space="preserve">) </w:t>
            </w:r>
            <w:r>
              <w:rPr>
                <w:szCs w:val="24"/>
              </w:rPr>
              <w:t>KUHAR SLASTIČAR</w:t>
            </w:r>
          </w:p>
        </w:tc>
        <w:tc>
          <w:tcPr>
            <w:tcW w:w="3118" w:type="dxa"/>
            <w:tcBorders>
              <w:top w:val="single" w:sz="6" w:space="0" w:color="auto"/>
            </w:tcBorders>
          </w:tcPr>
          <w:p w:rsidR="00176FD2" w:rsidRPr="00274FD4" w:rsidRDefault="00176FD2" w:rsidP="0024532A">
            <w:pPr>
              <w:rPr>
                <w:szCs w:val="24"/>
              </w:rPr>
            </w:pPr>
            <w:r>
              <w:rPr>
                <w:szCs w:val="24"/>
              </w:rPr>
              <w:t xml:space="preserve">LINDA LAKOVIĆ  </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w:t>
            </w:r>
            <w:r>
              <w:rPr>
                <w:szCs w:val="24"/>
              </w:rPr>
              <w:t xml:space="preserve"> 2</w:t>
            </w:r>
            <w:r w:rsidRPr="00274FD4">
              <w:rPr>
                <w:szCs w:val="24"/>
              </w:rPr>
              <w:t>/</w:t>
            </w:r>
            <w:r>
              <w:rPr>
                <w:szCs w:val="24"/>
              </w:rPr>
              <w:t>70</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3</w:t>
            </w:r>
            <w:r w:rsidRPr="00274FD4">
              <w:rPr>
                <w:szCs w:val="24"/>
              </w:rPr>
              <w:t xml:space="preserve">. </w:t>
            </w:r>
          </w:p>
        </w:tc>
        <w:tc>
          <w:tcPr>
            <w:tcW w:w="3677" w:type="dxa"/>
            <w:tcBorders>
              <w:top w:val="single" w:sz="6" w:space="0" w:color="auto"/>
            </w:tcBorders>
          </w:tcPr>
          <w:p w:rsidR="00176FD2" w:rsidRPr="00274FD4" w:rsidRDefault="00176FD2" w:rsidP="0024532A">
            <w:pPr>
              <w:rPr>
                <w:szCs w:val="24"/>
              </w:rPr>
            </w:pPr>
            <w:r>
              <w:rPr>
                <w:szCs w:val="24"/>
              </w:rPr>
              <w:t>GOSPODARSKA MATEMATIKA</w:t>
            </w:r>
          </w:p>
        </w:tc>
        <w:tc>
          <w:tcPr>
            <w:tcW w:w="3118" w:type="dxa"/>
            <w:tcBorders>
              <w:top w:val="single" w:sz="6" w:space="0" w:color="auto"/>
            </w:tcBorders>
          </w:tcPr>
          <w:p w:rsidR="00176FD2" w:rsidRPr="00274FD4" w:rsidRDefault="00176FD2" w:rsidP="0024532A">
            <w:pPr>
              <w:rPr>
                <w:szCs w:val="24"/>
              </w:rPr>
            </w:pPr>
            <w:r>
              <w:rPr>
                <w:szCs w:val="24"/>
              </w:rPr>
              <w:t>MILENA RAFAELIĆ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w:t>
            </w:r>
            <w:r>
              <w:rPr>
                <w:szCs w:val="24"/>
              </w:rPr>
              <w:t xml:space="preserve"> 2</w:t>
            </w:r>
            <w:r w:rsidRPr="00274FD4">
              <w:rPr>
                <w:szCs w:val="24"/>
              </w:rPr>
              <w:t>/</w:t>
            </w:r>
            <w:r>
              <w:rPr>
                <w:szCs w:val="24"/>
              </w:rPr>
              <w:t>70</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4</w:t>
            </w:r>
            <w:r w:rsidRPr="00274FD4">
              <w:rPr>
                <w:szCs w:val="24"/>
              </w:rPr>
              <w:t xml:space="preserve">. </w:t>
            </w:r>
          </w:p>
        </w:tc>
        <w:tc>
          <w:tcPr>
            <w:tcW w:w="3677" w:type="dxa"/>
            <w:tcBorders>
              <w:top w:val="single" w:sz="6" w:space="0" w:color="auto"/>
            </w:tcBorders>
          </w:tcPr>
          <w:p w:rsidR="00176FD2" w:rsidRPr="00274FD4" w:rsidRDefault="00176FD2" w:rsidP="0024532A">
            <w:pPr>
              <w:rPr>
                <w:szCs w:val="24"/>
              </w:rPr>
            </w:pPr>
            <w:r>
              <w:rPr>
                <w:szCs w:val="24"/>
              </w:rPr>
              <w:t>RAČUNALSTVO</w:t>
            </w:r>
          </w:p>
        </w:tc>
        <w:tc>
          <w:tcPr>
            <w:tcW w:w="3118" w:type="dxa"/>
            <w:tcBorders>
              <w:top w:val="single" w:sz="6" w:space="0" w:color="auto"/>
            </w:tcBorders>
          </w:tcPr>
          <w:p w:rsidR="00176FD2" w:rsidRPr="00274FD4" w:rsidRDefault="00176FD2" w:rsidP="0024532A">
            <w:pPr>
              <w:rPr>
                <w:szCs w:val="24"/>
              </w:rPr>
            </w:pPr>
            <w:r>
              <w:rPr>
                <w:szCs w:val="24"/>
              </w:rPr>
              <w:t>KLARIĆ JOSIP</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w:t>
            </w:r>
            <w:r>
              <w:rPr>
                <w:szCs w:val="24"/>
              </w:rPr>
              <w:t xml:space="preserve"> 3</w:t>
            </w:r>
            <w:r w:rsidRPr="00274FD4">
              <w:rPr>
                <w:szCs w:val="24"/>
              </w:rPr>
              <w:t>/</w:t>
            </w:r>
            <w:r>
              <w:rPr>
                <w:szCs w:val="24"/>
              </w:rPr>
              <w:t>105</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rPr>
                <w:szCs w:val="24"/>
              </w:rPr>
            </w:pPr>
            <w:r>
              <w:rPr>
                <w:szCs w:val="24"/>
              </w:rPr>
              <w:t>5</w:t>
            </w:r>
            <w:r w:rsidRPr="00274FD4">
              <w:rPr>
                <w:szCs w:val="24"/>
              </w:rPr>
              <w:t>.</w:t>
            </w:r>
          </w:p>
        </w:tc>
        <w:tc>
          <w:tcPr>
            <w:tcW w:w="3677" w:type="dxa"/>
            <w:tcBorders>
              <w:top w:val="single" w:sz="6" w:space="0" w:color="auto"/>
              <w:bottom w:val="single" w:sz="6" w:space="0" w:color="auto"/>
            </w:tcBorders>
          </w:tcPr>
          <w:p w:rsidR="00176FD2" w:rsidRPr="00274FD4" w:rsidRDefault="00176FD2" w:rsidP="0024532A">
            <w:pPr>
              <w:rPr>
                <w:szCs w:val="24"/>
              </w:rPr>
            </w:pPr>
            <w:r>
              <w:rPr>
                <w:szCs w:val="24"/>
              </w:rPr>
              <w:t>BIOLOGIJA S HIGIJENOM I EKOLOGIJOM-KUHAR-SLASTIČAR</w:t>
            </w:r>
          </w:p>
        </w:tc>
        <w:tc>
          <w:tcPr>
            <w:tcW w:w="3118" w:type="dxa"/>
            <w:tcBorders>
              <w:top w:val="single" w:sz="6" w:space="0" w:color="auto"/>
              <w:bottom w:val="single" w:sz="6" w:space="0" w:color="auto"/>
            </w:tcBorders>
          </w:tcPr>
          <w:p w:rsidR="00176FD2" w:rsidRPr="00274FD4" w:rsidRDefault="00176FD2" w:rsidP="0024532A">
            <w:pPr>
              <w:rPr>
                <w:szCs w:val="24"/>
              </w:rPr>
            </w:pPr>
            <w:r>
              <w:rPr>
                <w:szCs w:val="24"/>
              </w:rPr>
              <w:t>HELENA MILETOVIĆ</w:t>
            </w:r>
          </w:p>
        </w:tc>
        <w:tc>
          <w:tcPr>
            <w:tcW w:w="992" w:type="dxa"/>
            <w:tcBorders>
              <w:top w:val="single" w:sz="6" w:space="0" w:color="auto"/>
              <w:bottom w:val="single" w:sz="6" w:space="0" w:color="auto"/>
              <w:right w:val="single" w:sz="6" w:space="0" w:color="auto"/>
            </w:tcBorders>
          </w:tcPr>
          <w:p w:rsidR="00176FD2" w:rsidRPr="00274FD4" w:rsidRDefault="00176FD2" w:rsidP="0024532A">
            <w:pPr>
              <w:rPr>
                <w:szCs w:val="24"/>
              </w:rPr>
            </w:pPr>
            <w:r w:rsidRPr="00274FD4">
              <w:rPr>
                <w:szCs w:val="24"/>
              </w:rPr>
              <w:t xml:space="preserve">      </w:t>
            </w:r>
            <w:r>
              <w:rPr>
                <w:szCs w:val="24"/>
              </w:rPr>
              <w:t>1</w:t>
            </w:r>
            <w:r w:rsidRPr="00274FD4">
              <w:rPr>
                <w:szCs w:val="24"/>
              </w:rPr>
              <w:t>/</w:t>
            </w:r>
            <w:r>
              <w:rPr>
                <w:szCs w:val="24"/>
              </w:rPr>
              <w:t>35</w:t>
            </w:r>
          </w:p>
        </w:tc>
      </w:tr>
      <w:tr w:rsidR="00176FD2" w:rsidRPr="00274FD4" w:rsidTr="0024532A">
        <w:trPr>
          <w:cantSplit/>
        </w:trPr>
        <w:tc>
          <w:tcPr>
            <w:tcW w:w="576" w:type="dxa"/>
            <w:tcBorders>
              <w:top w:val="single" w:sz="6" w:space="0" w:color="auto"/>
              <w:left w:val="single" w:sz="6" w:space="0" w:color="auto"/>
            </w:tcBorders>
          </w:tcPr>
          <w:p w:rsidR="00176FD2" w:rsidRDefault="00176FD2" w:rsidP="0024532A">
            <w:pPr>
              <w:ind w:right="59"/>
              <w:jc w:val="center"/>
              <w:rPr>
                <w:szCs w:val="24"/>
              </w:rPr>
            </w:pPr>
            <w:r>
              <w:rPr>
                <w:szCs w:val="24"/>
              </w:rPr>
              <w:t>5.</w:t>
            </w:r>
          </w:p>
        </w:tc>
        <w:tc>
          <w:tcPr>
            <w:tcW w:w="3677" w:type="dxa"/>
            <w:tcBorders>
              <w:top w:val="single" w:sz="6" w:space="0" w:color="auto"/>
            </w:tcBorders>
          </w:tcPr>
          <w:p w:rsidR="00176FD2" w:rsidRPr="00274FD4" w:rsidRDefault="00176FD2" w:rsidP="0024532A">
            <w:pPr>
              <w:rPr>
                <w:szCs w:val="24"/>
              </w:rPr>
            </w:pPr>
            <w:r>
              <w:rPr>
                <w:szCs w:val="24"/>
              </w:rPr>
              <w:t>BIOLOGIJA S HIGIJENOM I EKOLOGIJOM-KONOBAR</w:t>
            </w:r>
          </w:p>
        </w:tc>
        <w:tc>
          <w:tcPr>
            <w:tcW w:w="3118" w:type="dxa"/>
            <w:tcBorders>
              <w:top w:val="single" w:sz="6" w:space="0" w:color="auto"/>
            </w:tcBorders>
          </w:tcPr>
          <w:p w:rsidR="00176FD2" w:rsidRPr="00274FD4" w:rsidRDefault="00176FD2" w:rsidP="0024532A">
            <w:pPr>
              <w:rPr>
                <w:szCs w:val="24"/>
              </w:rPr>
            </w:pPr>
            <w:r>
              <w:rPr>
                <w:szCs w:val="24"/>
              </w:rPr>
              <w:t>HELENA MILETOVIĆ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 xml:space="preserve">      </w:t>
            </w:r>
            <w:r>
              <w:rPr>
                <w:szCs w:val="24"/>
              </w:rPr>
              <w:t>2</w:t>
            </w:r>
            <w:r w:rsidRPr="00274FD4">
              <w:rPr>
                <w:szCs w:val="24"/>
              </w:rPr>
              <w:t>/</w:t>
            </w:r>
            <w:r>
              <w:rPr>
                <w:szCs w:val="24"/>
              </w:rPr>
              <w:t>70</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6</w:t>
            </w:r>
            <w:r w:rsidRPr="00274FD4">
              <w:rPr>
                <w:szCs w:val="24"/>
              </w:rPr>
              <w:t>.</w:t>
            </w:r>
          </w:p>
        </w:tc>
        <w:tc>
          <w:tcPr>
            <w:tcW w:w="3677" w:type="dxa"/>
            <w:tcBorders>
              <w:top w:val="single" w:sz="6" w:space="0" w:color="auto"/>
            </w:tcBorders>
          </w:tcPr>
          <w:p w:rsidR="00176FD2" w:rsidRPr="00274FD4" w:rsidRDefault="00176FD2" w:rsidP="0024532A">
            <w:pPr>
              <w:rPr>
                <w:szCs w:val="24"/>
              </w:rPr>
            </w:pPr>
            <w:r>
              <w:rPr>
                <w:szCs w:val="24"/>
              </w:rPr>
              <w:t>POZNAVANJE ROBE I PREHRANA-KUHAR-SLASTIČAR</w:t>
            </w:r>
          </w:p>
        </w:tc>
        <w:tc>
          <w:tcPr>
            <w:tcW w:w="3118" w:type="dxa"/>
            <w:tcBorders>
              <w:top w:val="single" w:sz="6" w:space="0" w:color="auto"/>
            </w:tcBorders>
          </w:tcPr>
          <w:p w:rsidR="00176FD2" w:rsidRPr="00274FD4" w:rsidRDefault="00176FD2" w:rsidP="0024532A">
            <w:pPr>
              <w:rPr>
                <w:szCs w:val="24"/>
              </w:rPr>
            </w:pPr>
            <w:r>
              <w:rPr>
                <w:szCs w:val="24"/>
              </w:rPr>
              <w:t>HELENA MILETOVIĆ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 xml:space="preserve">      2/</w:t>
            </w:r>
            <w:r>
              <w:rPr>
                <w:szCs w:val="24"/>
              </w:rPr>
              <w:t>70</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rPr>
                <w:szCs w:val="24"/>
              </w:rPr>
            </w:pPr>
            <w:r>
              <w:rPr>
                <w:szCs w:val="24"/>
              </w:rPr>
              <w:t>6</w:t>
            </w:r>
            <w:r w:rsidRPr="00274FD4">
              <w:rPr>
                <w:szCs w:val="24"/>
              </w:rPr>
              <w:t>.</w:t>
            </w:r>
          </w:p>
        </w:tc>
        <w:tc>
          <w:tcPr>
            <w:tcW w:w="3677" w:type="dxa"/>
            <w:tcBorders>
              <w:top w:val="single" w:sz="6" w:space="0" w:color="auto"/>
              <w:bottom w:val="single" w:sz="6" w:space="0" w:color="auto"/>
            </w:tcBorders>
          </w:tcPr>
          <w:p w:rsidR="00176FD2" w:rsidRPr="00274FD4" w:rsidRDefault="00176FD2" w:rsidP="0024532A">
            <w:pPr>
              <w:rPr>
                <w:szCs w:val="24"/>
              </w:rPr>
            </w:pPr>
            <w:r>
              <w:rPr>
                <w:szCs w:val="24"/>
              </w:rPr>
              <w:t>POZNAVANJE ROBE I PREHRANA-KONOBAR</w:t>
            </w:r>
          </w:p>
        </w:tc>
        <w:tc>
          <w:tcPr>
            <w:tcW w:w="3118" w:type="dxa"/>
            <w:tcBorders>
              <w:top w:val="single" w:sz="6" w:space="0" w:color="auto"/>
              <w:bottom w:val="single" w:sz="6" w:space="0" w:color="auto"/>
            </w:tcBorders>
          </w:tcPr>
          <w:p w:rsidR="00176FD2" w:rsidRPr="00274FD4" w:rsidRDefault="00176FD2" w:rsidP="0024532A">
            <w:pPr>
              <w:rPr>
                <w:szCs w:val="24"/>
              </w:rPr>
            </w:pPr>
            <w:r>
              <w:rPr>
                <w:szCs w:val="24"/>
              </w:rPr>
              <w:t>HELENA MILETOVIĆ</w:t>
            </w:r>
          </w:p>
        </w:tc>
        <w:tc>
          <w:tcPr>
            <w:tcW w:w="992" w:type="dxa"/>
            <w:tcBorders>
              <w:top w:val="single" w:sz="6" w:space="0" w:color="auto"/>
              <w:bottom w:val="single" w:sz="6" w:space="0" w:color="auto"/>
              <w:right w:val="single" w:sz="6" w:space="0" w:color="auto"/>
            </w:tcBorders>
          </w:tcPr>
          <w:p w:rsidR="00176FD2" w:rsidRPr="00274FD4" w:rsidRDefault="00176FD2" w:rsidP="0024532A">
            <w:pPr>
              <w:rPr>
                <w:szCs w:val="24"/>
              </w:rPr>
            </w:pPr>
            <w:r>
              <w:rPr>
                <w:szCs w:val="24"/>
              </w:rPr>
              <w:t xml:space="preserve">      2/70</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rPr>
                <w:szCs w:val="24"/>
              </w:rPr>
            </w:pPr>
            <w:r>
              <w:rPr>
                <w:szCs w:val="24"/>
              </w:rPr>
              <w:t>7</w:t>
            </w:r>
            <w:r w:rsidRPr="00274FD4">
              <w:rPr>
                <w:szCs w:val="24"/>
              </w:rPr>
              <w:t>.</w:t>
            </w:r>
          </w:p>
        </w:tc>
        <w:tc>
          <w:tcPr>
            <w:tcW w:w="3677" w:type="dxa"/>
            <w:tcBorders>
              <w:top w:val="single" w:sz="6" w:space="0" w:color="auto"/>
              <w:bottom w:val="single" w:sz="6" w:space="0" w:color="auto"/>
            </w:tcBorders>
          </w:tcPr>
          <w:p w:rsidR="00176FD2" w:rsidRDefault="00176FD2" w:rsidP="0024532A">
            <w:pPr>
              <w:rPr>
                <w:szCs w:val="24"/>
              </w:rPr>
            </w:pPr>
            <w:r>
              <w:rPr>
                <w:szCs w:val="24"/>
              </w:rPr>
              <w:t xml:space="preserve">OSNOVE TURIZMA </w:t>
            </w:r>
          </w:p>
          <w:p w:rsidR="00176FD2" w:rsidRPr="00274FD4" w:rsidRDefault="00176FD2" w:rsidP="0024532A">
            <w:pPr>
              <w:rPr>
                <w:szCs w:val="24"/>
              </w:rPr>
            </w:pPr>
            <w:r>
              <w:rPr>
                <w:szCs w:val="24"/>
              </w:rPr>
              <w:t>KONOBARI-KUHARI-SLASTIČARI</w:t>
            </w:r>
          </w:p>
        </w:tc>
        <w:tc>
          <w:tcPr>
            <w:tcW w:w="3118" w:type="dxa"/>
            <w:tcBorders>
              <w:top w:val="single" w:sz="6" w:space="0" w:color="auto"/>
              <w:bottom w:val="single" w:sz="6" w:space="0" w:color="auto"/>
            </w:tcBorders>
          </w:tcPr>
          <w:p w:rsidR="00176FD2" w:rsidRPr="00274FD4" w:rsidRDefault="00176FD2" w:rsidP="0024532A">
            <w:pPr>
              <w:rPr>
                <w:szCs w:val="24"/>
              </w:rPr>
            </w:pPr>
            <w:r>
              <w:rPr>
                <w:szCs w:val="24"/>
              </w:rPr>
              <w:t>DARIJA VULETIĆ</w:t>
            </w:r>
          </w:p>
        </w:tc>
        <w:tc>
          <w:tcPr>
            <w:tcW w:w="992" w:type="dxa"/>
            <w:tcBorders>
              <w:top w:val="single" w:sz="6" w:space="0" w:color="auto"/>
              <w:bottom w:val="single" w:sz="6" w:space="0" w:color="auto"/>
              <w:right w:val="single" w:sz="6" w:space="0" w:color="auto"/>
            </w:tcBorders>
          </w:tcPr>
          <w:p w:rsidR="00176FD2" w:rsidRPr="00274FD4" w:rsidRDefault="00176FD2" w:rsidP="0024532A">
            <w:pPr>
              <w:rPr>
                <w:szCs w:val="24"/>
              </w:rPr>
            </w:pPr>
            <w:r w:rsidRPr="00274FD4">
              <w:rPr>
                <w:szCs w:val="24"/>
              </w:rPr>
              <w:t xml:space="preserve">      </w:t>
            </w:r>
            <w:r>
              <w:rPr>
                <w:szCs w:val="24"/>
              </w:rPr>
              <w:t>2</w:t>
            </w:r>
            <w:r w:rsidRPr="00274FD4">
              <w:rPr>
                <w:szCs w:val="24"/>
              </w:rPr>
              <w:t>/</w:t>
            </w:r>
            <w:r>
              <w:rPr>
                <w:szCs w:val="24"/>
              </w:rPr>
              <w:t>70</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pPr>
            <w:r>
              <w:t>8.</w:t>
            </w:r>
          </w:p>
        </w:tc>
        <w:tc>
          <w:tcPr>
            <w:tcW w:w="3677" w:type="dxa"/>
            <w:tcBorders>
              <w:top w:val="single" w:sz="6" w:space="0" w:color="auto"/>
              <w:bottom w:val="single" w:sz="6" w:space="0" w:color="auto"/>
            </w:tcBorders>
          </w:tcPr>
          <w:p w:rsidR="00176FD2" w:rsidRDefault="00176FD2" w:rsidP="0024532A">
            <w:r w:rsidRPr="00115901">
              <w:t>UGOSTITELJSKO POSLUŽIVANJE</w:t>
            </w:r>
            <w:r>
              <w:t>-KONOBAR</w:t>
            </w:r>
          </w:p>
          <w:p w:rsidR="00176FD2" w:rsidRPr="00115901" w:rsidRDefault="00176FD2" w:rsidP="0024532A">
            <w:pPr>
              <w:ind w:left="284"/>
            </w:pPr>
          </w:p>
        </w:tc>
        <w:tc>
          <w:tcPr>
            <w:tcW w:w="3118" w:type="dxa"/>
            <w:tcBorders>
              <w:top w:val="single" w:sz="6" w:space="0" w:color="auto"/>
              <w:bottom w:val="single" w:sz="6" w:space="0" w:color="auto"/>
            </w:tcBorders>
          </w:tcPr>
          <w:p w:rsidR="00176FD2" w:rsidRPr="00274FD4" w:rsidRDefault="00176FD2" w:rsidP="0024532A">
            <w:r>
              <w:t xml:space="preserve">JOSIP ZUBAK               </w:t>
            </w:r>
          </w:p>
        </w:tc>
        <w:tc>
          <w:tcPr>
            <w:tcW w:w="992" w:type="dxa"/>
            <w:tcBorders>
              <w:top w:val="single" w:sz="6" w:space="0" w:color="auto"/>
              <w:bottom w:val="single" w:sz="6" w:space="0" w:color="auto"/>
              <w:right w:val="single" w:sz="6" w:space="0" w:color="auto"/>
            </w:tcBorders>
          </w:tcPr>
          <w:p w:rsidR="00176FD2" w:rsidRDefault="00176FD2" w:rsidP="0024532A">
            <w:pPr>
              <w:jc w:val="center"/>
            </w:pPr>
            <w:r>
              <w:t>5/175</w:t>
            </w:r>
          </w:p>
          <w:p w:rsidR="00176FD2" w:rsidRDefault="00176FD2" w:rsidP="0024532A">
            <w:pPr>
              <w:jc w:val="center"/>
            </w:pPr>
          </w:p>
          <w:p w:rsidR="00176FD2" w:rsidRPr="00274FD4" w:rsidRDefault="00176FD2" w:rsidP="0024532A">
            <w:pPr>
              <w:jc w:val="center"/>
            </w:pP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pPr>
            <w:r>
              <w:t>9.</w:t>
            </w:r>
          </w:p>
        </w:tc>
        <w:tc>
          <w:tcPr>
            <w:tcW w:w="3677" w:type="dxa"/>
            <w:tcBorders>
              <w:top w:val="single" w:sz="6" w:space="0" w:color="auto"/>
              <w:bottom w:val="single" w:sz="6" w:space="0" w:color="auto"/>
            </w:tcBorders>
          </w:tcPr>
          <w:p w:rsidR="00176FD2" w:rsidRPr="00274FD4" w:rsidRDefault="00176FD2" w:rsidP="0024532A">
            <w:r>
              <w:t>PRAKTIČNA NASTAVA</w:t>
            </w:r>
          </w:p>
        </w:tc>
        <w:tc>
          <w:tcPr>
            <w:tcW w:w="3118" w:type="dxa"/>
            <w:tcBorders>
              <w:top w:val="single" w:sz="6" w:space="0" w:color="auto"/>
              <w:bottom w:val="single" w:sz="6" w:space="0" w:color="auto"/>
            </w:tcBorders>
          </w:tcPr>
          <w:p w:rsidR="00176FD2" w:rsidRPr="00274FD4" w:rsidRDefault="00176FD2" w:rsidP="0024532A">
            <w:r>
              <w:t>JOSIP ZUBAK</w:t>
            </w:r>
          </w:p>
        </w:tc>
        <w:tc>
          <w:tcPr>
            <w:tcW w:w="992" w:type="dxa"/>
            <w:tcBorders>
              <w:top w:val="single" w:sz="6" w:space="0" w:color="auto"/>
              <w:bottom w:val="single" w:sz="6" w:space="0" w:color="auto"/>
              <w:right w:val="single" w:sz="6" w:space="0" w:color="auto"/>
            </w:tcBorders>
          </w:tcPr>
          <w:p w:rsidR="00176FD2" w:rsidRPr="00274FD4" w:rsidRDefault="00176FD2" w:rsidP="0024532A">
            <w:pPr>
              <w:jc w:val="center"/>
            </w:pPr>
            <w:r>
              <w:t>8/280</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pPr>
            <w:r>
              <w:t>8</w:t>
            </w:r>
            <w:r w:rsidRPr="00274FD4">
              <w:t>.</w:t>
            </w:r>
          </w:p>
        </w:tc>
        <w:tc>
          <w:tcPr>
            <w:tcW w:w="3677" w:type="dxa"/>
            <w:tcBorders>
              <w:top w:val="single" w:sz="6" w:space="0" w:color="auto"/>
              <w:bottom w:val="single" w:sz="6" w:space="0" w:color="auto"/>
            </w:tcBorders>
          </w:tcPr>
          <w:p w:rsidR="00176FD2" w:rsidRDefault="00176FD2" w:rsidP="0024532A">
            <w:r>
              <w:t>SLASTIČARSTVO-SLASTIČAR</w:t>
            </w:r>
          </w:p>
          <w:p w:rsidR="00176FD2" w:rsidRPr="00115901" w:rsidRDefault="00176FD2" w:rsidP="0024532A">
            <w:pPr>
              <w:ind w:left="360"/>
            </w:pPr>
          </w:p>
        </w:tc>
        <w:tc>
          <w:tcPr>
            <w:tcW w:w="3118" w:type="dxa"/>
            <w:tcBorders>
              <w:top w:val="single" w:sz="6" w:space="0" w:color="auto"/>
              <w:bottom w:val="single" w:sz="6" w:space="0" w:color="auto"/>
            </w:tcBorders>
          </w:tcPr>
          <w:p w:rsidR="00176FD2" w:rsidRPr="00274FD4" w:rsidRDefault="00176FD2" w:rsidP="0024532A">
            <w:r>
              <w:t xml:space="preserve">KLAUDIJA TIJAN PAMIĆ                          </w:t>
            </w:r>
          </w:p>
        </w:tc>
        <w:tc>
          <w:tcPr>
            <w:tcW w:w="992" w:type="dxa"/>
            <w:tcBorders>
              <w:top w:val="single" w:sz="6" w:space="0" w:color="auto"/>
              <w:bottom w:val="single" w:sz="6" w:space="0" w:color="auto"/>
              <w:right w:val="single" w:sz="6" w:space="0" w:color="auto"/>
            </w:tcBorders>
          </w:tcPr>
          <w:p w:rsidR="00176FD2" w:rsidRPr="00274FD4" w:rsidRDefault="00176FD2" w:rsidP="0024532A">
            <w:r>
              <w:t xml:space="preserve">   7/245</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pPr>
            <w:r>
              <w:t>9.</w:t>
            </w:r>
          </w:p>
        </w:tc>
        <w:tc>
          <w:tcPr>
            <w:tcW w:w="3677" w:type="dxa"/>
            <w:tcBorders>
              <w:top w:val="single" w:sz="6" w:space="0" w:color="auto"/>
              <w:bottom w:val="single" w:sz="6" w:space="0" w:color="auto"/>
            </w:tcBorders>
          </w:tcPr>
          <w:p w:rsidR="00176FD2" w:rsidRPr="00274FD4" w:rsidRDefault="00176FD2" w:rsidP="0024532A">
            <w:r>
              <w:t>PRAKTIČNA NASTAVA</w:t>
            </w:r>
          </w:p>
        </w:tc>
        <w:tc>
          <w:tcPr>
            <w:tcW w:w="3118" w:type="dxa"/>
            <w:tcBorders>
              <w:top w:val="single" w:sz="6" w:space="0" w:color="auto"/>
              <w:bottom w:val="single" w:sz="6" w:space="0" w:color="auto"/>
            </w:tcBorders>
          </w:tcPr>
          <w:p w:rsidR="00176FD2" w:rsidRPr="00274FD4" w:rsidRDefault="00176FD2" w:rsidP="0024532A">
            <w:r>
              <w:t>KLAUDIJA TIJAN PAMIĆ</w:t>
            </w:r>
          </w:p>
        </w:tc>
        <w:tc>
          <w:tcPr>
            <w:tcW w:w="992" w:type="dxa"/>
            <w:tcBorders>
              <w:top w:val="single" w:sz="6" w:space="0" w:color="auto"/>
              <w:bottom w:val="single" w:sz="6" w:space="0" w:color="auto"/>
              <w:right w:val="single" w:sz="6" w:space="0" w:color="auto"/>
            </w:tcBorders>
          </w:tcPr>
          <w:p w:rsidR="00176FD2" w:rsidRPr="00274FD4" w:rsidRDefault="00176FD2" w:rsidP="0024532A">
            <w:pPr>
              <w:jc w:val="center"/>
            </w:pPr>
            <w:r>
              <w:t>8/280</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pPr>
            <w:r>
              <w:t xml:space="preserve">8.    </w:t>
            </w:r>
          </w:p>
        </w:tc>
        <w:tc>
          <w:tcPr>
            <w:tcW w:w="3677" w:type="dxa"/>
            <w:tcBorders>
              <w:top w:val="single" w:sz="6" w:space="0" w:color="auto"/>
              <w:bottom w:val="single" w:sz="6" w:space="0" w:color="auto"/>
            </w:tcBorders>
          </w:tcPr>
          <w:p w:rsidR="00176FD2" w:rsidRPr="00274FD4" w:rsidRDefault="00176FD2" w:rsidP="0024532A">
            <w:pPr>
              <w:ind w:right="59"/>
            </w:pPr>
            <w:r>
              <w:t>KUHARSTVO-KUHAR</w:t>
            </w:r>
          </w:p>
        </w:tc>
        <w:tc>
          <w:tcPr>
            <w:tcW w:w="3118" w:type="dxa"/>
            <w:tcBorders>
              <w:top w:val="single" w:sz="6" w:space="0" w:color="auto"/>
              <w:bottom w:val="single" w:sz="6" w:space="0" w:color="auto"/>
            </w:tcBorders>
          </w:tcPr>
          <w:p w:rsidR="00176FD2" w:rsidRPr="00274FD4" w:rsidRDefault="00176FD2" w:rsidP="0024532A">
            <w:pPr>
              <w:ind w:right="59"/>
            </w:pPr>
            <w:r>
              <w:t>ŽELJAN PELOŽA</w:t>
            </w:r>
          </w:p>
        </w:tc>
        <w:tc>
          <w:tcPr>
            <w:tcW w:w="992" w:type="dxa"/>
            <w:tcBorders>
              <w:top w:val="single" w:sz="6" w:space="0" w:color="auto"/>
              <w:bottom w:val="single" w:sz="6" w:space="0" w:color="auto"/>
              <w:right w:val="single" w:sz="6" w:space="0" w:color="auto"/>
            </w:tcBorders>
          </w:tcPr>
          <w:p w:rsidR="00176FD2" w:rsidRDefault="00176FD2" w:rsidP="0024532A">
            <w:pPr>
              <w:ind w:right="59"/>
            </w:pPr>
            <w:r>
              <w:t xml:space="preserve">   7/245</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pPr>
            <w:r>
              <w:t>9.</w:t>
            </w:r>
          </w:p>
        </w:tc>
        <w:tc>
          <w:tcPr>
            <w:tcW w:w="3677" w:type="dxa"/>
            <w:tcBorders>
              <w:top w:val="single" w:sz="6" w:space="0" w:color="auto"/>
              <w:bottom w:val="single" w:sz="6" w:space="0" w:color="auto"/>
            </w:tcBorders>
          </w:tcPr>
          <w:p w:rsidR="00176FD2" w:rsidRPr="00274FD4" w:rsidRDefault="00176FD2" w:rsidP="0024532A">
            <w:r>
              <w:t>PRAKTIČNA NASTAVA</w:t>
            </w:r>
          </w:p>
        </w:tc>
        <w:tc>
          <w:tcPr>
            <w:tcW w:w="3118" w:type="dxa"/>
            <w:tcBorders>
              <w:top w:val="single" w:sz="6" w:space="0" w:color="auto"/>
              <w:bottom w:val="single" w:sz="6" w:space="0" w:color="auto"/>
            </w:tcBorders>
          </w:tcPr>
          <w:p w:rsidR="00176FD2" w:rsidRPr="00274FD4" w:rsidRDefault="00176FD2" w:rsidP="0024532A">
            <w:r>
              <w:t>ŽELJAN PELOŽA</w:t>
            </w:r>
          </w:p>
        </w:tc>
        <w:tc>
          <w:tcPr>
            <w:tcW w:w="992" w:type="dxa"/>
            <w:tcBorders>
              <w:top w:val="single" w:sz="6" w:space="0" w:color="auto"/>
              <w:bottom w:val="single" w:sz="6" w:space="0" w:color="auto"/>
              <w:right w:val="single" w:sz="6" w:space="0" w:color="auto"/>
            </w:tcBorders>
          </w:tcPr>
          <w:p w:rsidR="00176FD2" w:rsidRPr="00274FD4" w:rsidRDefault="00176FD2" w:rsidP="0024532A">
            <w:pPr>
              <w:jc w:val="center"/>
            </w:pPr>
            <w:r>
              <w:t>8/280</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677" w:type="dxa"/>
            <w:tcBorders>
              <w:top w:val="single" w:sz="6" w:space="0" w:color="auto"/>
              <w:bottom w:val="single" w:sz="6" w:space="0" w:color="auto"/>
            </w:tcBorders>
          </w:tcPr>
          <w:p w:rsidR="00176FD2" w:rsidRPr="00274FD4" w:rsidRDefault="00176FD2" w:rsidP="0024532A">
            <w:pPr>
              <w:ind w:right="59"/>
            </w:pPr>
          </w:p>
        </w:tc>
        <w:tc>
          <w:tcPr>
            <w:tcW w:w="3118" w:type="dxa"/>
            <w:tcBorders>
              <w:top w:val="single" w:sz="6" w:space="0" w:color="auto"/>
              <w:bottom w:val="single" w:sz="6" w:space="0" w:color="auto"/>
            </w:tcBorders>
          </w:tcPr>
          <w:p w:rsidR="00176FD2" w:rsidRPr="00274FD4" w:rsidRDefault="00176FD2" w:rsidP="0024532A">
            <w:pPr>
              <w:ind w:right="59"/>
            </w:pPr>
            <w:r w:rsidRPr="00274FD4">
              <w:t xml:space="preserve">UKUPNO TJEDNO/GODIŠNJE </w:t>
            </w: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jc w:val="center"/>
            </w:pPr>
            <w:r>
              <w:t>36</w:t>
            </w:r>
            <w:r w:rsidRPr="00274FD4">
              <w:t>/</w:t>
            </w:r>
            <w:r>
              <w:t>1260</w:t>
            </w:r>
          </w:p>
        </w:tc>
      </w:tr>
    </w:tbl>
    <w:p w:rsidR="00176FD2" w:rsidRPr="00274FD4" w:rsidRDefault="00176FD2" w:rsidP="00176FD2"/>
    <w:p w:rsidR="000F1071" w:rsidRDefault="000F1071">
      <w:pPr>
        <w:tabs>
          <w:tab w:val="clear" w:pos="709"/>
          <w:tab w:val="clear" w:pos="2977"/>
        </w:tabs>
        <w:spacing w:after="0"/>
      </w:pPr>
      <w:r>
        <w:br w:type="page"/>
      </w:r>
    </w:p>
    <w:p w:rsidR="00176FD2" w:rsidRPr="00274FD4" w:rsidRDefault="00176FD2" w:rsidP="00176FD2">
      <w:pPr>
        <w:tabs>
          <w:tab w:val="clear" w:pos="709"/>
          <w:tab w:val="left" w:pos="1701"/>
        </w:tabs>
        <w:rPr>
          <w:b/>
          <w:bCs/>
        </w:rPr>
      </w:pPr>
      <w:r w:rsidRPr="00274FD4">
        <w:lastRenderedPageBreak/>
        <w:t>Razredni odjel:</w:t>
      </w:r>
      <w:r w:rsidRPr="00274FD4">
        <w:tab/>
        <w:t xml:space="preserve"> </w:t>
      </w:r>
      <w:r w:rsidRPr="00274FD4">
        <w:rPr>
          <w:b/>
          <w:bCs/>
        </w:rPr>
        <w:t>I – TURISTIČKO-HOTELIJERSKI KOMERCIJALIST</w:t>
      </w:r>
    </w:p>
    <w:p w:rsidR="00176FD2" w:rsidRPr="00274FD4" w:rsidRDefault="00176FD2" w:rsidP="00176FD2">
      <w:pPr>
        <w:tabs>
          <w:tab w:val="clear" w:pos="709"/>
          <w:tab w:val="left" w:pos="426"/>
        </w:tabs>
        <w:rPr>
          <w:b/>
          <w:bCs/>
        </w:rPr>
      </w:pPr>
      <w:r w:rsidRPr="00274FD4">
        <w:t xml:space="preserve">Razrednik: </w:t>
      </w:r>
      <w:r>
        <w:rPr>
          <w:b/>
          <w:bCs/>
        </w:rPr>
        <w:t>GORDANA BARNJAK</w:t>
      </w:r>
    </w:p>
    <w:p w:rsidR="00176FD2" w:rsidRPr="00274FD4" w:rsidRDefault="00176FD2" w:rsidP="00176FD2"/>
    <w:p w:rsidR="00176FD2" w:rsidRPr="00274FD4" w:rsidRDefault="00176FD2" w:rsidP="00176FD2">
      <w:pPr>
        <w:jc w:val="center"/>
      </w:pPr>
      <w:r w:rsidRPr="00274FD4">
        <w:t xml:space="preserve">N  A  S  T  A  V  N  I    P L A N </w:t>
      </w:r>
    </w:p>
    <w:p w:rsidR="00176FD2" w:rsidRPr="00274FD4" w:rsidRDefault="00176FD2" w:rsidP="00176FD2"/>
    <w:tbl>
      <w:tblPr>
        <w:tblW w:w="8392" w:type="dxa"/>
        <w:tblLayout w:type="fixed"/>
        <w:tblCellMar>
          <w:left w:w="28" w:type="dxa"/>
          <w:right w:w="28" w:type="dxa"/>
        </w:tblCellMar>
        <w:tblLook w:val="0000" w:firstRow="0" w:lastRow="0" w:firstColumn="0" w:lastColumn="0" w:noHBand="0" w:noVBand="0"/>
      </w:tblPr>
      <w:tblGrid>
        <w:gridCol w:w="595"/>
        <w:gridCol w:w="3402"/>
        <w:gridCol w:w="3261"/>
        <w:gridCol w:w="1134"/>
      </w:tblGrid>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p w:rsidR="00176FD2" w:rsidRPr="00274FD4" w:rsidRDefault="00176FD2" w:rsidP="0024532A">
            <w:pPr>
              <w:ind w:right="59"/>
              <w:jc w:val="center"/>
            </w:pPr>
            <w:r w:rsidRPr="00274FD4">
              <w:t>R.B.</w:t>
            </w:r>
          </w:p>
        </w:tc>
        <w:tc>
          <w:tcPr>
            <w:tcW w:w="3402"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NASTAVNI PREDMET</w:t>
            </w:r>
          </w:p>
        </w:tc>
        <w:tc>
          <w:tcPr>
            <w:tcW w:w="3261"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PREDAVAČ</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rsidRPr="00274FD4">
              <w:t>FOND SATI</w:t>
            </w:r>
          </w:p>
          <w:p w:rsidR="00176FD2" w:rsidRPr="00274FD4" w:rsidRDefault="00176FD2" w:rsidP="0024532A">
            <w:pPr>
              <w:ind w:right="59"/>
              <w:jc w:val="center"/>
            </w:pPr>
            <w:r w:rsidRPr="00274FD4">
              <w:t>(T/G)</w:t>
            </w:r>
          </w:p>
        </w:tc>
      </w:tr>
      <w:tr w:rsidR="00176FD2" w:rsidRPr="00274FD4" w:rsidTr="0024532A">
        <w:trPr>
          <w:cantSplit/>
        </w:trPr>
        <w:tc>
          <w:tcPr>
            <w:tcW w:w="595" w:type="dxa"/>
            <w:tcBorders>
              <w:left w:val="single" w:sz="6" w:space="0" w:color="auto"/>
              <w:bottom w:val="single" w:sz="6" w:space="0" w:color="auto"/>
            </w:tcBorders>
          </w:tcPr>
          <w:p w:rsidR="00176FD2" w:rsidRPr="00274FD4" w:rsidRDefault="00176FD2" w:rsidP="0024532A">
            <w:pPr>
              <w:ind w:right="59"/>
              <w:jc w:val="center"/>
            </w:pPr>
            <w:r w:rsidRPr="00274FD4">
              <w:t xml:space="preserve">           </w:t>
            </w:r>
          </w:p>
        </w:tc>
        <w:tc>
          <w:tcPr>
            <w:tcW w:w="3402" w:type="dxa"/>
            <w:tcBorders>
              <w:bottom w:val="single" w:sz="6" w:space="0" w:color="auto"/>
            </w:tcBorders>
          </w:tcPr>
          <w:p w:rsidR="00176FD2" w:rsidRPr="00274FD4" w:rsidRDefault="00176FD2" w:rsidP="0024532A">
            <w:pPr>
              <w:ind w:right="59"/>
            </w:pPr>
          </w:p>
          <w:p w:rsidR="00176FD2" w:rsidRPr="00274FD4" w:rsidRDefault="00176FD2" w:rsidP="0024532A">
            <w:pPr>
              <w:ind w:right="59"/>
            </w:pPr>
            <w:r w:rsidRPr="00274FD4">
              <w:t xml:space="preserve">A) ZAJEDNIČKI DIO </w:t>
            </w:r>
          </w:p>
          <w:p w:rsidR="00176FD2" w:rsidRPr="00274FD4" w:rsidRDefault="00176FD2" w:rsidP="0024532A">
            <w:pPr>
              <w:ind w:right="59"/>
            </w:pPr>
          </w:p>
        </w:tc>
        <w:tc>
          <w:tcPr>
            <w:tcW w:w="3261" w:type="dxa"/>
            <w:tcBorders>
              <w:bottom w:val="single" w:sz="6" w:space="0" w:color="auto"/>
            </w:tcBorders>
          </w:tcPr>
          <w:p w:rsidR="00176FD2" w:rsidRPr="00274FD4" w:rsidRDefault="00176FD2" w:rsidP="0024532A">
            <w:pPr>
              <w:ind w:right="59"/>
            </w:pPr>
          </w:p>
        </w:tc>
        <w:tc>
          <w:tcPr>
            <w:tcW w:w="1134" w:type="dxa"/>
            <w:tcBorders>
              <w:bottom w:val="single" w:sz="6" w:space="0" w:color="auto"/>
              <w:right w:val="single" w:sz="6" w:space="0" w:color="auto"/>
            </w:tcBorders>
          </w:tcPr>
          <w:p w:rsidR="00176FD2" w:rsidRPr="00274FD4" w:rsidRDefault="00176FD2" w:rsidP="0024532A">
            <w:pPr>
              <w:ind w:right="59"/>
              <w:jc w:val="right"/>
            </w:pPr>
          </w:p>
        </w:tc>
      </w:tr>
      <w:tr w:rsidR="00176FD2" w:rsidRPr="00274FD4" w:rsidTr="0024532A">
        <w:trPr>
          <w:cantSplit/>
        </w:trPr>
        <w:tc>
          <w:tcPr>
            <w:tcW w:w="595" w:type="dxa"/>
            <w:tcBorders>
              <w:left w:val="single" w:sz="6" w:space="0" w:color="auto"/>
            </w:tcBorders>
          </w:tcPr>
          <w:p w:rsidR="00176FD2" w:rsidRPr="00274FD4" w:rsidRDefault="00176FD2" w:rsidP="0024532A">
            <w:pPr>
              <w:ind w:right="59"/>
              <w:jc w:val="center"/>
            </w:pPr>
            <w:r w:rsidRPr="00274FD4">
              <w:t>1.</w:t>
            </w:r>
          </w:p>
        </w:tc>
        <w:tc>
          <w:tcPr>
            <w:tcW w:w="3402" w:type="dxa"/>
          </w:tcPr>
          <w:p w:rsidR="00176FD2" w:rsidRPr="00274FD4" w:rsidRDefault="00176FD2" w:rsidP="0024532A">
            <w:r w:rsidRPr="00274FD4">
              <w:t>HRVATSKI JEZIK</w:t>
            </w:r>
          </w:p>
        </w:tc>
        <w:tc>
          <w:tcPr>
            <w:tcW w:w="3261" w:type="dxa"/>
          </w:tcPr>
          <w:p w:rsidR="00176FD2" w:rsidRPr="00274FD4" w:rsidRDefault="00176FD2" w:rsidP="0024532A">
            <w:r>
              <w:t xml:space="preserve">DARIJA ŠKRINJAR </w:t>
            </w:r>
          </w:p>
        </w:tc>
        <w:tc>
          <w:tcPr>
            <w:tcW w:w="1134" w:type="dxa"/>
            <w:tcBorders>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402" w:type="dxa"/>
            <w:tcBorders>
              <w:top w:val="single" w:sz="6" w:space="0" w:color="auto"/>
            </w:tcBorders>
          </w:tcPr>
          <w:p w:rsidR="00176FD2" w:rsidRPr="00274FD4" w:rsidRDefault="00176FD2" w:rsidP="0024532A">
            <w:r w:rsidRPr="00274FD4">
              <w:t>POVIJEST</w:t>
            </w:r>
          </w:p>
        </w:tc>
        <w:tc>
          <w:tcPr>
            <w:tcW w:w="3261" w:type="dxa"/>
            <w:tcBorders>
              <w:top w:val="single" w:sz="6" w:space="0" w:color="auto"/>
            </w:tcBorders>
          </w:tcPr>
          <w:p w:rsidR="00176FD2" w:rsidRPr="00274FD4" w:rsidRDefault="00176FD2" w:rsidP="0024532A">
            <w:r w:rsidRPr="00274FD4">
              <w:t>BLAŽENKA BRKIĆ</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402" w:type="dxa"/>
            <w:tcBorders>
              <w:top w:val="single" w:sz="6" w:space="0" w:color="auto"/>
            </w:tcBorders>
          </w:tcPr>
          <w:p w:rsidR="00176FD2" w:rsidRPr="00274FD4" w:rsidRDefault="00176FD2" w:rsidP="0024532A">
            <w:r w:rsidRPr="00274FD4">
              <w:t>ETIKA/VJERONAUK</w:t>
            </w:r>
          </w:p>
        </w:tc>
        <w:tc>
          <w:tcPr>
            <w:tcW w:w="3261" w:type="dxa"/>
            <w:tcBorders>
              <w:top w:val="single" w:sz="6" w:space="0" w:color="auto"/>
            </w:tcBorders>
          </w:tcPr>
          <w:p w:rsidR="00176FD2" w:rsidRPr="00274FD4" w:rsidRDefault="00176FD2" w:rsidP="0024532A">
            <w:r>
              <w:t>D.BOŠNJAK</w:t>
            </w:r>
            <w:r w:rsidRPr="00274FD4">
              <w:t>/ A.LEŠIĆ</w:t>
            </w:r>
          </w:p>
        </w:tc>
        <w:tc>
          <w:tcPr>
            <w:tcW w:w="1134" w:type="dxa"/>
            <w:tcBorders>
              <w:top w:val="single" w:sz="6" w:space="0" w:color="auto"/>
              <w:right w:val="single" w:sz="6" w:space="0" w:color="auto"/>
            </w:tcBorders>
          </w:tcPr>
          <w:p w:rsidR="00176FD2" w:rsidRPr="00274FD4" w:rsidRDefault="00176FD2" w:rsidP="0024532A">
            <w:r w:rsidRPr="00274FD4">
              <w:t xml:space="preserve">      1/35 </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4.</w:t>
            </w:r>
          </w:p>
        </w:tc>
        <w:tc>
          <w:tcPr>
            <w:tcW w:w="3402" w:type="dxa"/>
            <w:tcBorders>
              <w:top w:val="single" w:sz="6" w:space="0" w:color="auto"/>
            </w:tcBorders>
          </w:tcPr>
          <w:p w:rsidR="00176FD2" w:rsidRPr="00274FD4" w:rsidRDefault="00176FD2" w:rsidP="0024532A">
            <w:r w:rsidRPr="00274FD4">
              <w:t>TZK</w:t>
            </w:r>
          </w:p>
        </w:tc>
        <w:tc>
          <w:tcPr>
            <w:tcW w:w="3261" w:type="dxa"/>
            <w:tcBorders>
              <w:top w:val="single" w:sz="6" w:space="0" w:color="auto"/>
            </w:tcBorders>
          </w:tcPr>
          <w:p w:rsidR="00176FD2" w:rsidRPr="00274FD4" w:rsidRDefault="00176FD2" w:rsidP="0024532A">
            <w:r w:rsidRPr="00274FD4">
              <w:t>MIROSLAV MATAIJA</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402"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B) POSEBNI STRUČNI DIO –</w:t>
            </w:r>
          </w:p>
        </w:tc>
        <w:tc>
          <w:tcPr>
            <w:tcW w:w="3261"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pP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rsidRPr="00274FD4">
              <w:t>1.</w:t>
            </w:r>
          </w:p>
        </w:tc>
        <w:tc>
          <w:tcPr>
            <w:tcW w:w="3402" w:type="dxa"/>
            <w:tcBorders>
              <w:top w:val="single" w:sz="6" w:space="0" w:color="auto"/>
              <w:bottom w:val="single" w:sz="6" w:space="0" w:color="auto"/>
            </w:tcBorders>
          </w:tcPr>
          <w:p w:rsidR="00176FD2" w:rsidRPr="00274FD4" w:rsidRDefault="00176FD2" w:rsidP="0024532A">
            <w:r w:rsidRPr="00274FD4">
              <w:t>STRANI JEZIK I (</w:t>
            </w:r>
            <w:r>
              <w:t>E</w:t>
            </w:r>
            <w:r w:rsidRPr="00274FD4">
              <w:t>)</w:t>
            </w:r>
          </w:p>
        </w:tc>
        <w:tc>
          <w:tcPr>
            <w:tcW w:w="3261" w:type="dxa"/>
            <w:tcBorders>
              <w:top w:val="single" w:sz="6" w:space="0" w:color="auto"/>
              <w:bottom w:val="single" w:sz="6" w:space="0" w:color="auto"/>
            </w:tcBorders>
          </w:tcPr>
          <w:p w:rsidR="00176FD2" w:rsidRPr="00274FD4" w:rsidRDefault="00176FD2" w:rsidP="0024532A">
            <w:r>
              <w:t>STELA STOJNIĆ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402" w:type="dxa"/>
            <w:tcBorders>
              <w:top w:val="single" w:sz="6" w:space="0" w:color="auto"/>
            </w:tcBorders>
          </w:tcPr>
          <w:p w:rsidR="00176FD2" w:rsidRPr="00274FD4" w:rsidRDefault="00176FD2" w:rsidP="0024532A">
            <w:r w:rsidRPr="00274FD4">
              <w:t>STRANI JEZIK</w:t>
            </w:r>
            <w:r>
              <w:t xml:space="preserve"> II</w:t>
            </w:r>
            <w:r w:rsidRPr="00274FD4">
              <w:t xml:space="preserve"> (</w:t>
            </w:r>
            <w:r>
              <w:t>NJ</w:t>
            </w:r>
            <w:r w:rsidRPr="00274FD4">
              <w:t>)</w:t>
            </w:r>
          </w:p>
        </w:tc>
        <w:tc>
          <w:tcPr>
            <w:tcW w:w="3261" w:type="dxa"/>
            <w:tcBorders>
              <w:top w:val="single" w:sz="6" w:space="0" w:color="auto"/>
            </w:tcBorders>
          </w:tcPr>
          <w:p w:rsidR="00176FD2" w:rsidRPr="00274FD4" w:rsidRDefault="00176FD2" w:rsidP="0024532A">
            <w:r>
              <w:t>G.BARNJAK</w:t>
            </w:r>
          </w:p>
        </w:tc>
        <w:tc>
          <w:tcPr>
            <w:tcW w:w="1134"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402" w:type="dxa"/>
            <w:tcBorders>
              <w:top w:val="single" w:sz="6" w:space="0" w:color="auto"/>
            </w:tcBorders>
          </w:tcPr>
          <w:p w:rsidR="00176FD2" w:rsidRPr="00274FD4" w:rsidRDefault="00176FD2" w:rsidP="0024532A">
            <w:r w:rsidRPr="00274FD4">
              <w:t xml:space="preserve">STRANI JEZIK III </w:t>
            </w:r>
            <w:r>
              <w:t>(</w:t>
            </w:r>
            <w:r w:rsidRPr="00274FD4">
              <w:t>talijanski)</w:t>
            </w:r>
          </w:p>
        </w:tc>
        <w:tc>
          <w:tcPr>
            <w:tcW w:w="3261" w:type="dxa"/>
            <w:tcBorders>
              <w:top w:val="single" w:sz="6" w:space="0" w:color="auto"/>
            </w:tcBorders>
          </w:tcPr>
          <w:p w:rsidR="00176FD2" w:rsidRPr="00274FD4" w:rsidRDefault="00176FD2" w:rsidP="0024532A">
            <w:r>
              <w:t>DENIS BROŽIĆ</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402" w:type="dxa"/>
            <w:tcBorders>
              <w:top w:val="single" w:sz="6" w:space="0" w:color="auto"/>
            </w:tcBorders>
          </w:tcPr>
          <w:p w:rsidR="00176FD2" w:rsidRPr="00274FD4" w:rsidRDefault="00176FD2" w:rsidP="0024532A">
            <w:r w:rsidRPr="00274FD4">
              <w:t>GOSPODARSKA MATEMATIKA</w:t>
            </w:r>
          </w:p>
        </w:tc>
        <w:tc>
          <w:tcPr>
            <w:tcW w:w="3261" w:type="dxa"/>
            <w:tcBorders>
              <w:top w:val="single" w:sz="6" w:space="0" w:color="auto"/>
            </w:tcBorders>
          </w:tcPr>
          <w:p w:rsidR="00176FD2" w:rsidRPr="00274FD4" w:rsidRDefault="00176FD2" w:rsidP="0024532A">
            <w:r>
              <w:t>D.HAJSEK ĐAKOVIĆ</w:t>
            </w:r>
          </w:p>
        </w:tc>
        <w:tc>
          <w:tcPr>
            <w:tcW w:w="1134"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4.</w:t>
            </w:r>
          </w:p>
        </w:tc>
        <w:tc>
          <w:tcPr>
            <w:tcW w:w="3402" w:type="dxa"/>
            <w:tcBorders>
              <w:top w:val="single" w:sz="6" w:space="0" w:color="auto"/>
            </w:tcBorders>
          </w:tcPr>
          <w:p w:rsidR="00176FD2" w:rsidRPr="00274FD4" w:rsidRDefault="00176FD2" w:rsidP="0024532A">
            <w:r w:rsidRPr="00274FD4">
              <w:t>RAČUNALSTVO</w:t>
            </w:r>
          </w:p>
        </w:tc>
        <w:tc>
          <w:tcPr>
            <w:tcW w:w="3261" w:type="dxa"/>
            <w:tcBorders>
              <w:top w:val="single" w:sz="6" w:space="0" w:color="auto"/>
            </w:tcBorders>
          </w:tcPr>
          <w:p w:rsidR="00176FD2" w:rsidRPr="00274FD4" w:rsidRDefault="00176FD2" w:rsidP="0024532A">
            <w:r w:rsidRPr="00274FD4">
              <w:t>JOSIP KLARIĆ</w:t>
            </w:r>
          </w:p>
        </w:tc>
        <w:tc>
          <w:tcPr>
            <w:tcW w:w="1134" w:type="dxa"/>
            <w:tcBorders>
              <w:top w:val="single" w:sz="6" w:space="0" w:color="auto"/>
              <w:right w:val="single" w:sz="6" w:space="0" w:color="auto"/>
            </w:tcBorders>
          </w:tcPr>
          <w:p w:rsidR="00176FD2" w:rsidRPr="00274FD4" w:rsidRDefault="00176FD2" w:rsidP="0024532A">
            <w:r w:rsidRPr="00274FD4">
              <w:t xml:space="preserve"> </w:t>
            </w:r>
            <w:r>
              <w:t>2+1</w:t>
            </w:r>
            <w:r w:rsidRPr="00274FD4">
              <w:t>/</w:t>
            </w:r>
            <w:r>
              <w:t>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5.</w:t>
            </w:r>
          </w:p>
        </w:tc>
        <w:tc>
          <w:tcPr>
            <w:tcW w:w="3402" w:type="dxa"/>
            <w:tcBorders>
              <w:top w:val="single" w:sz="6" w:space="0" w:color="auto"/>
            </w:tcBorders>
          </w:tcPr>
          <w:p w:rsidR="00176FD2" w:rsidRPr="00274FD4" w:rsidRDefault="00176FD2" w:rsidP="0024532A">
            <w:r w:rsidRPr="00274FD4">
              <w:t>BIOLOGIJA S HIGIJENOM I EKOLOGIJOM</w:t>
            </w:r>
          </w:p>
        </w:tc>
        <w:tc>
          <w:tcPr>
            <w:tcW w:w="3261" w:type="dxa"/>
            <w:tcBorders>
              <w:top w:val="single" w:sz="6" w:space="0" w:color="auto"/>
            </w:tcBorders>
          </w:tcPr>
          <w:p w:rsidR="00176FD2" w:rsidRPr="00274FD4" w:rsidRDefault="00176FD2" w:rsidP="0024532A">
            <w:r>
              <w:t>HELENA MILETOVIĆ</w:t>
            </w:r>
          </w:p>
          <w:p w:rsidR="00176FD2" w:rsidRPr="00274FD4" w:rsidRDefault="00176FD2" w:rsidP="0024532A"/>
        </w:tc>
        <w:tc>
          <w:tcPr>
            <w:tcW w:w="1134" w:type="dxa"/>
            <w:tcBorders>
              <w:top w:val="single" w:sz="6" w:space="0" w:color="auto"/>
              <w:right w:val="single" w:sz="6" w:space="0" w:color="auto"/>
            </w:tcBorders>
          </w:tcPr>
          <w:p w:rsidR="00176FD2" w:rsidRPr="00274FD4" w:rsidRDefault="00176FD2" w:rsidP="0024532A">
            <w:pPr>
              <w:jc w:val="center"/>
            </w:pPr>
            <w:r w:rsidRPr="00274FD4">
              <w:t>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6.</w:t>
            </w:r>
          </w:p>
        </w:tc>
        <w:tc>
          <w:tcPr>
            <w:tcW w:w="3402" w:type="dxa"/>
            <w:tcBorders>
              <w:top w:val="single" w:sz="6" w:space="0" w:color="auto"/>
            </w:tcBorders>
          </w:tcPr>
          <w:p w:rsidR="00176FD2" w:rsidRPr="00274FD4" w:rsidRDefault="00176FD2" w:rsidP="0024532A">
            <w:r w:rsidRPr="00274FD4">
              <w:t xml:space="preserve">POSLOVNO DOPISIVANJE </w:t>
            </w:r>
          </w:p>
        </w:tc>
        <w:tc>
          <w:tcPr>
            <w:tcW w:w="3261" w:type="dxa"/>
            <w:tcBorders>
              <w:top w:val="single" w:sz="6" w:space="0" w:color="auto"/>
            </w:tcBorders>
          </w:tcPr>
          <w:p w:rsidR="00176FD2" w:rsidRPr="00274FD4" w:rsidRDefault="00176FD2" w:rsidP="0024532A">
            <w:r w:rsidRPr="00274FD4">
              <w:t>ROZANA RAKOVAC</w:t>
            </w:r>
          </w:p>
        </w:tc>
        <w:tc>
          <w:tcPr>
            <w:tcW w:w="1134" w:type="dxa"/>
            <w:tcBorders>
              <w:top w:val="single" w:sz="6" w:space="0" w:color="auto"/>
              <w:right w:val="single" w:sz="6" w:space="0" w:color="auto"/>
            </w:tcBorders>
          </w:tcPr>
          <w:p w:rsidR="00176FD2" w:rsidRPr="00274FD4" w:rsidRDefault="00176FD2" w:rsidP="0024532A">
            <w:r>
              <w:t xml:space="preserve">  1+1</w:t>
            </w:r>
            <w:r w:rsidRPr="00274FD4">
              <w:t>/</w:t>
            </w:r>
            <w:r>
              <w:t>35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7.</w:t>
            </w:r>
          </w:p>
        </w:tc>
        <w:tc>
          <w:tcPr>
            <w:tcW w:w="3402" w:type="dxa"/>
            <w:tcBorders>
              <w:top w:val="single" w:sz="6" w:space="0" w:color="auto"/>
            </w:tcBorders>
          </w:tcPr>
          <w:p w:rsidR="00176FD2" w:rsidRPr="00274FD4" w:rsidRDefault="00176FD2" w:rsidP="0024532A">
            <w:r w:rsidRPr="00274FD4">
              <w:t>ORGANIZACIJA POSLOV. PODUZEĆA U UGOSTITELJ.</w:t>
            </w:r>
          </w:p>
        </w:tc>
        <w:tc>
          <w:tcPr>
            <w:tcW w:w="3261" w:type="dxa"/>
            <w:tcBorders>
              <w:top w:val="single" w:sz="6" w:space="0" w:color="auto"/>
            </w:tcBorders>
          </w:tcPr>
          <w:p w:rsidR="00176FD2" w:rsidRPr="00274FD4" w:rsidRDefault="00176FD2" w:rsidP="0024532A"/>
          <w:p w:rsidR="00176FD2" w:rsidRPr="00274FD4" w:rsidRDefault="00176FD2" w:rsidP="0024532A">
            <w:r>
              <w:t>ROZANA RAKOVAC</w:t>
            </w:r>
          </w:p>
        </w:tc>
        <w:tc>
          <w:tcPr>
            <w:tcW w:w="1134" w:type="dxa"/>
            <w:tcBorders>
              <w:top w:val="single" w:sz="6" w:space="0" w:color="auto"/>
              <w:right w:val="single" w:sz="6" w:space="0" w:color="auto"/>
            </w:tcBorders>
          </w:tcPr>
          <w:p w:rsidR="00176FD2" w:rsidRPr="00274FD4" w:rsidRDefault="00176FD2" w:rsidP="0024532A"/>
          <w:p w:rsidR="00176FD2" w:rsidRPr="00274FD4" w:rsidRDefault="00176FD2" w:rsidP="0024532A">
            <w:r w:rsidRPr="00274FD4">
              <w:t xml:space="preserve">      2/70   </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8.</w:t>
            </w:r>
          </w:p>
        </w:tc>
        <w:tc>
          <w:tcPr>
            <w:tcW w:w="3402" w:type="dxa"/>
            <w:tcBorders>
              <w:top w:val="single" w:sz="6" w:space="0" w:color="auto"/>
            </w:tcBorders>
          </w:tcPr>
          <w:p w:rsidR="00176FD2" w:rsidRPr="00274FD4" w:rsidRDefault="00176FD2" w:rsidP="0024532A">
            <w:r w:rsidRPr="00274FD4">
              <w:t xml:space="preserve">OSNOVE TURIZMA </w:t>
            </w:r>
          </w:p>
        </w:tc>
        <w:tc>
          <w:tcPr>
            <w:tcW w:w="3261" w:type="dxa"/>
            <w:tcBorders>
              <w:top w:val="single" w:sz="6" w:space="0" w:color="auto"/>
            </w:tcBorders>
          </w:tcPr>
          <w:p w:rsidR="00176FD2" w:rsidRPr="00274FD4" w:rsidRDefault="00176FD2" w:rsidP="0024532A">
            <w:r>
              <w:t>DARIJA VULETIĆ SLAMAR</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9.</w:t>
            </w:r>
          </w:p>
        </w:tc>
        <w:tc>
          <w:tcPr>
            <w:tcW w:w="3402" w:type="dxa"/>
            <w:tcBorders>
              <w:top w:val="single" w:sz="6" w:space="0" w:color="auto"/>
            </w:tcBorders>
          </w:tcPr>
          <w:p w:rsidR="00176FD2" w:rsidRPr="00274FD4" w:rsidRDefault="00176FD2" w:rsidP="0024532A">
            <w:r w:rsidRPr="00274FD4">
              <w:t>POZNAVANJE ROBE I PREHRANA</w:t>
            </w:r>
          </w:p>
        </w:tc>
        <w:tc>
          <w:tcPr>
            <w:tcW w:w="3261" w:type="dxa"/>
            <w:tcBorders>
              <w:top w:val="single" w:sz="6" w:space="0" w:color="auto"/>
            </w:tcBorders>
          </w:tcPr>
          <w:p w:rsidR="00176FD2" w:rsidRPr="00274FD4" w:rsidRDefault="00176FD2" w:rsidP="0024532A">
            <w:r w:rsidRPr="00274FD4">
              <w:t xml:space="preserve">HELENA MILETOVIĆ </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rsidRPr="00274FD4">
              <w:t>6.</w:t>
            </w:r>
          </w:p>
        </w:tc>
        <w:tc>
          <w:tcPr>
            <w:tcW w:w="3402" w:type="dxa"/>
            <w:tcBorders>
              <w:top w:val="single" w:sz="6" w:space="0" w:color="auto"/>
              <w:bottom w:val="single" w:sz="6" w:space="0" w:color="auto"/>
            </w:tcBorders>
          </w:tcPr>
          <w:p w:rsidR="00176FD2" w:rsidRPr="00274FD4" w:rsidRDefault="00176FD2" w:rsidP="0024532A">
            <w:r w:rsidRPr="00274FD4">
              <w:t>UGOSTITELJSKO POSLUŽIVANJE</w:t>
            </w:r>
          </w:p>
          <w:p w:rsidR="00176FD2" w:rsidRPr="00274FD4" w:rsidRDefault="00176FD2" w:rsidP="0024532A">
            <w:r w:rsidRPr="00274FD4">
              <w:t>b) vježbe                       I skupina</w:t>
            </w:r>
          </w:p>
          <w:p w:rsidR="00176FD2" w:rsidRPr="00274FD4" w:rsidRDefault="00176FD2" w:rsidP="0024532A">
            <w:r w:rsidRPr="00274FD4">
              <w:t xml:space="preserve">                                    II skupina</w:t>
            </w:r>
          </w:p>
        </w:tc>
        <w:tc>
          <w:tcPr>
            <w:tcW w:w="3261" w:type="dxa"/>
            <w:tcBorders>
              <w:top w:val="single" w:sz="6" w:space="0" w:color="auto"/>
              <w:bottom w:val="single" w:sz="6" w:space="0" w:color="auto"/>
            </w:tcBorders>
          </w:tcPr>
          <w:p w:rsidR="00176FD2" w:rsidRPr="00274FD4" w:rsidRDefault="00176FD2" w:rsidP="0024532A"/>
          <w:p w:rsidR="00176FD2" w:rsidRPr="00274FD4" w:rsidRDefault="00176FD2" w:rsidP="0024532A">
            <w:r>
              <w:t>JOSIP ZUBAK</w:t>
            </w:r>
          </w:p>
          <w:p w:rsidR="00176FD2" w:rsidRPr="00274FD4" w:rsidRDefault="00176FD2" w:rsidP="0024532A">
            <w:r>
              <w:t>JOSIP ZUBAK</w:t>
            </w:r>
          </w:p>
        </w:tc>
        <w:tc>
          <w:tcPr>
            <w:tcW w:w="1134" w:type="dxa"/>
            <w:tcBorders>
              <w:top w:val="single" w:sz="6" w:space="0" w:color="auto"/>
              <w:bottom w:val="single" w:sz="6" w:space="0" w:color="auto"/>
              <w:right w:val="single" w:sz="6" w:space="0" w:color="auto"/>
            </w:tcBorders>
          </w:tcPr>
          <w:p w:rsidR="00176FD2" w:rsidRPr="00274FD4" w:rsidRDefault="00176FD2" w:rsidP="0024532A"/>
          <w:p w:rsidR="00176FD2" w:rsidRPr="00274FD4" w:rsidRDefault="00176FD2" w:rsidP="0024532A">
            <w:pPr>
              <w:jc w:val="center"/>
            </w:pPr>
            <w:r w:rsidRPr="00274FD4">
              <w:t>2/70</w:t>
            </w:r>
          </w:p>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402" w:type="dxa"/>
            <w:tcBorders>
              <w:top w:val="single" w:sz="6" w:space="0" w:color="auto"/>
            </w:tcBorders>
          </w:tcPr>
          <w:p w:rsidR="00176FD2" w:rsidRPr="00274FD4" w:rsidRDefault="00176FD2" w:rsidP="0024532A">
            <w:r>
              <w:t>KUHARSTVO</w:t>
            </w:r>
          </w:p>
          <w:p w:rsidR="00176FD2" w:rsidRPr="00274FD4" w:rsidRDefault="00176FD2" w:rsidP="0024532A">
            <w:r w:rsidRPr="00274FD4">
              <w:t>b) vježbe                       I skupina</w:t>
            </w:r>
          </w:p>
          <w:p w:rsidR="00176FD2" w:rsidRPr="00274FD4" w:rsidRDefault="00176FD2" w:rsidP="0024532A">
            <w:r w:rsidRPr="00274FD4">
              <w:t xml:space="preserve">                                    II skupina</w:t>
            </w:r>
          </w:p>
        </w:tc>
        <w:tc>
          <w:tcPr>
            <w:tcW w:w="3261" w:type="dxa"/>
            <w:tcBorders>
              <w:top w:val="single" w:sz="6" w:space="0" w:color="auto"/>
            </w:tcBorders>
          </w:tcPr>
          <w:p w:rsidR="00176FD2" w:rsidRPr="00274FD4" w:rsidRDefault="00176FD2" w:rsidP="0024532A"/>
          <w:p w:rsidR="00176FD2" w:rsidRPr="00274FD4" w:rsidRDefault="00176FD2" w:rsidP="0024532A">
            <w:r>
              <w:t>EDI HERAK</w:t>
            </w:r>
          </w:p>
          <w:p w:rsidR="00176FD2" w:rsidRPr="00274FD4" w:rsidRDefault="00176FD2" w:rsidP="0024532A">
            <w:r>
              <w:t>EDI HERAK</w:t>
            </w:r>
            <w:r w:rsidRPr="00274FD4">
              <w:t xml:space="preserve"> </w:t>
            </w:r>
          </w:p>
        </w:tc>
        <w:tc>
          <w:tcPr>
            <w:tcW w:w="1134" w:type="dxa"/>
            <w:tcBorders>
              <w:top w:val="single" w:sz="6" w:space="0" w:color="auto"/>
              <w:right w:val="single" w:sz="6" w:space="0" w:color="auto"/>
            </w:tcBorders>
          </w:tcPr>
          <w:p w:rsidR="00176FD2" w:rsidRPr="00274FD4" w:rsidRDefault="00176FD2" w:rsidP="0024532A"/>
          <w:p w:rsidR="00176FD2" w:rsidRPr="00274FD4" w:rsidRDefault="00176FD2" w:rsidP="0024532A">
            <w:r w:rsidRPr="00274FD4">
              <w:t xml:space="preserve">      </w:t>
            </w:r>
            <w:r>
              <w:t>3</w:t>
            </w:r>
            <w:r w:rsidRPr="00274FD4">
              <w:t>/</w:t>
            </w:r>
            <w:r>
              <w:t>105</w:t>
            </w:r>
          </w:p>
          <w:p w:rsidR="00176FD2" w:rsidRPr="00274FD4" w:rsidRDefault="00176FD2" w:rsidP="0024532A">
            <w:r w:rsidRPr="00274FD4">
              <w:t xml:space="preserve">      </w:t>
            </w:r>
            <w:r>
              <w:t>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12. </w:t>
            </w:r>
          </w:p>
        </w:tc>
        <w:tc>
          <w:tcPr>
            <w:tcW w:w="3402" w:type="dxa"/>
            <w:tcBorders>
              <w:top w:val="single" w:sz="6" w:space="0" w:color="auto"/>
            </w:tcBorders>
          </w:tcPr>
          <w:p w:rsidR="00176FD2" w:rsidRPr="00274FD4" w:rsidRDefault="00176FD2" w:rsidP="0024532A">
            <w:r w:rsidRPr="00274FD4">
              <w:t>PRAKTIČNA NASTAVA</w:t>
            </w:r>
          </w:p>
        </w:tc>
        <w:tc>
          <w:tcPr>
            <w:tcW w:w="3261" w:type="dxa"/>
            <w:tcBorders>
              <w:top w:val="single" w:sz="6" w:space="0" w:color="auto"/>
            </w:tcBorders>
          </w:tcPr>
          <w:p w:rsidR="00176FD2" w:rsidRPr="00274FD4" w:rsidRDefault="00176FD2" w:rsidP="0024532A">
            <w:r>
              <w:t>EDI HERAK</w:t>
            </w:r>
          </w:p>
        </w:tc>
        <w:tc>
          <w:tcPr>
            <w:tcW w:w="1134"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402" w:type="dxa"/>
            <w:tcBorders>
              <w:top w:val="single" w:sz="6" w:space="0" w:color="auto"/>
              <w:bottom w:val="single" w:sz="6" w:space="0" w:color="auto"/>
            </w:tcBorders>
          </w:tcPr>
          <w:p w:rsidR="00176FD2" w:rsidRPr="00274FD4" w:rsidRDefault="00176FD2" w:rsidP="0024532A">
            <w:pPr>
              <w:ind w:right="59"/>
            </w:pPr>
          </w:p>
        </w:tc>
        <w:tc>
          <w:tcPr>
            <w:tcW w:w="3261" w:type="dxa"/>
            <w:tcBorders>
              <w:top w:val="single" w:sz="6" w:space="0" w:color="auto"/>
              <w:bottom w:val="single" w:sz="6" w:space="0" w:color="auto"/>
            </w:tcBorders>
          </w:tcPr>
          <w:p w:rsidR="00176FD2" w:rsidRPr="00274FD4" w:rsidRDefault="00176FD2" w:rsidP="0024532A">
            <w:pPr>
              <w:ind w:right="59"/>
            </w:pPr>
            <w:r w:rsidRPr="00274FD4">
              <w:t xml:space="preserve">UKUPNO TJEDNO/GODIŠNJE </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pPr>
            <w:r w:rsidRPr="00274FD4">
              <w:t xml:space="preserve">  38/1330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402" w:type="dxa"/>
            <w:tcBorders>
              <w:top w:val="single" w:sz="6" w:space="0" w:color="auto"/>
              <w:bottom w:val="single" w:sz="6" w:space="0" w:color="auto"/>
            </w:tcBorders>
          </w:tcPr>
          <w:p w:rsidR="00176FD2" w:rsidRPr="00274FD4" w:rsidRDefault="00176FD2" w:rsidP="0024532A">
            <w:pPr>
              <w:ind w:right="59"/>
            </w:pPr>
            <w:r w:rsidRPr="00274FD4">
              <w:t>STRUČNA PRAKSA</w:t>
            </w:r>
          </w:p>
        </w:tc>
        <w:tc>
          <w:tcPr>
            <w:tcW w:w="3261" w:type="dxa"/>
            <w:tcBorders>
              <w:top w:val="single" w:sz="6" w:space="0" w:color="auto"/>
              <w:bottom w:val="single" w:sz="6" w:space="0" w:color="auto"/>
            </w:tcBorders>
          </w:tcPr>
          <w:p w:rsidR="00176FD2" w:rsidRPr="00274FD4" w:rsidRDefault="00176FD2" w:rsidP="0024532A">
            <w:pPr>
              <w:ind w:right="59"/>
            </w:pP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pPr>
            <w:r w:rsidRPr="00274FD4">
              <w:t xml:space="preserve">         182</w:t>
            </w:r>
          </w:p>
        </w:tc>
      </w:tr>
    </w:tbl>
    <w:p w:rsidR="00176FD2" w:rsidRDefault="00176FD2" w:rsidP="00176FD2"/>
    <w:p w:rsidR="000F1071" w:rsidRDefault="000F1071">
      <w:pPr>
        <w:tabs>
          <w:tab w:val="clear" w:pos="709"/>
          <w:tab w:val="clear" w:pos="2977"/>
        </w:tabs>
        <w:spacing w:after="0"/>
      </w:pPr>
      <w:r>
        <w:br w:type="page"/>
      </w:r>
    </w:p>
    <w:p w:rsidR="00176FD2" w:rsidRPr="00274FD4" w:rsidRDefault="00176FD2" w:rsidP="00176FD2">
      <w:pPr>
        <w:rPr>
          <w:b/>
          <w:bCs/>
        </w:rPr>
      </w:pPr>
      <w:r w:rsidRPr="00274FD4">
        <w:lastRenderedPageBreak/>
        <w:t xml:space="preserve">Razredni odjel: </w:t>
      </w:r>
      <w:r w:rsidRPr="00274FD4">
        <w:rPr>
          <w:b/>
          <w:bCs/>
        </w:rPr>
        <w:t>I</w:t>
      </w:r>
      <w:r>
        <w:rPr>
          <w:b/>
          <w:bCs/>
        </w:rPr>
        <w:t>I</w:t>
      </w:r>
      <w:r w:rsidRPr="00274FD4">
        <w:rPr>
          <w:b/>
          <w:bCs/>
        </w:rPr>
        <w:t xml:space="preserve">  KUHAR</w:t>
      </w:r>
    </w:p>
    <w:p w:rsidR="00176FD2" w:rsidRPr="00274FD4" w:rsidRDefault="00176FD2" w:rsidP="00176FD2">
      <w:r w:rsidRPr="00274FD4">
        <w:t xml:space="preserve">Razrednik: </w:t>
      </w:r>
      <w:r>
        <w:rPr>
          <w:b/>
        </w:rPr>
        <w:t>DANKA HAJSEK ĐAKOVIĆ</w:t>
      </w:r>
    </w:p>
    <w:p w:rsidR="00176FD2" w:rsidRPr="00274FD4" w:rsidRDefault="00176FD2" w:rsidP="00176FD2"/>
    <w:p w:rsidR="00176FD2" w:rsidRPr="00274FD4" w:rsidRDefault="00176FD2" w:rsidP="00176FD2">
      <w:pPr>
        <w:jc w:val="center"/>
      </w:pPr>
      <w:r w:rsidRPr="00274FD4">
        <w:t xml:space="preserve">N  A  S  T  A  V  N  I    P L A N </w:t>
      </w:r>
    </w:p>
    <w:p w:rsidR="00176FD2" w:rsidRPr="00274FD4" w:rsidRDefault="00176FD2" w:rsidP="00176FD2"/>
    <w:tbl>
      <w:tblPr>
        <w:tblW w:w="8392" w:type="dxa"/>
        <w:tblLayout w:type="fixed"/>
        <w:tblCellMar>
          <w:left w:w="28" w:type="dxa"/>
          <w:right w:w="28" w:type="dxa"/>
        </w:tblCellMar>
        <w:tblLook w:val="0000" w:firstRow="0" w:lastRow="0" w:firstColumn="0" w:lastColumn="0" w:noHBand="0" w:noVBand="0"/>
      </w:tblPr>
      <w:tblGrid>
        <w:gridCol w:w="595"/>
        <w:gridCol w:w="3261"/>
        <w:gridCol w:w="3402"/>
        <w:gridCol w:w="1134"/>
      </w:tblGrid>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p w:rsidR="00176FD2" w:rsidRPr="00274FD4" w:rsidRDefault="00176FD2" w:rsidP="0024532A">
            <w:pPr>
              <w:ind w:right="59"/>
              <w:jc w:val="center"/>
            </w:pPr>
            <w:r w:rsidRPr="00274FD4">
              <w:t>R.B.</w:t>
            </w:r>
          </w:p>
        </w:tc>
        <w:tc>
          <w:tcPr>
            <w:tcW w:w="3261"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NASTAVNI PREDMET</w:t>
            </w:r>
          </w:p>
        </w:tc>
        <w:tc>
          <w:tcPr>
            <w:tcW w:w="3402"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PREDAVAČ</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rsidRPr="00274FD4">
              <w:t>FOND SATI</w:t>
            </w:r>
          </w:p>
          <w:p w:rsidR="00176FD2" w:rsidRPr="00274FD4" w:rsidRDefault="00176FD2" w:rsidP="0024532A">
            <w:pPr>
              <w:ind w:right="59"/>
              <w:jc w:val="center"/>
            </w:pPr>
            <w:r w:rsidRPr="00274FD4">
              <w:t>(T/G)</w:t>
            </w:r>
          </w:p>
        </w:tc>
      </w:tr>
      <w:tr w:rsidR="00176FD2" w:rsidRPr="00274FD4" w:rsidTr="0024532A">
        <w:trPr>
          <w:cantSplit/>
        </w:trPr>
        <w:tc>
          <w:tcPr>
            <w:tcW w:w="595" w:type="dxa"/>
            <w:tcBorders>
              <w:left w:val="single" w:sz="6" w:space="0" w:color="auto"/>
              <w:bottom w:val="single" w:sz="6" w:space="0" w:color="auto"/>
            </w:tcBorders>
          </w:tcPr>
          <w:p w:rsidR="00176FD2" w:rsidRPr="00274FD4" w:rsidRDefault="00176FD2" w:rsidP="0024532A">
            <w:pPr>
              <w:ind w:right="59"/>
              <w:jc w:val="center"/>
            </w:pPr>
            <w:r w:rsidRPr="00274FD4">
              <w:t xml:space="preserve">           </w:t>
            </w:r>
          </w:p>
        </w:tc>
        <w:tc>
          <w:tcPr>
            <w:tcW w:w="3261" w:type="dxa"/>
            <w:tcBorders>
              <w:bottom w:val="single" w:sz="6" w:space="0" w:color="auto"/>
            </w:tcBorders>
          </w:tcPr>
          <w:p w:rsidR="00176FD2" w:rsidRPr="00274FD4" w:rsidRDefault="00176FD2" w:rsidP="0024532A">
            <w:pPr>
              <w:ind w:right="59"/>
            </w:pPr>
          </w:p>
          <w:p w:rsidR="00176FD2" w:rsidRPr="00274FD4" w:rsidRDefault="00176FD2" w:rsidP="0024532A">
            <w:pPr>
              <w:ind w:right="59"/>
              <w:rPr>
                <w:b/>
              </w:rPr>
            </w:pPr>
            <w:r w:rsidRPr="00274FD4">
              <w:t xml:space="preserve">A) </w:t>
            </w:r>
            <w:r w:rsidRPr="00274FD4">
              <w:rPr>
                <w:b/>
              </w:rPr>
              <w:t xml:space="preserve">ZAJEDNIČKI DIO </w:t>
            </w:r>
          </w:p>
        </w:tc>
        <w:tc>
          <w:tcPr>
            <w:tcW w:w="3402" w:type="dxa"/>
            <w:tcBorders>
              <w:bottom w:val="single" w:sz="6" w:space="0" w:color="auto"/>
            </w:tcBorders>
          </w:tcPr>
          <w:p w:rsidR="00176FD2" w:rsidRPr="00274FD4" w:rsidRDefault="00176FD2" w:rsidP="0024532A">
            <w:pPr>
              <w:ind w:right="59"/>
            </w:pPr>
          </w:p>
        </w:tc>
        <w:tc>
          <w:tcPr>
            <w:tcW w:w="1134" w:type="dxa"/>
            <w:tcBorders>
              <w:bottom w:val="single" w:sz="6" w:space="0" w:color="auto"/>
              <w:right w:val="single" w:sz="6" w:space="0" w:color="auto"/>
            </w:tcBorders>
          </w:tcPr>
          <w:p w:rsidR="00176FD2" w:rsidRPr="00274FD4" w:rsidRDefault="00176FD2" w:rsidP="0024532A">
            <w:pPr>
              <w:ind w:right="59"/>
            </w:pPr>
          </w:p>
        </w:tc>
      </w:tr>
      <w:tr w:rsidR="00176FD2" w:rsidRPr="00274FD4" w:rsidTr="0024532A">
        <w:trPr>
          <w:cantSplit/>
        </w:trPr>
        <w:tc>
          <w:tcPr>
            <w:tcW w:w="595" w:type="dxa"/>
            <w:tcBorders>
              <w:left w:val="single" w:sz="6" w:space="0" w:color="auto"/>
            </w:tcBorders>
          </w:tcPr>
          <w:p w:rsidR="00176FD2" w:rsidRPr="00274FD4" w:rsidRDefault="00176FD2" w:rsidP="0024532A">
            <w:pPr>
              <w:ind w:right="59"/>
              <w:jc w:val="center"/>
            </w:pPr>
            <w:r w:rsidRPr="00274FD4">
              <w:t>1.</w:t>
            </w:r>
          </w:p>
        </w:tc>
        <w:tc>
          <w:tcPr>
            <w:tcW w:w="3261" w:type="dxa"/>
          </w:tcPr>
          <w:p w:rsidR="00176FD2" w:rsidRPr="00274FD4" w:rsidRDefault="00176FD2" w:rsidP="0024532A">
            <w:r w:rsidRPr="00274FD4">
              <w:t>HRVATSKI JEZIK</w:t>
            </w:r>
          </w:p>
        </w:tc>
        <w:tc>
          <w:tcPr>
            <w:tcW w:w="3402" w:type="dxa"/>
          </w:tcPr>
          <w:p w:rsidR="00176FD2" w:rsidRPr="00274FD4" w:rsidRDefault="00176FD2" w:rsidP="0024532A">
            <w:r>
              <w:t xml:space="preserve">LIDIJA ČERGONJA </w:t>
            </w:r>
          </w:p>
        </w:tc>
        <w:tc>
          <w:tcPr>
            <w:tcW w:w="1134" w:type="dxa"/>
            <w:tcBorders>
              <w:right w:val="single" w:sz="6" w:space="0" w:color="auto"/>
            </w:tcBorders>
          </w:tcPr>
          <w:p w:rsidR="00176FD2" w:rsidRPr="00274FD4" w:rsidRDefault="00176FD2" w:rsidP="0024532A">
            <w:pPr>
              <w:jc w:val="center"/>
            </w:pPr>
            <w:r w:rsidRPr="00274FD4">
              <w:t>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t>2</w:t>
            </w:r>
            <w:r w:rsidRPr="00274FD4">
              <w:t>.</w:t>
            </w:r>
          </w:p>
        </w:tc>
        <w:tc>
          <w:tcPr>
            <w:tcW w:w="3261" w:type="dxa"/>
            <w:tcBorders>
              <w:top w:val="single" w:sz="6" w:space="0" w:color="auto"/>
            </w:tcBorders>
          </w:tcPr>
          <w:p w:rsidR="00176FD2" w:rsidRPr="00274FD4" w:rsidRDefault="00176FD2" w:rsidP="0024532A">
            <w:r w:rsidRPr="00274FD4">
              <w:t>ETIKA/VJERONAUK</w:t>
            </w:r>
          </w:p>
        </w:tc>
        <w:tc>
          <w:tcPr>
            <w:tcW w:w="3402" w:type="dxa"/>
            <w:tcBorders>
              <w:top w:val="single" w:sz="6" w:space="0" w:color="auto"/>
            </w:tcBorders>
          </w:tcPr>
          <w:p w:rsidR="00176FD2" w:rsidRPr="00274FD4" w:rsidRDefault="00176FD2" w:rsidP="0024532A">
            <w:r>
              <w:t xml:space="preserve">D.BOŠNJAK </w:t>
            </w:r>
            <w:r w:rsidRPr="00274FD4">
              <w:t>/A.LEŠIĆ</w:t>
            </w:r>
          </w:p>
        </w:tc>
        <w:tc>
          <w:tcPr>
            <w:tcW w:w="1134" w:type="dxa"/>
            <w:tcBorders>
              <w:top w:val="single" w:sz="6" w:space="0" w:color="auto"/>
              <w:right w:val="single" w:sz="6" w:space="0" w:color="auto"/>
            </w:tcBorders>
          </w:tcPr>
          <w:p w:rsidR="00176FD2" w:rsidRPr="00274FD4" w:rsidRDefault="00176FD2" w:rsidP="0024532A">
            <w:pPr>
              <w:jc w:val="center"/>
            </w:pPr>
            <w:r w:rsidRPr="00274FD4">
              <w:t>1/35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t>3</w:t>
            </w:r>
            <w:r w:rsidRPr="00274FD4">
              <w:t>.</w:t>
            </w:r>
          </w:p>
        </w:tc>
        <w:tc>
          <w:tcPr>
            <w:tcW w:w="3261" w:type="dxa"/>
            <w:tcBorders>
              <w:top w:val="single" w:sz="6" w:space="0" w:color="auto"/>
            </w:tcBorders>
          </w:tcPr>
          <w:p w:rsidR="00176FD2" w:rsidRPr="00274FD4" w:rsidRDefault="00176FD2" w:rsidP="0024532A">
            <w:r w:rsidRPr="00274FD4">
              <w:t>TZK</w:t>
            </w:r>
          </w:p>
        </w:tc>
        <w:tc>
          <w:tcPr>
            <w:tcW w:w="3402" w:type="dxa"/>
            <w:tcBorders>
              <w:top w:val="single" w:sz="6" w:space="0" w:color="auto"/>
            </w:tcBorders>
          </w:tcPr>
          <w:p w:rsidR="00176FD2" w:rsidRPr="00274FD4" w:rsidRDefault="00176FD2" w:rsidP="0024532A">
            <w:r>
              <w:t>MIROSLAV MATAIJA</w:t>
            </w:r>
          </w:p>
        </w:tc>
        <w:tc>
          <w:tcPr>
            <w:tcW w:w="1134" w:type="dxa"/>
            <w:tcBorders>
              <w:top w:val="single" w:sz="6" w:space="0" w:color="auto"/>
              <w:right w:val="single" w:sz="6" w:space="0" w:color="auto"/>
            </w:tcBorders>
          </w:tcPr>
          <w:p w:rsidR="00176FD2" w:rsidRPr="00274FD4" w:rsidRDefault="00176FD2" w:rsidP="0024532A">
            <w:pPr>
              <w:jc w:val="center"/>
            </w:pPr>
            <w:r>
              <w:t>2</w:t>
            </w:r>
            <w:r w:rsidRPr="00274FD4">
              <w:t>/</w:t>
            </w:r>
            <w:r>
              <w:t>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261" w:type="dxa"/>
            <w:tcBorders>
              <w:top w:val="single" w:sz="6" w:space="0" w:color="auto"/>
              <w:bottom w:val="single" w:sz="6" w:space="0" w:color="auto"/>
            </w:tcBorders>
          </w:tcPr>
          <w:p w:rsidR="00176FD2" w:rsidRDefault="00176FD2" w:rsidP="0024532A">
            <w:pPr>
              <w:rPr>
                <w:b/>
              </w:rPr>
            </w:pPr>
          </w:p>
          <w:p w:rsidR="00176FD2" w:rsidRPr="006A5C4B" w:rsidRDefault="00176FD2" w:rsidP="0024532A">
            <w:pPr>
              <w:rPr>
                <w:b/>
              </w:rPr>
            </w:pPr>
            <w:r w:rsidRPr="006A5C4B">
              <w:rPr>
                <w:b/>
              </w:rPr>
              <w:t>B) POSEBNI STRUČNI DIO</w:t>
            </w:r>
          </w:p>
        </w:tc>
        <w:tc>
          <w:tcPr>
            <w:tcW w:w="3402" w:type="dxa"/>
            <w:tcBorders>
              <w:top w:val="single" w:sz="6" w:space="0" w:color="auto"/>
              <w:bottom w:val="single" w:sz="6" w:space="0" w:color="auto"/>
            </w:tcBorders>
          </w:tcPr>
          <w:p w:rsidR="00176FD2" w:rsidRPr="00274FD4" w:rsidRDefault="00176FD2" w:rsidP="0024532A"/>
        </w:tc>
        <w:tc>
          <w:tcPr>
            <w:tcW w:w="1134" w:type="dxa"/>
            <w:tcBorders>
              <w:top w:val="single" w:sz="6" w:space="0" w:color="auto"/>
              <w:bottom w:val="single" w:sz="6" w:space="0" w:color="auto"/>
              <w:right w:val="single" w:sz="6" w:space="0" w:color="auto"/>
            </w:tcBorders>
          </w:tcPr>
          <w:p w:rsidR="00176FD2" w:rsidRDefault="00176FD2" w:rsidP="0024532A">
            <w:pPr>
              <w:jc w:val="center"/>
            </w:pPr>
          </w:p>
          <w:p w:rsidR="00176FD2" w:rsidRPr="00274FD4" w:rsidRDefault="00176FD2" w:rsidP="0024532A">
            <w:pPr>
              <w:jc w:val="center"/>
            </w:pP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t>4.</w:t>
            </w:r>
          </w:p>
        </w:tc>
        <w:tc>
          <w:tcPr>
            <w:tcW w:w="3261" w:type="dxa"/>
            <w:tcBorders>
              <w:top w:val="single" w:sz="6" w:space="0" w:color="auto"/>
              <w:bottom w:val="single" w:sz="6" w:space="0" w:color="auto"/>
            </w:tcBorders>
          </w:tcPr>
          <w:p w:rsidR="00176FD2" w:rsidRPr="00274FD4" w:rsidRDefault="00176FD2" w:rsidP="0024532A">
            <w:pPr>
              <w:ind w:right="59"/>
            </w:pPr>
            <w:r>
              <w:t>BIOLOGIJA S HIGIJENOM I EKOLOGIJOM</w:t>
            </w:r>
          </w:p>
        </w:tc>
        <w:tc>
          <w:tcPr>
            <w:tcW w:w="3402" w:type="dxa"/>
            <w:tcBorders>
              <w:top w:val="single" w:sz="6" w:space="0" w:color="auto"/>
              <w:bottom w:val="single" w:sz="6" w:space="0" w:color="auto"/>
            </w:tcBorders>
          </w:tcPr>
          <w:p w:rsidR="00176FD2" w:rsidRPr="00274FD4" w:rsidRDefault="00176FD2" w:rsidP="0024532A">
            <w:pPr>
              <w:ind w:right="59"/>
            </w:pPr>
            <w:r>
              <w:t>HELENA MILETOVIĆ</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t>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t>5..</w:t>
            </w:r>
          </w:p>
        </w:tc>
        <w:tc>
          <w:tcPr>
            <w:tcW w:w="3261" w:type="dxa"/>
            <w:tcBorders>
              <w:top w:val="single" w:sz="6" w:space="0" w:color="auto"/>
              <w:bottom w:val="single" w:sz="6" w:space="0" w:color="auto"/>
            </w:tcBorders>
          </w:tcPr>
          <w:p w:rsidR="00176FD2" w:rsidRPr="00274FD4" w:rsidRDefault="00176FD2" w:rsidP="0024532A">
            <w:pPr>
              <w:ind w:right="59"/>
            </w:pPr>
            <w:r>
              <w:t>ORGANIZACIJA POSLOVANJA UGOST.PODUZEĆA</w:t>
            </w:r>
          </w:p>
        </w:tc>
        <w:tc>
          <w:tcPr>
            <w:tcW w:w="3402" w:type="dxa"/>
            <w:tcBorders>
              <w:top w:val="single" w:sz="6" w:space="0" w:color="auto"/>
              <w:bottom w:val="single" w:sz="6" w:space="0" w:color="auto"/>
            </w:tcBorders>
          </w:tcPr>
          <w:p w:rsidR="00176FD2" w:rsidRPr="00274FD4" w:rsidRDefault="00176FD2" w:rsidP="0024532A">
            <w:pPr>
              <w:ind w:right="59"/>
            </w:pPr>
            <w:r>
              <w:t>DARIJA VULETIĆ SLAMAR</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t>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6A5C4B" w:rsidRDefault="00176FD2" w:rsidP="0024532A">
            <w:pPr>
              <w:ind w:right="59"/>
              <w:jc w:val="center"/>
            </w:pPr>
            <w:r>
              <w:t>6</w:t>
            </w:r>
            <w:r w:rsidRPr="006A5C4B">
              <w:t>.</w:t>
            </w:r>
          </w:p>
        </w:tc>
        <w:tc>
          <w:tcPr>
            <w:tcW w:w="3261" w:type="dxa"/>
            <w:tcBorders>
              <w:top w:val="single" w:sz="6" w:space="0" w:color="auto"/>
              <w:bottom w:val="single" w:sz="6" w:space="0" w:color="auto"/>
            </w:tcBorders>
          </w:tcPr>
          <w:p w:rsidR="00176FD2" w:rsidRPr="006A5C4B" w:rsidRDefault="00176FD2" w:rsidP="0024532A">
            <w:pPr>
              <w:ind w:right="59"/>
            </w:pPr>
            <w:r w:rsidRPr="006A5C4B">
              <w:t>RAČUNALSTVO</w:t>
            </w:r>
          </w:p>
        </w:tc>
        <w:tc>
          <w:tcPr>
            <w:tcW w:w="3402" w:type="dxa"/>
            <w:tcBorders>
              <w:top w:val="single" w:sz="6" w:space="0" w:color="auto"/>
              <w:bottom w:val="single" w:sz="6" w:space="0" w:color="auto"/>
            </w:tcBorders>
          </w:tcPr>
          <w:p w:rsidR="00176FD2" w:rsidRPr="00274FD4" w:rsidRDefault="00176FD2" w:rsidP="0024532A">
            <w:pPr>
              <w:ind w:right="59"/>
            </w:pPr>
            <w:r>
              <w:t>JOSIP KLARIĆ</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t>1+1/35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t>7.</w:t>
            </w:r>
          </w:p>
        </w:tc>
        <w:tc>
          <w:tcPr>
            <w:tcW w:w="3261" w:type="dxa"/>
            <w:tcBorders>
              <w:top w:val="single" w:sz="6" w:space="0" w:color="auto"/>
              <w:bottom w:val="single" w:sz="6" w:space="0" w:color="auto"/>
            </w:tcBorders>
          </w:tcPr>
          <w:p w:rsidR="00176FD2" w:rsidRPr="00274FD4" w:rsidRDefault="00176FD2" w:rsidP="0024532A">
            <w:r>
              <w:t>GOSPODARSKA MATEMATIKA</w:t>
            </w:r>
          </w:p>
        </w:tc>
        <w:tc>
          <w:tcPr>
            <w:tcW w:w="3402" w:type="dxa"/>
            <w:tcBorders>
              <w:top w:val="single" w:sz="6" w:space="0" w:color="auto"/>
              <w:bottom w:val="single" w:sz="6" w:space="0" w:color="auto"/>
            </w:tcBorders>
          </w:tcPr>
          <w:p w:rsidR="00176FD2" w:rsidRPr="00274FD4" w:rsidRDefault="00176FD2" w:rsidP="0024532A">
            <w:r>
              <w:t>DANKA HAJSEK ĐAKOVIĆ</w:t>
            </w:r>
          </w:p>
        </w:tc>
        <w:tc>
          <w:tcPr>
            <w:tcW w:w="1134" w:type="dxa"/>
            <w:tcBorders>
              <w:top w:val="single" w:sz="6" w:space="0" w:color="auto"/>
              <w:bottom w:val="single" w:sz="6" w:space="0" w:color="auto"/>
              <w:right w:val="single" w:sz="6" w:space="0" w:color="auto"/>
            </w:tcBorders>
          </w:tcPr>
          <w:p w:rsidR="00176FD2" w:rsidRPr="00274FD4" w:rsidRDefault="00176FD2" w:rsidP="0024532A">
            <w:pPr>
              <w:jc w:val="center"/>
            </w:pPr>
            <w:r w:rsidRPr="00274FD4">
              <w:t>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t>8</w:t>
            </w:r>
            <w:r w:rsidRPr="00274FD4">
              <w:t>.</w:t>
            </w:r>
          </w:p>
        </w:tc>
        <w:tc>
          <w:tcPr>
            <w:tcW w:w="3261" w:type="dxa"/>
            <w:tcBorders>
              <w:top w:val="single" w:sz="6" w:space="0" w:color="auto"/>
              <w:bottom w:val="single" w:sz="6" w:space="0" w:color="auto"/>
            </w:tcBorders>
          </w:tcPr>
          <w:p w:rsidR="00176FD2" w:rsidRPr="00274FD4" w:rsidRDefault="00176FD2" w:rsidP="0024532A">
            <w:r>
              <w:t>POZNAVANJE ROBE I PREHRANA</w:t>
            </w:r>
          </w:p>
        </w:tc>
        <w:tc>
          <w:tcPr>
            <w:tcW w:w="3402" w:type="dxa"/>
            <w:tcBorders>
              <w:top w:val="single" w:sz="6" w:space="0" w:color="auto"/>
              <w:bottom w:val="single" w:sz="6" w:space="0" w:color="auto"/>
            </w:tcBorders>
          </w:tcPr>
          <w:p w:rsidR="00176FD2" w:rsidRPr="00274FD4" w:rsidRDefault="00176FD2" w:rsidP="0024532A">
            <w:r>
              <w:t>HELENA MILETOVIĆ</w:t>
            </w:r>
          </w:p>
        </w:tc>
        <w:tc>
          <w:tcPr>
            <w:tcW w:w="1134" w:type="dxa"/>
            <w:tcBorders>
              <w:top w:val="single" w:sz="6" w:space="0" w:color="auto"/>
              <w:bottom w:val="single" w:sz="6" w:space="0" w:color="auto"/>
              <w:right w:val="single" w:sz="6" w:space="0" w:color="auto"/>
            </w:tcBorders>
          </w:tcPr>
          <w:p w:rsidR="00176FD2" w:rsidRPr="00274FD4" w:rsidRDefault="00176FD2" w:rsidP="0024532A">
            <w:pPr>
              <w:jc w:val="center"/>
            </w:pPr>
            <w:r>
              <w:t>2</w:t>
            </w:r>
            <w:r w:rsidRPr="00274FD4">
              <w:t>/70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t>9</w:t>
            </w:r>
            <w:r w:rsidRPr="00274FD4">
              <w:t xml:space="preserve">. </w:t>
            </w:r>
          </w:p>
        </w:tc>
        <w:tc>
          <w:tcPr>
            <w:tcW w:w="3261" w:type="dxa"/>
            <w:tcBorders>
              <w:top w:val="single" w:sz="6" w:space="0" w:color="auto"/>
              <w:bottom w:val="single" w:sz="6" w:space="0" w:color="auto"/>
            </w:tcBorders>
          </w:tcPr>
          <w:p w:rsidR="00176FD2" w:rsidRPr="00274FD4" w:rsidRDefault="00176FD2" w:rsidP="0024532A">
            <w:r w:rsidRPr="00274FD4">
              <w:t>STRANI JEZIK I ( E)</w:t>
            </w:r>
          </w:p>
        </w:tc>
        <w:tc>
          <w:tcPr>
            <w:tcW w:w="3402" w:type="dxa"/>
            <w:tcBorders>
              <w:top w:val="single" w:sz="6" w:space="0" w:color="auto"/>
              <w:bottom w:val="single" w:sz="6" w:space="0" w:color="auto"/>
            </w:tcBorders>
          </w:tcPr>
          <w:p w:rsidR="00176FD2" w:rsidRPr="00274FD4" w:rsidRDefault="00176FD2" w:rsidP="0024532A">
            <w:r>
              <w:t>STELA STOJNIĆ</w:t>
            </w:r>
          </w:p>
        </w:tc>
        <w:tc>
          <w:tcPr>
            <w:tcW w:w="1134" w:type="dxa"/>
            <w:tcBorders>
              <w:top w:val="single" w:sz="6" w:space="0" w:color="auto"/>
              <w:bottom w:val="single" w:sz="6" w:space="0" w:color="auto"/>
              <w:right w:val="single" w:sz="6" w:space="0" w:color="auto"/>
            </w:tcBorders>
          </w:tcPr>
          <w:p w:rsidR="00176FD2" w:rsidRPr="00274FD4" w:rsidRDefault="00176FD2" w:rsidP="0024532A">
            <w:pPr>
              <w:jc w:val="center"/>
            </w:pPr>
            <w:r w:rsidRPr="00274FD4">
              <w:t>2/70</w:t>
            </w:r>
          </w:p>
        </w:tc>
      </w:tr>
      <w:tr w:rsidR="00176FD2" w:rsidRPr="00274FD4" w:rsidTr="0024532A">
        <w:trPr>
          <w:cantSplit/>
        </w:trPr>
        <w:tc>
          <w:tcPr>
            <w:tcW w:w="595" w:type="dxa"/>
            <w:tcBorders>
              <w:top w:val="single" w:sz="6" w:space="0" w:color="auto"/>
              <w:left w:val="single" w:sz="6" w:space="0" w:color="auto"/>
            </w:tcBorders>
          </w:tcPr>
          <w:p w:rsidR="00176FD2" w:rsidRDefault="00176FD2" w:rsidP="0024532A">
            <w:r>
              <w:t xml:space="preserve"> 10. </w:t>
            </w:r>
          </w:p>
        </w:tc>
        <w:tc>
          <w:tcPr>
            <w:tcW w:w="3261" w:type="dxa"/>
            <w:tcBorders>
              <w:top w:val="single" w:sz="6" w:space="0" w:color="auto"/>
            </w:tcBorders>
          </w:tcPr>
          <w:p w:rsidR="00176FD2" w:rsidRDefault="00176FD2" w:rsidP="0024532A">
            <w:r>
              <w:t>STRANI JEZIK II (NJ)</w:t>
            </w:r>
          </w:p>
        </w:tc>
        <w:tc>
          <w:tcPr>
            <w:tcW w:w="3402" w:type="dxa"/>
            <w:tcBorders>
              <w:top w:val="single" w:sz="6" w:space="0" w:color="auto"/>
            </w:tcBorders>
          </w:tcPr>
          <w:p w:rsidR="00176FD2" w:rsidRDefault="00176FD2" w:rsidP="0024532A">
            <w:r>
              <w:t>GORDANA BARNJAK</w:t>
            </w:r>
          </w:p>
        </w:tc>
        <w:tc>
          <w:tcPr>
            <w:tcW w:w="1134" w:type="dxa"/>
            <w:tcBorders>
              <w:top w:val="single" w:sz="6" w:space="0" w:color="auto"/>
              <w:right w:val="single" w:sz="6" w:space="0" w:color="auto"/>
            </w:tcBorders>
          </w:tcPr>
          <w:p w:rsidR="00176FD2" w:rsidRDefault="00176FD2" w:rsidP="0024532A">
            <w:r>
              <w:t xml:space="preserve">      2/70</w:t>
            </w:r>
          </w:p>
        </w:tc>
      </w:tr>
      <w:tr w:rsidR="00176FD2" w:rsidRPr="00274FD4" w:rsidTr="0024532A">
        <w:trPr>
          <w:cantSplit/>
        </w:trPr>
        <w:tc>
          <w:tcPr>
            <w:tcW w:w="595" w:type="dxa"/>
            <w:tcBorders>
              <w:top w:val="single" w:sz="6" w:space="0" w:color="auto"/>
              <w:left w:val="single" w:sz="6" w:space="0" w:color="auto"/>
            </w:tcBorders>
          </w:tcPr>
          <w:p w:rsidR="00176FD2" w:rsidRDefault="00176FD2" w:rsidP="0024532A">
            <w:r>
              <w:t xml:space="preserve">  10.</w:t>
            </w:r>
          </w:p>
        </w:tc>
        <w:tc>
          <w:tcPr>
            <w:tcW w:w="3261" w:type="dxa"/>
            <w:tcBorders>
              <w:top w:val="single" w:sz="6" w:space="0" w:color="auto"/>
            </w:tcBorders>
          </w:tcPr>
          <w:p w:rsidR="00176FD2" w:rsidRDefault="00176FD2" w:rsidP="0024532A">
            <w:r>
              <w:t>UGOSTITELJSKO POSLUŽIVANJE</w:t>
            </w:r>
          </w:p>
        </w:tc>
        <w:tc>
          <w:tcPr>
            <w:tcW w:w="3402" w:type="dxa"/>
            <w:tcBorders>
              <w:top w:val="single" w:sz="6" w:space="0" w:color="auto"/>
            </w:tcBorders>
          </w:tcPr>
          <w:p w:rsidR="00176FD2" w:rsidRDefault="00176FD2" w:rsidP="0024532A">
            <w:r>
              <w:t>JOSIP ZUBAK</w:t>
            </w:r>
          </w:p>
        </w:tc>
        <w:tc>
          <w:tcPr>
            <w:tcW w:w="1134" w:type="dxa"/>
            <w:tcBorders>
              <w:top w:val="single" w:sz="6" w:space="0" w:color="auto"/>
              <w:right w:val="single" w:sz="6" w:space="0" w:color="auto"/>
            </w:tcBorders>
          </w:tcPr>
          <w:p w:rsidR="00176FD2" w:rsidRDefault="00176FD2" w:rsidP="0024532A">
            <w:r>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t>12.</w:t>
            </w:r>
          </w:p>
        </w:tc>
        <w:tc>
          <w:tcPr>
            <w:tcW w:w="3261" w:type="dxa"/>
            <w:tcBorders>
              <w:top w:val="single" w:sz="6" w:space="0" w:color="auto"/>
            </w:tcBorders>
          </w:tcPr>
          <w:p w:rsidR="00176FD2" w:rsidRDefault="00176FD2" w:rsidP="0024532A">
            <w:r>
              <w:t>KUHARSTVO</w:t>
            </w:r>
          </w:p>
          <w:p w:rsidR="00176FD2" w:rsidRDefault="00176FD2" w:rsidP="004C3458">
            <w:pPr>
              <w:pStyle w:val="Odlomakpopisa"/>
              <w:numPr>
                <w:ilvl w:val="0"/>
                <w:numId w:val="3"/>
              </w:numPr>
            </w:pPr>
            <w:r>
              <w:t>vježbe            I skupina</w:t>
            </w:r>
          </w:p>
          <w:p w:rsidR="00176FD2" w:rsidRPr="00274FD4" w:rsidRDefault="00176FD2" w:rsidP="0024532A">
            <w:pPr>
              <w:pStyle w:val="Odlomakpopisa"/>
            </w:pPr>
            <w:r>
              <w:t xml:space="preserve">                       II skupina</w:t>
            </w:r>
          </w:p>
        </w:tc>
        <w:tc>
          <w:tcPr>
            <w:tcW w:w="3402" w:type="dxa"/>
            <w:tcBorders>
              <w:top w:val="single" w:sz="6" w:space="0" w:color="auto"/>
            </w:tcBorders>
          </w:tcPr>
          <w:p w:rsidR="00176FD2" w:rsidRDefault="00176FD2" w:rsidP="0024532A"/>
          <w:p w:rsidR="00176FD2" w:rsidRDefault="00176FD2" w:rsidP="0024532A">
            <w:r>
              <w:t>SEBASTIAN MILEŠA</w:t>
            </w:r>
          </w:p>
          <w:p w:rsidR="00176FD2" w:rsidRPr="00274FD4" w:rsidRDefault="00176FD2" w:rsidP="0024532A">
            <w:r>
              <w:t>SEBASTIAN MILEŠA</w:t>
            </w:r>
          </w:p>
        </w:tc>
        <w:tc>
          <w:tcPr>
            <w:tcW w:w="1134" w:type="dxa"/>
            <w:tcBorders>
              <w:top w:val="single" w:sz="6" w:space="0" w:color="auto"/>
              <w:right w:val="single" w:sz="6" w:space="0" w:color="auto"/>
            </w:tcBorders>
          </w:tcPr>
          <w:p w:rsidR="00176FD2" w:rsidRDefault="00176FD2" w:rsidP="0024532A">
            <w:pPr>
              <w:jc w:val="center"/>
            </w:pPr>
          </w:p>
          <w:p w:rsidR="00176FD2" w:rsidRDefault="00176FD2" w:rsidP="0024532A">
            <w:pPr>
              <w:jc w:val="center"/>
            </w:pPr>
            <w:r>
              <w:t>7/245</w:t>
            </w:r>
          </w:p>
          <w:p w:rsidR="00176FD2" w:rsidRPr="00274FD4" w:rsidRDefault="00176FD2" w:rsidP="0024532A">
            <w:pPr>
              <w:jc w:val="center"/>
            </w:pPr>
            <w:r>
              <w:t>7/245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t>13.</w:t>
            </w:r>
          </w:p>
        </w:tc>
        <w:tc>
          <w:tcPr>
            <w:tcW w:w="3261" w:type="dxa"/>
            <w:tcBorders>
              <w:top w:val="single" w:sz="6" w:space="0" w:color="auto"/>
            </w:tcBorders>
          </w:tcPr>
          <w:p w:rsidR="00176FD2" w:rsidRPr="00274FD4" w:rsidRDefault="00176FD2" w:rsidP="0024532A">
            <w:r>
              <w:t>PRAKTIČNA NASTAVA</w:t>
            </w:r>
          </w:p>
        </w:tc>
        <w:tc>
          <w:tcPr>
            <w:tcW w:w="3402" w:type="dxa"/>
            <w:tcBorders>
              <w:top w:val="single" w:sz="6" w:space="0" w:color="auto"/>
            </w:tcBorders>
          </w:tcPr>
          <w:p w:rsidR="00176FD2" w:rsidRPr="00274FD4" w:rsidRDefault="00176FD2" w:rsidP="0024532A">
            <w:r>
              <w:t>SEBASTIAN MILEŠA</w:t>
            </w:r>
          </w:p>
        </w:tc>
        <w:tc>
          <w:tcPr>
            <w:tcW w:w="1134" w:type="dxa"/>
            <w:tcBorders>
              <w:top w:val="single" w:sz="6" w:space="0" w:color="auto"/>
              <w:right w:val="single" w:sz="6" w:space="0" w:color="auto"/>
            </w:tcBorders>
          </w:tcPr>
          <w:p w:rsidR="00176FD2" w:rsidRPr="00274FD4" w:rsidRDefault="00176FD2" w:rsidP="0024532A">
            <w:pPr>
              <w:jc w:val="center"/>
            </w:pPr>
            <w:r>
              <w:t>8/280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pPr>
          </w:p>
        </w:tc>
        <w:tc>
          <w:tcPr>
            <w:tcW w:w="3261" w:type="dxa"/>
            <w:tcBorders>
              <w:top w:val="single" w:sz="6" w:space="0" w:color="auto"/>
            </w:tcBorders>
          </w:tcPr>
          <w:p w:rsidR="00176FD2" w:rsidRPr="0020356A" w:rsidRDefault="00176FD2" w:rsidP="0024532A">
            <w:r w:rsidRPr="0020356A">
              <w:t>STRUČNA PRAKSA</w:t>
            </w:r>
          </w:p>
        </w:tc>
        <w:tc>
          <w:tcPr>
            <w:tcW w:w="3402" w:type="dxa"/>
            <w:tcBorders>
              <w:top w:val="single" w:sz="6" w:space="0" w:color="auto"/>
            </w:tcBorders>
          </w:tcPr>
          <w:p w:rsidR="00176FD2" w:rsidRPr="00274FD4" w:rsidRDefault="00176FD2" w:rsidP="0024532A"/>
        </w:tc>
        <w:tc>
          <w:tcPr>
            <w:tcW w:w="1134" w:type="dxa"/>
            <w:tcBorders>
              <w:top w:val="single" w:sz="6" w:space="0" w:color="auto"/>
              <w:right w:val="single" w:sz="6" w:space="0" w:color="auto"/>
            </w:tcBorders>
          </w:tcPr>
          <w:p w:rsidR="00176FD2" w:rsidRPr="00274FD4" w:rsidRDefault="00176FD2" w:rsidP="0024532A">
            <w:pPr>
              <w:jc w:val="center"/>
            </w:pPr>
            <w:r>
              <w:t>182</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261" w:type="dxa"/>
            <w:tcBorders>
              <w:top w:val="single" w:sz="6" w:space="0" w:color="auto"/>
              <w:bottom w:val="single" w:sz="6" w:space="0" w:color="auto"/>
            </w:tcBorders>
          </w:tcPr>
          <w:p w:rsidR="00176FD2" w:rsidRPr="00274FD4" w:rsidRDefault="00176FD2" w:rsidP="0024532A">
            <w:pPr>
              <w:ind w:right="59"/>
            </w:pPr>
          </w:p>
        </w:tc>
        <w:tc>
          <w:tcPr>
            <w:tcW w:w="3402" w:type="dxa"/>
            <w:tcBorders>
              <w:top w:val="single" w:sz="6" w:space="0" w:color="auto"/>
              <w:bottom w:val="single" w:sz="6" w:space="0" w:color="auto"/>
            </w:tcBorders>
          </w:tcPr>
          <w:p w:rsidR="00176FD2" w:rsidRPr="00274FD4" w:rsidRDefault="00176FD2" w:rsidP="0024532A">
            <w:pPr>
              <w:ind w:right="59"/>
            </w:pPr>
            <w:r w:rsidRPr="00274FD4">
              <w:t xml:space="preserve">UKUPNO TJEDNO/GODIŠNJE </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t>36</w:t>
            </w:r>
            <w:r w:rsidRPr="00274FD4">
              <w:t>/1</w:t>
            </w:r>
            <w:r>
              <w:t>260</w:t>
            </w:r>
          </w:p>
        </w:tc>
      </w:tr>
    </w:tbl>
    <w:p w:rsidR="00176FD2" w:rsidRPr="00274FD4" w:rsidRDefault="00176FD2" w:rsidP="00176FD2"/>
    <w:p w:rsidR="00176FD2" w:rsidRDefault="00176FD2" w:rsidP="00176FD2">
      <w:r w:rsidRPr="00274FD4">
        <w:rPr>
          <w:highlight w:val="yellow"/>
        </w:rPr>
        <w:br w:type="page"/>
      </w:r>
    </w:p>
    <w:p w:rsidR="00176FD2" w:rsidRPr="00274FD4" w:rsidRDefault="00176FD2" w:rsidP="00176FD2">
      <w:r w:rsidRPr="00274FD4">
        <w:lastRenderedPageBreak/>
        <w:t xml:space="preserve">Razredni odjel: </w:t>
      </w:r>
      <w:r w:rsidRPr="00274FD4">
        <w:rPr>
          <w:b/>
          <w:bCs/>
        </w:rPr>
        <w:t>II HTT</w:t>
      </w:r>
    </w:p>
    <w:p w:rsidR="00176FD2" w:rsidRPr="00274FD4" w:rsidRDefault="00176FD2" w:rsidP="00176FD2">
      <w:pPr>
        <w:rPr>
          <w:b/>
          <w:bCs/>
        </w:rPr>
      </w:pPr>
      <w:r w:rsidRPr="00274FD4">
        <w:t xml:space="preserve">Razrednik: </w:t>
      </w:r>
      <w:r>
        <w:rPr>
          <w:b/>
          <w:bCs/>
        </w:rPr>
        <w:t>DARIA ŠKRINJAR</w:t>
      </w:r>
    </w:p>
    <w:p w:rsidR="00176FD2" w:rsidRPr="00274FD4" w:rsidRDefault="00176FD2" w:rsidP="00176FD2"/>
    <w:p w:rsidR="00176FD2" w:rsidRPr="00274FD4" w:rsidRDefault="00176FD2" w:rsidP="00176FD2">
      <w:pPr>
        <w:jc w:val="center"/>
      </w:pPr>
      <w:r w:rsidRPr="00274FD4">
        <w:t xml:space="preserve">N  A  S  T  A  V  N  I    P L A N </w:t>
      </w:r>
    </w:p>
    <w:p w:rsidR="00176FD2" w:rsidRPr="00274FD4" w:rsidRDefault="00176FD2" w:rsidP="00176FD2"/>
    <w:tbl>
      <w:tblPr>
        <w:tblW w:w="8392" w:type="dxa"/>
        <w:tblLayout w:type="fixed"/>
        <w:tblCellMar>
          <w:left w:w="28" w:type="dxa"/>
          <w:right w:w="28" w:type="dxa"/>
        </w:tblCellMar>
        <w:tblLook w:val="0000" w:firstRow="0" w:lastRow="0" w:firstColumn="0" w:lastColumn="0" w:noHBand="0" w:noVBand="0"/>
      </w:tblPr>
      <w:tblGrid>
        <w:gridCol w:w="595"/>
        <w:gridCol w:w="3686"/>
        <w:gridCol w:w="2977"/>
        <w:gridCol w:w="1134"/>
      </w:tblGrid>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p w:rsidR="00176FD2" w:rsidRPr="00274FD4" w:rsidRDefault="00176FD2" w:rsidP="0024532A">
            <w:pPr>
              <w:ind w:right="59"/>
              <w:jc w:val="center"/>
            </w:pPr>
            <w:r w:rsidRPr="00274FD4">
              <w:t>R.B.</w:t>
            </w:r>
          </w:p>
        </w:tc>
        <w:tc>
          <w:tcPr>
            <w:tcW w:w="3686"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NASTAVNI PREDMET</w:t>
            </w:r>
          </w:p>
        </w:tc>
        <w:tc>
          <w:tcPr>
            <w:tcW w:w="2977"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PREDAVAČ</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rsidRPr="00274FD4">
              <w:t>FOND SATI</w:t>
            </w:r>
          </w:p>
          <w:p w:rsidR="00176FD2" w:rsidRPr="00274FD4" w:rsidRDefault="00176FD2" w:rsidP="0024532A">
            <w:pPr>
              <w:ind w:right="59"/>
              <w:jc w:val="center"/>
            </w:pPr>
            <w:r w:rsidRPr="00274FD4">
              <w:t>(T/G)</w:t>
            </w:r>
          </w:p>
        </w:tc>
      </w:tr>
      <w:tr w:rsidR="00176FD2" w:rsidRPr="00274FD4" w:rsidTr="0024532A">
        <w:trPr>
          <w:cantSplit/>
        </w:trPr>
        <w:tc>
          <w:tcPr>
            <w:tcW w:w="595" w:type="dxa"/>
            <w:tcBorders>
              <w:left w:val="single" w:sz="6" w:space="0" w:color="auto"/>
            </w:tcBorders>
          </w:tcPr>
          <w:p w:rsidR="00176FD2" w:rsidRPr="00274FD4" w:rsidRDefault="00176FD2" w:rsidP="0024532A">
            <w:pPr>
              <w:jc w:val="center"/>
            </w:pPr>
            <w:r w:rsidRPr="00274FD4">
              <w:t>1.</w:t>
            </w:r>
          </w:p>
        </w:tc>
        <w:tc>
          <w:tcPr>
            <w:tcW w:w="3686" w:type="dxa"/>
          </w:tcPr>
          <w:p w:rsidR="00176FD2" w:rsidRPr="00274FD4" w:rsidRDefault="00176FD2" w:rsidP="0024532A">
            <w:r w:rsidRPr="00274FD4">
              <w:t>HRVATSKI JEZIK</w:t>
            </w:r>
          </w:p>
        </w:tc>
        <w:tc>
          <w:tcPr>
            <w:tcW w:w="2977" w:type="dxa"/>
          </w:tcPr>
          <w:p w:rsidR="00176FD2" w:rsidRPr="00274FD4" w:rsidRDefault="00176FD2" w:rsidP="0024532A">
            <w:r>
              <w:t>DARIA ŠKRINJAR</w:t>
            </w:r>
          </w:p>
        </w:tc>
        <w:tc>
          <w:tcPr>
            <w:tcW w:w="1134" w:type="dxa"/>
            <w:tcBorders>
              <w:right w:val="single" w:sz="6" w:space="0" w:color="auto"/>
            </w:tcBorders>
          </w:tcPr>
          <w:p w:rsidR="00176FD2" w:rsidRPr="00274FD4" w:rsidRDefault="00176FD2" w:rsidP="0024532A">
            <w:r w:rsidRPr="00274FD4">
              <w:t xml:space="preserve">    4/140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2.</w:t>
            </w:r>
          </w:p>
        </w:tc>
        <w:tc>
          <w:tcPr>
            <w:tcW w:w="3686" w:type="dxa"/>
            <w:tcBorders>
              <w:top w:val="single" w:sz="6" w:space="0" w:color="auto"/>
            </w:tcBorders>
          </w:tcPr>
          <w:p w:rsidR="00176FD2" w:rsidRPr="00274FD4" w:rsidRDefault="00176FD2" w:rsidP="0024532A">
            <w:r w:rsidRPr="00274FD4">
              <w:t>STRANI JEZIK I</w:t>
            </w:r>
            <w:r>
              <w:t xml:space="preserve"> (E/NJ)</w:t>
            </w:r>
          </w:p>
        </w:tc>
        <w:tc>
          <w:tcPr>
            <w:tcW w:w="2977" w:type="dxa"/>
            <w:tcBorders>
              <w:top w:val="single" w:sz="6" w:space="0" w:color="auto"/>
            </w:tcBorders>
          </w:tcPr>
          <w:p w:rsidR="00176FD2" w:rsidRPr="00274FD4" w:rsidRDefault="00176FD2" w:rsidP="0024532A">
            <w:r>
              <w:t xml:space="preserve">D.BANKO/LJ.BADROV FRLETA </w:t>
            </w:r>
          </w:p>
        </w:tc>
        <w:tc>
          <w:tcPr>
            <w:tcW w:w="1134" w:type="dxa"/>
            <w:tcBorders>
              <w:top w:val="single" w:sz="6" w:space="0" w:color="auto"/>
              <w:right w:val="single" w:sz="6" w:space="0" w:color="auto"/>
            </w:tcBorders>
          </w:tcPr>
          <w:p w:rsidR="00176FD2" w:rsidRPr="00274FD4" w:rsidRDefault="00176FD2" w:rsidP="0024532A">
            <w:r w:rsidRPr="00274FD4">
              <w:t xml:space="preserve">    4/140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t>3.</w:t>
            </w:r>
          </w:p>
        </w:tc>
        <w:tc>
          <w:tcPr>
            <w:tcW w:w="3686" w:type="dxa"/>
            <w:tcBorders>
              <w:top w:val="single" w:sz="6" w:space="0" w:color="auto"/>
            </w:tcBorders>
          </w:tcPr>
          <w:p w:rsidR="00176FD2" w:rsidRPr="00274FD4" w:rsidRDefault="00176FD2" w:rsidP="0024532A">
            <w:r>
              <w:t>STRANI JEZIK II ( NJ/E )</w:t>
            </w:r>
          </w:p>
        </w:tc>
        <w:tc>
          <w:tcPr>
            <w:tcW w:w="2977" w:type="dxa"/>
            <w:tcBorders>
              <w:top w:val="single" w:sz="6" w:space="0" w:color="auto"/>
            </w:tcBorders>
          </w:tcPr>
          <w:p w:rsidR="00176FD2" w:rsidRPr="00274FD4" w:rsidRDefault="00176FD2" w:rsidP="0024532A">
            <w:r>
              <w:t>LJ.BADROV FRLETA/D.BANKO</w:t>
            </w:r>
          </w:p>
        </w:tc>
        <w:tc>
          <w:tcPr>
            <w:tcW w:w="1134" w:type="dxa"/>
            <w:tcBorders>
              <w:top w:val="single" w:sz="6" w:space="0" w:color="auto"/>
              <w:right w:val="single" w:sz="6" w:space="0" w:color="auto"/>
            </w:tcBorders>
          </w:tcPr>
          <w:p w:rsidR="00176FD2" w:rsidRPr="00274FD4" w:rsidRDefault="00176FD2" w:rsidP="0024532A">
            <w:r>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4.</w:t>
            </w:r>
          </w:p>
        </w:tc>
        <w:tc>
          <w:tcPr>
            <w:tcW w:w="3686" w:type="dxa"/>
            <w:tcBorders>
              <w:top w:val="single" w:sz="6" w:space="0" w:color="auto"/>
            </w:tcBorders>
          </w:tcPr>
          <w:p w:rsidR="00176FD2" w:rsidRPr="00274FD4" w:rsidRDefault="00176FD2" w:rsidP="0024532A">
            <w:r w:rsidRPr="00274FD4">
              <w:t>STRANI JEZIK III (T)</w:t>
            </w:r>
          </w:p>
        </w:tc>
        <w:tc>
          <w:tcPr>
            <w:tcW w:w="2977" w:type="dxa"/>
            <w:tcBorders>
              <w:top w:val="single" w:sz="6" w:space="0" w:color="auto"/>
            </w:tcBorders>
          </w:tcPr>
          <w:p w:rsidR="00176FD2" w:rsidRPr="00274FD4" w:rsidRDefault="00176FD2" w:rsidP="0024532A">
            <w:r w:rsidRPr="00274FD4">
              <w:t>D.DELMORO</w:t>
            </w:r>
            <w:r>
              <w:t>/D.BANKO</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5.</w:t>
            </w:r>
          </w:p>
        </w:tc>
        <w:tc>
          <w:tcPr>
            <w:tcW w:w="3686" w:type="dxa"/>
            <w:tcBorders>
              <w:top w:val="single" w:sz="6" w:space="0" w:color="auto"/>
              <w:bottom w:val="single" w:sz="6" w:space="0" w:color="auto"/>
            </w:tcBorders>
          </w:tcPr>
          <w:p w:rsidR="00176FD2" w:rsidRPr="00274FD4" w:rsidRDefault="00176FD2" w:rsidP="0024532A">
            <w:r w:rsidRPr="00274FD4">
              <w:t>POVIJEST</w:t>
            </w:r>
          </w:p>
        </w:tc>
        <w:tc>
          <w:tcPr>
            <w:tcW w:w="2977" w:type="dxa"/>
            <w:tcBorders>
              <w:top w:val="single" w:sz="6" w:space="0" w:color="auto"/>
              <w:bottom w:val="single" w:sz="6" w:space="0" w:color="auto"/>
            </w:tcBorders>
          </w:tcPr>
          <w:p w:rsidR="00176FD2" w:rsidRPr="00274FD4" w:rsidRDefault="00176FD2" w:rsidP="0024532A">
            <w:r w:rsidRPr="00274FD4">
              <w:t>BLAŽENKA BRKIĆ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6.</w:t>
            </w:r>
          </w:p>
        </w:tc>
        <w:tc>
          <w:tcPr>
            <w:tcW w:w="3686" w:type="dxa"/>
            <w:tcBorders>
              <w:top w:val="single" w:sz="6" w:space="0" w:color="auto"/>
            </w:tcBorders>
          </w:tcPr>
          <w:p w:rsidR="00176FD2" w:rsidRPr="00274FD4" w:rsidRDefault="00176FD2" w:rsidP="0024532A">
            <w:r w:rsidRPr="00274FD4">
              <w:t xml:space="preserve">MATEMATIKA </w:t>
            </w:r>
          </w:p>
        </w:tc>
        <w:tc>
          <w:tcPr>
            <w:tcW w:w="2977" w:type="dxa"/>
            <w:tcBorders>
              <w:top w:val="single" w:sz="6" w:space="0" w:color="auto"/>
            </w:tcBorders>
          </w:tcPr>
          <w:p w:rsidR="00176FD2" w:rsidRPr="00274FD4" w:rsidRDefault="00176FD2" w:rsidP="0024532A">
            <w:r>
              <w:t xml:space="preserve">MILENA RAFAELIĆ  </w:t>
            </w:r>
          </w:p>
        </w:tc>
        <w:tc>
          <w:tcPr>
            <w:tcW w:w="1134" w:type="dxa"/>
            <w:tcBorders>
              <w:top w:val="single" w:sz="6" w:space="0" w:color="auto"/>
              <w:right w:val="single" w:sz="6" w:space="0" w:color="auto"/>
            </w:tcBorders>
          </w:tcPr>
          <w:p w:rsidR="00176FD2" w:rsidRPr="00274FD4" w:rsidRDefault="00176FD2" w:rsidP="0024532A">
            <w:r w:rsidRPr="00274FD4">
              <w:t xml:space="preserve">    4/140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7.</w:t>
            </w:r>
          </w:p>
        </w:tc>
        <w:tc>
          <w:tcPr>
            <w:tcW w:w="3686" w:type="dxa"/>
            <w:tcBorders>
              <w:top w:val="single" w:sz="6" w:space="0" w:color="auto"/>
            </w:tcBorders>
          </w:tcPr>
          <w:p w:rsidR="00176FD2" w:rsidRPr="00274FD4" w:rsidRDefault="00176FD2" w:rsidP="0024532A">
            <w:r w:rsidRPr="00274FD4">
              <w:t>TZK</w:t>
            </w:r>
          </w:p>
        </w:tc>
        <w:tc>
          <w:tcPr>
            <w:tcW w:w="2977" w:type="dxa"/>
            <w:tcBorders>
              <w:top w:val="single" w:sz="6" w:space="0" w:color="auto"/>
            </w:tcBorders>
          </w:tcPr>
          <w:p w:rsidR="00176FD2" w:rsidRPr="00274FD4" w:rsidRDefault="00176FD2" w:rsidP="0024532A">
            <w:r w:rsidRPr="00274FD4">
              <w:t>MIROSLAV MATAIJA</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8.</w:t>
            </w:r>
          </w:p>
        </w:tc>
        <w:tc>
          <w:tcPr>
            <w:tcW w:w="3686" w:type="dxa"/>
            <w:tcBorders>
              <w:top w:val="single" w:sz="6" w:space="0" w:color="auto"/>
              <w:bottom w:val="single" w:sz="6" w:space="0" w:color="auto"/>
            </w:tcBorders>
          </w:tcPr>
          <w:p w:rsidR="00176FD2" w:rsidRPr="00274FD4" w:rsidRDefault="00176FD2" w:rsidP="0024532A">
            <w:r w:rsidRPr="00274FD4">
              <w:t>ETIKA/VJERONAUK</w:t>
            </w:r>
          </w:p>
        </w:tc>
        <w:tc>
          <w:tcPr>
            <w:tcW w:w="2977" w:type="dxa"/>
            <w:tcBorders>
              <w:top w:val="single" w:sz="6" w:space="0" w:color="auto"/>
              <w:bottom w:val="single" w:sz="6" w:space="0" w:color="auto"/>
            </w:tcBorders>
          </w:tcPr>
          <w:p w:rsidR="00176FD2" w:rsidRPr="00274FD4" w:rsidRDefault="00176FD2" w:rsidP="0024532A">
            <w:r>
              <w:t>D.BOŠNJAK</w:t>
            </w:r>
            <w:r w:rsidRPr="00274FD4">
              <w:t>/A.LEŠIĆ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1/35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9.</w:t>
            </w:r>
          </w:p>
        </w:tc>
        <w:tc>
          <w:tcPr>
            <w:tcW w:w="3686" w:type="dxa"/>
            <w:tcBorders>
              <w:top w:val="single" w:sz="6" w:space="0" w:color="auto"/>
              <w:bottom w:val="single" w:sz="6" w:space="0" w:color="auto"/>
            </w:tcBorders>
          </w:tcPr>
          <w:p w:rsidR="00176FD2" w:rsidRPr="00274FD4" w:rsidRDefault="00176FD2" w:rsidP="0024532A">
            <w:r w:rsidRPr="00274FD4">
              <w:t>RAČUNALSTVO</w:t>
            </w:r>
          </w:p>
        </w:tc>
        <w:tc>
          <w:tcPr>
            <w:tcW w:w="2977" w:type="dxa"/>
            <w:tcBorders>
              <w:top w:val="single" w:sz="6" w:space="0" w:color="auto"/>
              <w:bottom w:val="single" w:sz="6" w:space="0" w:color="auto"/>
            </w:tcBorders>
          </w:tcPr>
          <w:p w:rsidR="00176FD2" w:rsidRPr="00274FD4" w:rsidRDefault="00176FD2" w:rsidP="0024532A">
            <w:r w:rsidRPr="00274FD4">
              <w:t>JOSIP KLARIĆ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2</w:t>
            </w:r>
            <w:r>
              <w:t>+1</w:t>
            </w:r>
            <w:r w:rsidRPr="00274FD4">
              <w:t>/70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10.</w:t>
            </w:r>
          </w:p>
        </w:tc>
        <w:tc>
          <w:tcPr>
            <w:tcW w:w="3686" w:type="dxa"/>
            <w:tcBorders>
              <w:top w:val="single" w:sz="6" w:space="0" w:color="auto"/>
            </w:tcBorders>
          </w:tcPr>
          <w:p w:rsidR="00176FD2" w:rsidRPr="00274FD4" w:rsidRDefault="00176FD2" w:rsidP="0024532A">
            <w:r w:rsidRPr="00274FD4">
              <w:t>GEOGRAFIJA</w:t>
            </w:r>
          </w:p>
        </w:tc>
        <w:tc>
          <w:tcPr>
            <w:tcW w:w="2977" w:type="dxa"/>
            <w:tcBorders>
              <w:top w:val="single" w:sz="6" w:space="0" w:color="auto"/>
            </w:tcBorders>
          </w:tcPr>
          <w:p w:rsidR="00176FD2" w:rsidRPr="00274FD4" w:rsidRDefault="00176FD2" w:rsidP="0024532A">
            <w:r>
              <w:t>VALTER BALDAŠ</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11.</w:t>
            </w:r>
          </w:p>
        </w:tc>
        <w:tc>
          <w:tcPr>
            <w:tcW w:w="3686" w:type="dxa"/>
            <w:tcBorders>
              <w:top w:val="single" w:sz="6" w:space="0" w:color="auto"/>
            </w:tcBorders>
          </w:tcPr>
          <w:p w:rsidR="00176FD2" w:rsidRPr="00274FD4" w:rsidRDefault="00176FD2" w:rsidP="0024532A">
            <w:r w:rsidRPr="00274FD4">
              <w:t>POSLOVNA PSIHOLOGIJA S KOMUNIKACIJOM</w:t>
            </w:r>
          </w:p>
        </w:tc>
        <w:tc>
          <w:tcPr>
            <w:tcW w:w="2977" w:type="dxa"/>
            <w:tcBorders>
              <w:top w:val="single" w:sz="6" w:space="0" w:color="auto"/>
            </w:tcBorders>
          </w:tcPr>
          <w:p w:rsidR="00176FD2" w:rsidRPr="00274FD4" w:rsidRDefault="00176FD2" w:rsidP="0024532A"/>
          <w:p w:rsidR="00176FD2" w:rsidRPr="00274FD4" w:rsidRDefault="00176FD2" w:rsidP="0024532A">
            <w:r>
              <w:t>ANTONIJA MIJATOVIĆ</w:t>
            </w:r>
          </w:p>
        </w:tc>
        <w:tc>
          <w:tcPr>
            <w:tcW w:w="1134" w:type="dxa"/>
            <w:tcBorders>
              <w:top w:val="single" w:sz="6" w:space="0" w:color="auto"/>
              <w:right w:val="single" w:sz="6" w:space="0" w:color="auto"/>
            </w:tcBorders>
          </w:tcPr>
          <w:p w:rsidR="00176FD2" w:rsidRPr="00274FD4" w:rsidRDefault="00176FD2" w:rsidP="0024532A">
            <w:r w:rsidRPr="00274FD4">
              <w:t xml:space="preserve">    </w:t>
            </w:r>
          </w:p>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12.</w:t>
            </w:r>
          </w:p>
        </w:tc>
        <w:tc>
          <w:tcPr>
            <w:tcW w:w="3686" w:type="dxa"/>
            <w:tcBorders>
              <w:top w:val="single" w:sz="6" w:space="0" w:color="auto"/>
            </w:tcBorders>
          </w:tcPr>
          <w:p w:rsidR="00176FD2" w:rsidRPr="00274FD4" w:rsidRDefault="00176FD2" w:rsidP="0024532A">
            <w:r w:rsidRPr="00274FD4">
              <w:t xml:space="preserve">ORGANIZACIJA POSLOVANJA PODUZEĆA </w:t>
            </w:r>
          </w:p>
        </w:tc>
        <w:tc>
          <w:tcPr>
            <w:tcW w:w="2977" w:type="dxa"/>
            <w:tcBorders>
              <w:top w:val="single" w:sz="6" w:space="0" w:color="auto"/>
            </w:tcBorders>
          </w:tcPr>
          <w:p w:rsidR="00176FD2" w:rsidRPr="00274FD4" w:rsidRDefault="00176FD2" w:rsidP="0024532A"/>
          <w:p w:rsidR="00176FD2" w:rsidRPr="00274FD4" w:rsidRDefault="00176FD2" w:rsidP="0024532A">
            <w:r>
              <w:t>DARIJA VULETIĆ SLAMAR</w:t>
            </w:r>
          </w:p>
        </w:tc>
        <w:tc>
          <w:tcPr>
            <w:tcW w:w="1134" w:type="dxa"/>
            <w:tcBorders>
              <w:top w:val="single" w:sz="6" w:space="0" w:color="auto"/>
              <w:right w:val="single" w:sz="6" w:space="0" w:color="auto"/>
            </w:tcBorders>
          </w:tcPr>
          <w:p w:rsidR="00176FD2" w:rsidRPr="00274FD4" w:rsidRDefault="00176FD2" w:rsidP="0024532A">
            <w:r w:rsidRPr="00274FD4">
              <w:t xml:space="preserve">    </w:t>
            </w:r>
          </w:p>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13.</w:t>
            </w:r>
          </w:p>
        </w:tc>
        <w:tc>
          <w:tcPr>
            <w:tcW w:w="3686" w:type="dxa"/>
            <w:tcBorders>
              <w:top w:val="single" w:sz="6" w:space="0" w:color="auto"/>
            </w:tcBorders>
          </w:tcPr>
          <w:p w:rsidR="00176FD2" w:rsidRPr="00274FD4" w:rsidRDefault="00176FD2" w:rsidP="0024532A">
            <w:r w:rsidRPr="00274FD4">
              <w:t>PRAKTIČNA NASTAVA</w:t>
            </w:r>
          </w:p>
        </w:tc>
        <w:tc>
          <w:tcPr>
            <w:tcW w:w="2977" w:type="dxa"/>
            <w:tcBorders>
              <w:top w:val="single" w:sz="6" w:space="0" w:color="auto"/>
            </w:tcBorders>
          </w:tcPr>
          <w:p w:rsidR="00176FD2" w:rsidRPr="00274FD4" w:rsidRDefault="00176FD2" w:rsidP="0024532A">
            <w:r>
              <w:t>VILMA ČEHIĆ JANJUŠ</w:t>
            </w:r>
            <w:r w:rsidRPr="00274FD4">
              <w:t xml:space="preserve"> </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p>
        </w:tc>
        <w:tc>
          <w:tcPr>
            <w:tcW w:w="3686" w:type="dxa"/>
            <w:tcBorders>
              <w:top w:val="single" w:sz="6" w:space="0" w:color="auto"/>
            </w:tcBorders>
          </w:tcPr>
          <w:p w:rsidR="00176FD2" w:rsidRPr="00274FD4" w:rsidRDefault="00176FD2" w:rsidP="0024532A"/>
        </w:tc>
        <w:tc>
          <w:tcPr>
            <w:tcW w:w="2977" w:type="dxa"/>
            <w:tcBorders>
              <w:top w:val="single" w:sz="6" w:space="0" w:color="auto"/>
            </w:tcBorders>
          </w:tcPr>
          <w:p w:rsidR="00176FD2" w:rsidRPr="00274FD4" w:rsidRDefault="00176FD2" w:rsidP="0024532A">
            <w:r w:rsidRPr="00274FD4">
              <w:t xml:space="preserve">UKUPNO TJEDNO/GODIŠNJE </w:t>
            </w:r>
          </w:p>
        </w:tc>
        <w:tc>
          <w:tcPr>
            <w:tcW w:w="1134" w:type="dxa"/>
            <w:tcBorders>
              <w:top w:val="single" w:sz="6" w:space="0" w:color="auto"/>
              <w:right w:val="single" w:sz="6" w:space="0" w:color="auto"/>
            </w:tcBorders>
          </w:tcPr>
          <w:p w:rsidR="00176FD2" w:rsidRPr="00274FD4" w:rsidRDefault="00176FD2" w:rsidP="0024532A">
            <w:r w:rsidRPr="00274FD4">
              <w:t xml:space="preserve">  33/115</w:t>
            </w:r>
            <w:r>
              <w:t>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p>
        </w:tc>
        <w:tc>
          <w:tcPr>
            <w:tcW w:w="3686" w:type="dxa"/>
            <w:tcBorders>
              <w:top w:val="single" w:sz="6" w:space="0" w:color="auto"/>
              <w:bottom w:val="single" w:sz="6" w:space="0" w:color="auto"/>
            </w:tcBorders>
          </w:tcPr>
          <w:p w:rsidR="00176FD2" w:rsidRPr="00274FD4" w:rsidRDefault="00176FD2" w:rsidP="0024532A">
            <w:r w:rsidRPr="00274FD4">
              <w:t xml:space="preserve">STRUČNA PRAKSA </w:t>
            </w:r>
          </w:p>
        </w:tc>
        <w:tc>
          <w:tcPr>
            <w:tcW w:w="2977" w:type="dxa"/>
            <w:tcBorders>
              <w:top w:val="single" w:sz="6" w:space="0" w:color="auto"/>
              <w:bottom w:val="single" w:sz="6" w:space="0" w:color="auto"/>
            </w:tcBorders>
          </w:tcPr>
          <w:p w:rsidR="00176FD2" w:rsidRPr="00274FD4" w:rsidRDefault="00176FD2" w:rsidP="0024532A"/>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182</w:t>
            </w:r>
          </w:p>
        </w:tc>
      </w:tr>
    </w:tbl>
    <w:p w:rsidR="00176FD2" w:rsidRPr="00274FD4" w:rsidRDefault="00176FD2" w:rsidP="00176FD2"/>
    <w:p w:rsidR="00176FD2" w:rsidRPr="00274FD4" w:rsidRDefault="00176FD2" w:rsidP="00176FD2"/>
    <w:p w:rsidR="00176FD2" w:rsidRPr="00274FD4" w:rsidRDefault="00176FD2" w:rsidP="00176FD2">
      <w:pPr>
        <w:rPr>
          <w:b/>
          <w:bCs/>
        </w:rPr>
      </w:pPr>
      <w:r w:rsidRPr="00274FD4">
        <w:rPr>
          <w:highlight w:val="yellow"/>
        </w:rPr>
        <w:br w:type="page"/>
      </w:r>
      <w:r w:rsidRPr="00274FD4">
        <w:lastRenderedPageBreak/>
        <w:t xml:space="preserve">Razredni odjel: </w:t>
      </w:r>
      <w:r w:rsidRPr="00274FD4">
        <w:rPr>
          <w:b/>
          <w:bCs/>
        </w:rPr>
        <w:t>II –   TURISTIČKO-HOTELIJERSKI KOMERCIJALIST</w:t>
      </w:r>
    </w:p>
    <w:p w:rsidR="00176FD2" w:rsidRPr="00274FD4" w:rsidRDefault="00176FD2" w:rsidP="00176FD2">
      <w:pPr>
        <w:rPr>
          <w:b/>
          <w:bCs/>
        </w:rPr>
      </w:pPr>
      <w:r w:rsidRPr="00274FD4">
        <w:t xml:space="preserve">Razrednik: </w:t>
      </w:r>
      <w:r>
        <w:rPr>
          <w:b/>
          <w:bCs/>
        </w:rPr>
        <w:t>ROZANA RAKOVAC</w:t>
      </w:r>
    </w:p>
    <w:p w:rsidR="00176FD2" w:rsidRPr="00274FD4" w:rsidRDefault="00176FD2" w:rsidP="00176FD2"/>
    <w:p w:rsidR="00176FD2" w:rsidRPr="00274FD4" w:rsidRDefault="00176FD2" w:rsidP="00176FD2">
      <w:pPr>
        <w:jc w:val="center"/>
      </w:pPr>
      <w:r w:rsidRPr="00274FD4">
        <w:t xml:space="preserve">N  A  S  T  A  V  N  I    P L A N </w:t>
      </w:r>
    </w:p>
    <w:p w:rsidR="00176FD2" w:rsidRPr="00274FD4" w:rsidRDefault="00176FD2" w:rsidP="00176FD2"/>
    <w:tbl>
      <w:tblPr>
        <w:tblW w:w="8392" w:type="dxa"/>
        <w:tblLayout w:type="fixed"/>
        <w:tblCellMar>
          <w:left w:w="28" w:type="dxa"/>
          <w:right w:w="28" w:type="dxa"/>
        </w:tblCellMar>
        <w:tblLook w:val="0000" w:firstRow="0" w:lastRow="0" w:firstColumn="0" w:lastColumn="0" w:noHBand="0" w:noVBand="0"/>
      </w:tblPr>
      <w:tblGrid>
        <w:gridCol w:w="595"/>
        <w:gridCol w:w="3686"/>
        <w:gridCol w:w="2977"/>
        <w:gridCol w:w="1134"/>
      </w:tblGrid>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p w:rsidR="00176FD2" w:rsidRPr="00274FD4" w:rsidRDefault="00176FD2" w:rsidP="0024532A">
            <w:pPr>
              <w:ind w:right="59"/>
              <w:jc w:val="center"/>
            </w:pPr>
            <w:r w:rsidRPr="00274FD4">
              <w:t>R.B.</w:t>
            </w:r>
          </w:p>
        </w:tc>
        <w:tc>
          <w:tcPr>
            <w:tcW w:w="3686"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NASTAVNI PREDMET</w:t>
            </w:r>
          </w:p>
        </w:tc>
        <w:tc>
          <w:tcPr>
            <w:tcW w:w="2977"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PREDAVAČ</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rsidRPr="00274FD4">
              <w:t>FOND SATI</w:t>
            </w:r>
          </w:p>
          <w:p w:rsidR="00176FD2" w:rsidRPr="00274FD4" w:rsidRDefault="00176FD2" w:rsidP="0024532A">
            <w:pPr>
              <w:ind w:right="59"/>
              <w:jc w:val="center"/>
            </w:pPr>
            <w:r w:rsidRPr="00274FD4">
              <w:t>(T/G)</w:t>
            </w:r>
          </w:p>
        </w:tc>
      </w:tr>
      <w:tr w:rsidR="00176FD2" w:rsidRPr="00274FD4" w:rsidTr="0024532A">
        <w:trPr>
          <w:cantSplit/>
        </w:trPr>
        <w:tc>
          <w:tcPr>
            <w:tcW w:w="595" w:type="dxa"/>
            <w:tcBorders>
              <w:left w:val="single" w:sz="6" w:space="0" w:color="auto"/>
              <w:bottom w:val="single" w:sz="6" w:space="0" w:color="auto"/>
            </w:tcBorders>
          </w:tcPr>
          <w:p w:rsidR="00176FD2" w:rsidRPr="00274FD4" w:rsidRDefault="00176FD2" w:rsidP="0024532A">
            <w:pPr>
              <w:ind w:right="59"/>
              <w:jc w:val="center"/>
            </w:pPr>
            <w:r w:rsidRPr="00274FD4">
              <w:t xml:space="preserve">           </w:t>
            </w:r>
          </w:p>
        </w:tc>
        <w:tc>
          <w:tcPr>
            <w:tcW w:w="3686" w:type="dxa"/>
            <w:tcBorders>
              <w:bottom w:val="single" w:sz="6" w:space="0" w:color="auto"/>
            </w:tcBorders>
          </w:tcPr>
          <w:p w:rsidR="00176FD2" w:rsidRPr="00274FD4" w:rsidRDefault="00176FD2" w:rsidP="0024532A">
            <w:pPr>
              <w:ind w:right="59"/>
            </w:pPr>
          </w:p>
          <w:p w:rsidR="00176FD2" w:rsidRPr="00274FD4" w:rsidRDefault="00176FD2" w:rsidP="0024532A">
            <w:pPr>
              <w:ind w:right="59"/>
            </w:pPr>
            <w:r w:rsidRPr="00274FD4">
              <w:t xml:space="preserve">A) ZAJEDNIČKI DIO </w:t>
            </w:r>
          </w:p>
          <w:p w:rsidR="00176FD2" w:rsidRPr="00274FD4" w:rsidRDefault="00176FD2" w:rsidP="0024532A">
            <w:pPr>
              <w:ind w:right="59"/>
            </w:pPr>
          </w:p>
        </w:tc>
        <w:tc>
          <w:tcPr>
            <w:tcW w:w="2977" w:type="dxa"/>
            <w:tcBorders>
              <w:bottom w:val="single" w:sz="6" w:space="0" w:color="auto"/>
            </w:tcBorders>
          </w:tcPr>
          <w:p w:rsidR="00176FD2" w:rsidRPr="00274FD4" w:rsidRDefault="00176FD2" w:rsidP="0024532A">
            <w:pPr>
              <w:ind w:right="59"/>
            </w:pPr>
          </w:p>
        </w:tc>
        <w:tc>
          <w:tcPr>
            <w:tcW w:w="1134" w:type="dxa"/>
            <w:tcBorders>
              <w:bottom w:val="single" w:sz="6" w:space="0" w:color="auto"/>
              <w:right w:val="single" w:sz="6" w:space="0" w:color="auto"/>
            </w:tcBorders>
          </w:tcPr>
          <w:p w:rsidR="00176FD2" w:rsidRPr="00274FD4" w:rsidRDefault="00176FD2" w:rsidP="0024532A">
            <w:pPr>
              <w:ind w:right="59"/>
              <w:jc w:val="right"/>
            </w:pPr>
          </w:p>
        </w:tc>
      </w:tr>
      <w:tr w:rsidR="00176FD2" w:rsidRPr="00274FD4" w:rsidTr="0024532A">
        <w:trPr>
          <w:cantSplit/>
        </w:trPr>
        <w:tc>
          <w:tcPr>
            <w:tcW w:w="595" w:type="dxa"/>
            <w:tcBorders>
              <w:left w:val="single" w:sz="6" w:space="0" w:color="auto"/>
            </w:tcBorders>
          </w:tcPr>
          <w:p w:rsidR="00176FD2" w:rsidRPr="00274FD4" w:rsidRDefault="00176FD2" w:rsidP="0024532A">
            <w:pPr>
              <w:ind w:right="59"/>
              <w:jc w:val="center"/>
            </w:pPr>
            <w:r w:rsidRPr="00274FD4">
              <w:t>1.</w:t>
            </w:r>
          </w:p>
        </w:tc>
        <w:tc>
          <w:tcPr>
            <w:tcW w:w="3686" w:type="dxa"/>
          </w:tcPr>
          <w:p w:rsidR="00176FD2" w:rsidRPr="00274FD4" w:rsidRDefault="00176FD2" w:rsidP="0024532A">
            <w:r w:rsidRPr="00274FD4">
              <w:t>HRVATSKI JEZIK</w:t>
            </w:r>
          </w:p>
        </w:tc>
        <w:tc>
          <w:tcPr>
            <w:tcW w:w="2977" w:type="dxa"/>
          </w:tcPr>
          <w:p w:rsidR="00176FD2" w:rsidRPr="00274FD4" w:rsidRDefault="00176FD2" w:rsidP="0024532A">
            <w:r>
              <w:t>LIDIJA ČARGONJA</w:t>
            </w:r>
            <w:r w:rsidRPr="00274FD4">
              <w:t xml:space="preserve"> </w:t>
            </w:r>
          </w:p>
        </w:tc>
        <w:tc>
          <w:tcPr>
            <w:tcW w:w="1134" w:type="dxa"/>
            <w:tcBorders>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686" w:type="dxa"/>
            <w:tcBorders>
              <w:top w:val="single" w:sz="6" w:space="0" w:color="auto"/>
            </w:tcBorders>
          </w:tcPr>
          <w:p w:rsidR="00176FD2" w:rsidRPr="00274FD4" w:rsidRDefault="00176FD2" w:rsidP="0024532A">
            <w:r w:rsidRPr="00274FD4">
              <w:t>POVIJEST</w:t>
            </w:r>
          </w:p>
        </w:tc>
        <w:tc>
          <w:tcPr>
            <w:tcW w:w="2977" w:type="dxa"/>
            <w:tcBorders>
              <w:top w:val="single" w:sz="6" w:space="0" w:color="auto"/>
            </w:tcBorders>
          </w:tcPr>
          <w:p w:rsidR="00176FD2" w:rsidRPr="00274FD4" w:rsidRDefault="00176FD2" w:rsidP="0024532A">
            <w:r w:rsidRPr="00274FD4">
              <w:t>BLAŽENKA BRKIĆ</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686" w:type="dxa"/>
            <w:tcBorders>
              <w:top w:val="single" w:sz="6" w:space="0" w:color="auto"/>
            </w:tcBorders>
          </w:tcPr>
          <w:p w:rsidR="00176FD2" w:rsidRPr="00274FD4" w:rsidRDefault="00176FD2" w:rsidP="0024532A">
            <w:r w:rsidRPr="00274FD4">
              <w:t>ETIKA/VJERONAUK</w:t>
            </w:r>
          </w:p>
        </w:tc>
        <w:tc>
          <w:tcPr>
            <w:tcW w:w="2977" w:type="dxa"/>
            <w:tcBorders>
              <w:top w:val="single" w:sz="6" w:space="0" w:color="auto"/>
            </w:tcBorders>
          </w:tcPr>
          <w:p w:rsidR="00176FD2" w:rsidRPr="00274FD4" w:rsidRDefault="00176FD2" w:rsidP="0024532A">
            <w:r>
              <w:t>D.BOŠNJAK</w:t>
            </w:r>
            <w:r w:rsidRPr="00274FD4">
              <w:t>/A.LEŠIĆ</w:t>
            </w:r>
          </w:p>
        </w:tc>
        <w:tc>
          <w:tcPr>
            <w:tcW w:w="1134" w:type="dxa"/>
            <w:tcBorders>
              <w:top w:val="single" w:sz="6" w:space="0" w:color="auto"/>
              <w:right w:val="single" w:sz="6" w:space="0" w:color="auto"/>
            </w:tcBorders>
          </w:tcPr>
          <w:p w:rsidR="00176FD2" w:rsidRPr="00274FD4" w:rsidRDefault="00176FD2" w:rsidP="0024532A">
            <w:r w:rsidRPr="00274FD4">
              <w:t xml:space="preserve">      1/35 </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4.</w:t>
            </w:r>
          </w:p>
        </w:tc>
        <w:tc>
          <w:tcPr>
            <w:tcW w:w="3686" w:type="dxa"/>
            <w:tcBorders>
              <w:top w:val="single" w:sz="6" w:space="0" w:color="auto"/>
            </w:tcBorders>
          </w:tcPr>
          <w:p w:rsidR="00176FD2" w:rsidRPr="00274FD4" w:rsidRDefault="00176FD2" w:rsidP="0024532A">
            <w:r w:rsidRPr="00274FD4">
              <w:t>TZK</w:t>
            </w:r>
          </w:p>
        </w:tc>
        <w:tc>
          <w:tcPr>
            <w:tcW w:w="2977" w:type="dxa"/>
            <w:tcBorders>
              <w:top w:val="single" w:sz="6" w:space="0" w:color="auto"/>
            </w:tcBorders>
          </w:tcPr>
          <w:p w:rsidR="00176FD2" w:rsidRPr="00274FD4" w:rsidRDefault="00176FD2" w:rsidP="0024532A">
            <w:r w:rsidRPr="00274FD4">
              <w:t>MIROSLAV MATAIJA</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686"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B) POSEBNI STRUČNI DIO</w:t>
            </w:r>
          </w:p>
          <w:p w:rsidR="00176FD2" w:rsidRPr="00274FD4" w:rsidRDefault="00176FD2" w:rsidP="0024532A">
            <w:pPr>
              <w:ind w:right="59"/>
            </w:pPr>
          </w:p>
        </w:tc>
        <w:tc>
          <w:tcPr>
            <w:tcW w:w="2977" w:type="dxa"/>
            <w:tcBorders>
              <w:top w:val="single" w:sz="6" w:space="0" w:color="auto"/>
              <w:bottom w:val="single" w:sz="6" w:space="0" w:color="auto"/>
            </w:tcBorders>
          </w:tcPr>
          <w:p w:rsidR="00176FD2" w:rsidRPr="00274FD4" w:rsidRDefault="00176FD2" w:rsidP="0024532A">
            <w:pPr>
              <w:ind w:right="59"/>
            </w:pP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pP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rsidRPr="00274FD4">
              <w:t>1.</w:t>
            </w:r>
          </w:p>
        </w:tc>
        <w:tc>
          <w:tcPr>
            <w:tcW w:w="3686" w:type="dxa"/>
            <w:tcBorders>
              <w:top w:val="single" w:sz="6" w:space="0" w:color="auto"/>
              <w:bottom w:val="single" w:sz="6" w:space="0" w:color="auto"/>
            </w:tcBorders>
          </w:tcPr>
          <w:p w:rsidR="00176FD2" w:rsidRPr="00274FD4" w:rsidRDefault="00176FD2" w:rsidP="0024532A">
            <w:r w:rsidRPr="00274FD4">
              <w:t>STRANI JEZIK I (</w:t>
            </w:r>
            <w:r>
              <w:t>E/NJ)</w:t>
            </w:r>
          </w:p>
        </w:tc>
        <w:tc>
          <w:tcPr>
            <w:tcW w:w="2977" w:type="dxa"/>
            <w:tcBorders>
              <w:top w:val="single" w:sz="6" w:space="0" w:color="auto"/>
              <w:bottom w:val="single" w:sz="6" w:space="0" w:color="auto"/>
            </w:tcBorders>
          </w:tcPr>
          <w:p w:rsidR="00176FD2" w:rsidRPr="00274FD4" w:rsidRDefault="00176FD2" w:rsidP="0024532A">
            <w:r>
              <w:t>TATJANA GULIĆ PISAREVIĆ/L.LAKOVIĆ BARETINČIĆ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686" w:type="dxa"/>
            <w:tcBorders>
              <w:top w:val="single" w:sz="6" w:space="0" w:color="auto"/>
            </w:tcBorders>
          </w:tcPr>
          <w:p w:rsidR="00176FD2" w:rsidRPr="00274FD4" w:rsidRDefault="00176FD2" w:rsidP="0024532A">
            <w:r w:rsidRPr="00274FD4">
              <w:t>STRANI JEZIK</w:t>
            </w:r>
            <w:r>
              <w:t xml:space="preserve"> II</w:t>
            </w:r>
            <w:r w:rsidRPr="00274FD4">
              <w:t xml:space="preserve"> (</w:t>
            </w:r>
            <w:r>
              <w:t>NJ/E)</w:t>
            </w:r>
          </w:p>
        </w:tc>
        <w:tc>
          <w:tcPr>
            <w:tcW w:w="2977" w:type="dxa"/>
            <w:tcBorders>
              <w:top w:val="single" w:sz="6" w:space="0" w:color="auto"/>
            </w:tcBorders>
          </w:tcPr>
          <w:p w:rsidR="00176FD2" w:rsidRPr="00274FD4" w:rsidRDefault="00176FD2" w:rsidP="0024532A">
            <w:r>
              <w:t>STELA STOJNIĆ/L.LAKOVIĆ BARETINČIĆ</w:t>
            </w:r>
          </w:p>
        </w:tc>
        <w:tc>
          <w:tcPr>
            <w:tcW w:w="1134"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686" w:type="dxa"/>
            <w:tcBorders>
              <w:top w:val="single" w:sz="6" w:space="0" w:color="auto"/>
            </w:tcBorders>
          </w:tcPr>
          <w:p w:rsidR="00176FD2" w:rsidRPr="00274FD4" w:rsidRDefault="00176FD2" w:rsidP="0024532A">
            <w:r w:rsidRPr="00274FD4">
              <w:t>STRANI JEZIK III (talijanski )</w:t>
            </w:r>
          </w:p>
        </w:tc>
        <w:tc>
          <w:tcPr>
            <w:tcW w:w="2977" w:type="dxa"/>
            <w:tcBorders>
              <w:top w:val="single" w:sz="6" w:space="0" w:color="auto"/>
            </w:tcBorders>
          </w:tcPr>
          <w:p w:rsidR="00176FD2" w:rsidRPr="00274FD4" w:rsidRDefault="00176FD2" w:rsidP="0024532A">
            <w:r>
              <w:t>DENIS BROŽIĆ</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686" w:type="dxa"/>
            <w:tcBorders>
              <w:top w:val="single" w:sz="6" w:space="0" w:color="auto"/>
            </w:tcBorders>
          </w:tcPr>
          <w:p w:rsidR="00176FD2" w:rsidRPr="00274FD4" w:rsidRDefault="00176FD2" w:rsidP="0024532A">
            <w:r w:rsidRPr="00274FD4">
              <w:t>GOSPODARSKA MATEMATIKA</w:t>
            </w:r>
          </w:p>
        </w:tc>
        <w:tc>
          <w:tcPr>
            <w:tcW w:w="2977" w:type="dxa"/>
            <w:tcBorders>
              <w:top w:val="single" w:sz="6" w:space="0" w:color="auto"/>
            </w:tcBorders>
          </w:tcPr>
          <w:p w:rsidR="00176FD2" w:rsidRPr="00274FD4" w:rsidRDefault="00176FD2" w:rsidP="0024532A">
            <w:r>
              <w:t>MILENA RAFAELIĆ</w:t>
            </w:r>
          </w:p>
        </w:tc>
        <w:tc>
          <w:tcPr>
            <w:tcW w:w="1134"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4.</w:t>
            </w:r>
          </w:p>
        </w:tc>
        <w:tc>
          <w:tcPr>
            <w:tcW w:w="3686" w:type="dxa"/>
            <w:tcBorders>
              <w:top w:val="single" w:sz="6" w:space="0" w:color="auto"/>
            </w:tcBorders>
          </w:tcPr>
          <w:p w:rsidR="00176FD2" w:rsidRPr="00274FD4" w:rsidRDefault="00176FD2" w:rsidP="0024532A">
            <w:r w:rsidRPr="00274FD4">
              <w:t>RAČUNALSTVO</w:t>
            </w:r>
          </w:p>
        </w:tc>
        <w:tc>
          <w:tcPr>
            <w:tcW w:w="2977" w:type="dxa"/>
            <w:tcBorders>
              <w:top w:val="single" w:sz="6" w:space="0" w:color="auto"/>
            </w:tcBorders>
          </w:tcPr>
          <w:p w:rsidR="00176FD2" w:rsidRPr="00274FD4" w:rsidRDefault="00176FD2" w:rsidP="0024532A">
            <w:r w:rsidRPr="00274FD4">
              <w:t>JOSIP KLARIĆ</w:t>
            </w:r>
          </w:p>
        </w:tc>
        <w:tc>
          <w:tcPr>
            <w:tcW w:w="1134" w:type="dxa"/>
            <w:tcBorders>
              <w:top w:val="single" w:sz="6" w:space="0" w:color="auto"/>
              <w:right w:val="single" w:sz="6" w:space="0" w:color="auto"/>
            </w:tcBorders>
          </w:tcPr>
          <w:p w:rsidR="00176FD2" w:rsidRPr="00274FD4" w:rsidRDefault="00176FD2" w:rsidP="0024532A">
            <w:r>
              <w:t xml:space="preserve">  </w:t>
            </w:r>
            <w:r w:rsidRPr="00274FD4">
              <w:t>2</w:t>
            </w:r>
            <w:r>
              <w:t>+1</w:t>
            </w:r>
            <w:r w:rsidRPr="00274FD4">
              <w:t>/70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5.</w:t>
            </w:r>
          </w:p>
        </w:tc>
        <w:tc>
          <w:tcPr>
            <w:tcW w:w="3686" w:type="dxa"/>
            <w:tcBorders>
              <w:top w:val="single" w:sz="6" w:space="0" w:color="auto"/>
            </w:tcBorders>
          </w:tcPr>
          <w:p w:rsidR="00176FD2" w:rsidRPr="00274FD4" w:rsidRDefault="00176FD2" w:rsidP="0024532A">
            <w:r w:rsidRPr="00274FD4">
              <w:t>GOSPODARSKO PRAVO</w:t>
            </w:r>
          </w:p>
        </w:tc>
        <w:tc>
          <w:tcPr>
            <w:tcW w:w="2977" w:type="dxa"/>
            <w:tcBorders>
              <w:top w:val="single" w:sz="6" w:space="0" w:color="auto"/>
            </w:tcBorders>
          </w:tcPr>
          <w:p w:rsidR="00176FD2" w:rsidRPr="00274FD4" w:rsidRDefault="00176FD2" w:rsidP="0024532A">
            <w:r w:rsidRPr="00274FD4">
              <w:t>MANUELA BAN</w:t>
            </w:r>
          </w:p>
        </w:tc>
        <w:tc>
          <w:tcPr>
            <w:tcW w:w="1134" w:type="dxa"/>
            <w:tcBorders>
              <w:top w:val="single" w:sz="6" w:space="0" w:color="auto"/>
              <w:right w:val="single" w:sz="6" w:space="0" w:color="auto"/>
            </w:tcBorders>
          </w:tcPr>
          <w:p w:rsidR="00176FD2" w:rsidRPr="00274FD4" w:rsidRDefault="00176FD2" w:rsidP="0024532A">
            <w:pPr>
              <w:jc w:val="center"/>
            </w:pPr>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6.</w:t>
            </w:r>
          </w:p>
        </w:tc>
        <w:tc>
          <w:tcPr>
            <w:tcW w:w="3686" w:type="dxa"/>
            <w:tcBorders>
              <w:top w:val="single" w:sz="6" w:space="0" w:color="auto"/>
            </w:tcBorders>
          </w:tcPr>
          <w:p w:rsidR="00176FD2" w:rsidRPr="00274FD4" w:rsidRDefault="00176FD2" w:rsidP="0024532A">
            <w:r w:rsidRPr="00274FD4">
              <w:t xml:space="preserve">POSLOVNO DOPISIVANJE </w:t>
            </w:r>
          </w:p>
        </w:tc>
        <w:tc>
          <w:tcPr>
            <w:tcW w:w="2977" w:type="dxa"/>
            <w:tcBorders>
              <w:top w:val="single" w:sz="6" w:space="0" w:color="auto"/>
            </w:tcBorders>
          </w:tcPr>
          <w:p w:rsidR="00176FD2" w:rsidRPr="00274FD4" w:rsidRDefault="00176FD2" w:rsidP="0024532A">
            <w:r w:rsidRPr="00274FD4">
              <w:t>ROZANA RAKOVAC</w:t>
            </w:r>
          </w:p>
        </w:tc>
        <w:tc>
          <w:tcPr>
            <w:tcW w:w="1134" w:type="dxa"/>
            <w:tcBorders>
              <w:top w:val="single" w:sz="6" w:space="0" w:color="auto"/>
              <w:right w:val="single" w:sz="6" w:space="0" w:color="auto"/>
            </w:tcBorders>
          </w:tcPr>
          <w:p w:rsidR="00176FD2" w:rsidRPr="00274FD4" w:rsidRDefault="00176FD2" w:rsidP="0024532A">
            <w:r>
              <w:t xml:space="preserve">   </w:t>
            </w:r>
            <w:r w:rsidRPr="00274FD4">
              <w:t>1</w:t>
            </w:r>
            <w:r>
              <w:t>+1</w:t>
            </w:r>
            <w:r w:rsidRPr="00274FD4">
              <w:t>/35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7.</w:t>
            </w:r>
          </w:p>
        </w:tc>
        <w:tc>
          <w:tcPr>
            <w:tcW w:w="3686" w:type="dxa"/>
            <w:tcBorders>
              <w:top w:val="single" w:sz="6" w:space="0" w:color="auto"/>
            </w:tcBorders>
          </w:tcPr>
          <w:p w:rsidR="00176FD2" w:rsidRPr="00274FD4" w:rsidRDefault="00176FD2" w:rsidP="0024532A">
            <w:r w:rsidRPr="00274FD4">
              <w:t>ORGAN. POSLOV. POD. U UGOSTITELJ.</w:t>
            </w:r>
          </w:p>
        </w:tc>
        <w:tc>
          <w:tcPr>
            <w:tcW w:w="2977" w:type="dxa"/>
            <w:tcBorders>
              <w:top w:val="single" w:sz="6" w:space="0" w:color="auto"/>
            </w:tcBorders>
          </w:tcPr>
          <w:p w:rsidR="00176FD2" w:rsidRPr="00274FD4" w:rsidRDefault="00176FD2" w:rsidP="0024532A">
            <w:r>
              <w:t>ROZANA RAKOVAC</w:t>
            </w:r>
          </w:p>
        </w:tc>
        <w:tc>
          <w:tcPr>
            <w:tcW w:w="1134" w:type="dxa"/>
            <w:tcBorders>
              <w:top w:val="single" w:sz="6" w:space="0" w:color="auto"/>
              <w:right w:val="single" w:sz="6" w:space="0" w:color="auto"/>
            </w:tcBorders>
          </w:tcPr>
          <w:p w:rsidR="00176FD2" w:rsidRPr="00274FD4" w:rsidRDefault="00176FD2" w:rsidP="0024532A">
            <w:r w:rsidRPr="00274FD4">
              <w:t xml:space="preserve">      </w:t>
            </w:r>
          </w:p>
          <w:p w:rsidR="00176FD2" w:rsidRPr="00274FD4" w:rsidRDefault="00176FD2" w:rsidP="0024532A">
            <w:r w:rsidRPr="00274FD4">
              <w:t xml:space="preserve">      2/70   </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9.</w:t>
            </w:r>
          </w:p>
        </w:tc>
        <w:tc>
          <w:tcPr>
            <w:tcW w:w="3686" w:type="dxa"/>
            <w:tcBorders>
              <w:top w:val="single" w:sz="6" w:space="0" w:color="auto"/>
            </w:tcBorders>
          </w:tcPr>
          <w:p w:rsidR="00176FD2" w:rsidRPr="00274FD4" w:rsidRDefault="00176FD2" w:rsidP="0024532A">
            <w:r w:rsidRPr="00274FD4">
              <w:t>POZNAVANJE ROBE I PREHRANA</w:t>
            </w:r>
          </w:p>
        </w:tc>
        <w:tc>
          <w:tcPr>
            <w:tcW w:w="2977" w:type="dxa"/>
            <w:tcBorders>
              <w:top w:val="single" w:sz="6" w:space="0" w:color="auto"/>
            </w:tcBorders>
          </w:tcPr>
          <w:p w:rsidR="00176FD2" w:rsidRPr="00274FD4" w:rsidRDefault="00176FD2" w:rsidP="0024532A">
            <w:r w:rsidRPr="00274FD4">
              <w:t>HELENA MILETOVIĆ</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rsidRPr="00274FD4">
              <w:t>6.</w:t>
            </w:r>
          </w:p>
        </w:tc>
        <w:tc>
          <w:tcPr>
            <w:tcW w:w="3686" w:type="dxa"/>
            <w:tcBorders>
              <w:top w:val="single" w:sz="6" w:space="0" w:color="auto"/>
              <w:bottom w:val="single" w:sz="6" w:space="0" w:color="auto"/>
            </w:tcBorders>
          </w:tcPr>
          <w:p w:rsidR="00176FD2" w:rsidRPr="00274FD4" w:rsidRDefault="00176FD2" w:rsidP="0024532A">
            <w:r w:rsidRPr="00274FD4">
              <w:t>UGOSTITELJSKO POSLUŽIVANJE</w:t>
            </w:r>
          </w:p>
          <w:p w:rsidR="00176FD2" w:rsidRPr="00274FD4" w:rsidRDefault="00176FD2" w:rsidP="0024532A">
            <w:r w:rsidRPr="00274FD4">
              <w:t>b) vježbe                       I skupina</w:t>
            </w:r>
          </w:p>
          <w:p w:rsidR="00176FD2" w:rsidRPr="00274FD4" w:rsidRDefault="00176FD2" w:rsidP="0024532A">
            <w:r w:rsidRPr="00274FD4">
              <w:t xml:space="preserve">                                    II skupina</w:t>
            </w:r>
          </w:p>
        </w:tc>
        <w:tc>
          <w:tcPr>
            <w:tcW w:w="2977" w:type="dxa"/>
            <w:tcBorders>
              <w:top w:val="single" w:sz="6" w:space="0" w:color="auto"/>
              <w:bottom w:val="single" w:sz="6" w:space="0" w:color="auto"/>
            </w:tcBorders>
          </w:tcPr>
          <w:p w:rsidR="00176FD2" w:rsidRPr="00274FD4" w:rsidRDefault="00176FD2" w:rsidP="0024532A"/>
          <w:p w:rsidR="00176FD2" w:rsidRPr="00274FD4" w:rsidRDefault="00176FD2" w:rsidP="0024532A">
            <w:r>
              <w:t>JOSIP ZUBAK</w:t>
            </w:r>
          </w:p>
          <w:p w:rsidR="00176FD2" w:rsidRPr="00274FD4" w:rsidRDefault="00176FD2" w:rsidP="0024532A">
            <w:r>
              <w:t>JOSIP ZUBAK</w:t>
            </w:r>
          </w:p>
        </w:tc>
        <w:tc>
          <w:tcPr>
            <w:tcW w:w="1134" w:type="dxa"/>
            <w:tcBorders>
              <w:top w:val="single" w:sz="6" w:space="0" w:color="auto"/>
              <w:bottom w:val="single" w:sz="6" w:space="0" w:color="auto"/>
              <w:right w:val="single" w:sz="6" w:space="0" w:color="auto"/>
            </w:tcBorders>
          </w:tcPr>
          <w:p w:rsidR="00176FD2" w:rsidRPr="00274FD4" w:rsidRDefault="00176FD2" w:rsidP="0024532A"/>
          <w:p w:rsidR="00176FD2" w:rsidRPr="00274FD4" w:rsidRDefault="00176FD2" w:rsidP="0024532A">
            <w:pPr>
              <w:jc w:val="center"/>
            </w:pPr>
            <w:r w:rsidRPr="00274FD4">
              <w:t xml:space="preserve">     3/105</w:t>
            </w:r>
          </w:p>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686" w:type="dxa"/>
            <w:tcBorders>
              <w:top w:val="single" w:sz="6" w:space="0" w:color="auto"/>
            </w:tcBorders>
          </w:tcPr>
          <w:p w:rsidR="00176FD2" w:rsidRPr="00274FD4" w:rsidRDefault="00176FD2" w:rsidP="0024532A">
            <w:r w:rsidRPr="00274FD4">
              <w:t>KUHARSTVO SA SLASTIČAR.</w:t>
            </w:r>
          </w:p>
          <w:p w:rsidR="00176FD2" w:rsidRDefault="00176FD2" w:rsidP="0024532A"/>
          <w:p w:rsidR="00176FD2" w:rsidRPr="00274FD4" w:rsidRDefault="00176FD2" w:rsidP="0024532A">
            <w:r>
              <w:t xml:space="preserve">b) </w:t>
            </w:r>
            <w:r w:rsidRPr="00274FD4">
              <w:t>vježbe                       I skupina</w:t>
            </w:r>
          </w:p>
          <w:p w:rsidR="00176FD2" w:rsidRPr="00274FD4" w:rsidRDefault="00176FD2" w:rsidP="0024532A">
            <w:r w:rsidRPr="00274FD4">
              <w:t xml:space="preserve">                                    II skupina</w:t>
            </w:r>
          </w:p>
        </w:tc>
        <w:tc>
          <w:tcPr>
            <w:tcW w:w="2977" w:type="dxa"/>
            <w:tcBorders>
              <w:top w:val="single" w:sz="6" w:space="0" w:color="auto"/>
            </w:tcBorders>
          </w:tcPr>
          <w:p w:rsidR="00176FD2" w:rsidRPr="00274FD4" w:rsidRDefault="00176FD2" w:rsidP="0024532A"/>
          <w:p w:rsidR="00176FD2" w:rsidRDefault="00176FD2" w:rsidP="0024532A"/>
          <w:p w:rsidR="00176FD2" w:rsidRPr="00274FD4" w:rsidRDefault="00176FD2" w:rsidP="0024532A">
            <w:r>
              <w:t>EDI HERAK</w:t>
            </w:r>
          </w:p>
          <w:p w:rsidR="00176FD2" w:rsidRPr="00274FD4" w:rsidRDefault="00176FD2" w:rsidP="0024532A">
            <w:r>
              <w:t>EDI HERAK</w:t>
            </w:r>
          </w:p>
        </w:tc>
        <w:tc>
          <w:tcPr>
            <w:tcW w:w="1134" w:type="dxa"/>
            <w:tcBorders>
              <w:top w:val="single" w:sz="6" w:space="0" w:color="auto"/>
              <w:right w:val="single" w:sz="6" w:space="0" w:color="auto"/>
            </w:tcBorders>
          </w:tcPr>
          <w:p w:rsidR="00176FD2" w:rsidRPr="00274FD4" w:rsidRDefault="00176FD2" w:rsidP="0024532A"/>
          <w:p w:rsidR="00176FD2" w:rsidRDefault="00176FD2" w:rsidP="0024532A">
            <w:r w:rsidRPr="00274FD4">
              <w:t xml:space="preserve">      </w:t>
            </w:r>
          </w:p>
          <w:p w:rsidR="00176FD2" w:rsidRPr="00274FD4" w:rsidRDefault="00176FD2" w:rsidP="0024532A">
            <w:r>
              <w:t xml:space="preserve">      4</w:t>
            </w:r>
            <w:r w:rsidRPr="00274FD4">
              <w:t>/</w:t>
            </w:r>
            <w:r>
              <w:t>140</w:t>
            </w:r>
          </w:p>
          <w:p w:rsidR="00176FD2" w:rsidRPr="00274FD4" w:rsidRDefault="00176FD2" w:rsidP="0024532A">
            <w:r w:rsidRPr="00274FD4">
              <w:t xml:space="preserve">      </w:t>
            </w:r>
            <w:r>
              <w:t>4</w:t>
            </w:r>
            <w:r w:rsidRPr="00274FD4">
              <w:t>/1</w:t>
            </w:r>
            <w:r>
              <w:t>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12. </w:t>
            </w:r>
          </w:p>
        </w:tc>
        <w:tc>
          <w:tcPr>
            <w:tcW w:w="3686" w:type="dxa"/>
            <w:tcBorders>
              <w:top w:val="single" w:sz="6" w:space="0" w:color="auto"/>
            </w:tcBorders>
          </w:tcPr>
          <w:p w:rsidR="00176FD2" w:rsidRPr="00274FD4" w:rsidRDefault="00176FD2" w:rsidP="0024532A">
            <w:r w:rsidRPr="00274FD4">
              <w:t>PRAKTIČNA NASTAVA</w:t>
            </w:r>
          </w:p>
        </w:tc>
        <w:tc>
          <w:tcPr>
            <w:tcW w:w="2977" w:type="dxa"/>
            <w:tcBorders>
              <w:top w:val="single" w:sz="6" w:space="0" w:color="auto"/>
            </w:tcBorders>
          </w:tcPr>
          <w:p w:rsidR="00176FD2" w:rsidRPr="00274FD4" w:rsidRDefault="00176FD2" w:rsidP="0024532A">
            <w:r>
              <w:t>EDI HERAK</w:t>
            </w:r>
          </w:p>
        </w:tc>
        <w:tc>
          <w:tcPr>
            <w:tcW w:w="1134"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686" w:type="dxa"/>
            <w:tcBorders>
              <w:top w:val="single" w:sz="6" w:space="0" w:color="auto"/>
              <w:bottom w:val="single" w:sz="6" w:space="0" w:color="auto"/>
            </w:tcBorders>
          </w:tcPr>
          <w:p w:rsidR="00176FD2" w:rsidRPr="00274FD4" w:rsidRDefault="00176FD2" w:rsidP="0024532A">
            <w:pPr>
              <w:ind w:right="59"/>
            </w:pPr>
          </w:p>
        </w:tc>
        <w:tc>
          <w:tcPr>
            <w:tcW w:w="2977" w:type="dxa"/>
            <w:tcBorders>
              <w:top w:val="single" w:sz="6" w:space="0" w:color="auto"/>
              <w:bottom w:val="single" w:sz="6" w:space="0" w:color="auto"/>
            </w:tcBorders>
          </w:tcPr>
          <w:p w:rsidR="00176FD2" w:rsidRPr="00274FD4" w:rsidRDefault="00176FD2" w:rsidP="0024532A">
            <w:pPr>
              <w:ind w:right="59"/>
            </w:pPr>
            <w:r w:rsidRPr="00274FD4">
              <w:t xml:space="preserve">UKUPNO TJEDNO/GODIŠNJE </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pPr>
            <w:r w:rsidRPr="00274FD4">
              <w:t xml:space="preserve">  36/1260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686" w:type="dxa"/>
            <w:tcBorders>
              <w:top w:val="single" w:sz="6" w:space="0" w:color="auto"/>
              <w:bottom w:val="single" w:sz="6" w:space="0" w:color="auto"/>
            </w:tcBorders>
          </w:tcPr>
          <w:p w:rsidR="00176FD2" w:rsidRPr="00274FD4" w:rsidRDefault="00176FD2" w:rsidP="0024532A">
            <w:pPr>
              <w:ind w:right="59"/>
            </w:pPr>
            <w:r w:rsidRPr="00274FD4">
              <w:t>STRUČNA PRAKSA</w:t>
            </w:r>
          </w:p>
        </w:tc>
        <w:tc>
          <w:tcPr>
            <w:tcW w:w="2977" w:type="dxa"/>
            <w:tcBorders>
              <w:top w:val="single" w:sz="6" w:space="0" w:color="auto"/>
              <w:bottom w:val="single" w:sz="6" w:space="0" w:color="auto"/>
            </w:tcBorders>
          </w:tcPr>
          <w:p w:rsidR="00176FD2" w:rsidRPr="00274FD4" w:rsidRDefault="00176FD2" w:rsidP="0024532A">
            <w:pPr>
              <w:ind w:right="59"/>
            </w:pP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pPr>
            <w:r w:rsidRPr="00274FD4">
              <w:t xml:space="preserve">         182</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686" w:type="dxa"/>
            <w:tcBorders>
              <w:top w:val="single" w:sz="6" w:space="0" w:color="auto"/>
              <w:bottom w:val="single" w:sz="6" w:space="0" w:color="auto"/>
            </w:tcBorders>
          </w:tcPr>
          <w:p w:rsidR="00176FD2" w:rsidRPr="00274FD4" w:rsidRDefault="00176FD2" w:rsidP="0024532A">
            <w:pPr>
              <w:ind w:right="59"/>
            </w:pPr>
          </w:p>
        </w:tc>
        <w:tc>
          <w:tcPr>
            <w:tcW w:w="2977" w:type="dxa"/>
            <w:tcBorders>
              <w:top w:val="single" w:sz="6" w:space="0" w:color="auto"/>
              <w:bottom w:val="single" w:sz="6" w:space="0" w:color="auto"/>
            </w:tcBorders>
          </w:tcPr>
          <w:p w:rsidR="00176FD2" w:rsidRPr="00274FD4" w:rsidRDefault="00176FD2" w:rsidP="0024532A">
            <w:pPr>
              <w:ind w:right="59"/>
            </w:pP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pPr>
          </w:p>
        </w:tc>
      </w:tr>
    </w:tbl>
    <w:p w:rsidR="00176FD2" w:rsidRPr="00274FD4" w:rsidRDefault="00176FD2" w:rsidP="00176FD2"/>
    <w:p w:rsidR="00176FD2" w:rsidRPr="00274FD4" w:rsidRDefault="00176FD2" w:rsidP="00176FD2">
      <w:r w:rsidRPr="00274FD4">
        <w:rPr>
          <w:highlight w:val="yellow"/>
        </w:rPr>
        <w:br w:type="page"/>
      </w:r>
      <w:r w:rsidRPr="00274FD4">
        <w:lastRenderedPageBreak/>
        <w:t xml:space="preserve">Razredni odjel:  </w:t>
      </w:r>
      <w:r w:rsidRPr="00274FD4">
        <w:rPr>
          <w:b/>
          <w:bCs/>
        </w:rPr>
        <w:t>III KUHARA</w:t>
      </w:r>
      <w:r>
        <w:rPr>
          <w:b/>
          <w:bCs/>
        </w:rPr>
        <w:t>-SLASTIČARA</w:t>
      </w:r>
    </w:p>
    <w:p w:rsidR="00176FD2" w:rsidRPr="00274FD4" w:rsidRDefault="00176FD2" w:rsidP="00176FD2">
      <w:r w:rsidRPr="00274FD4">
        <w:t xml:space="preserve">Razrednik: </w:t>
      </w:r>
      <w:r>
        <w:rPr>
          <w:b/>
          <w:bCs/>
          <w:szCs w:val="24"/>
        </w:rPr>
        <w:t>JOSIP KLARIĆ</w:t>
      </w:r>
    </w:p>
    <w:p w:rsidR="00176FD2" w:rsidRPr="00274FD4" w:rsidRDefault="00176FD2" w:rsidP="00176FD2"/>
    <w:p w:rsidR="00176FD2" w:rsidRPr="00274FD4" w:rsidRDefault="00176FD2" w:rsidP="00176FD2">
      <w:pPr>
        <w:jc w:val="center"/>
      </w:pPr>
      <w:r w:rsidRPr="00274FD4">
        <w:t xml:space="preserve">N  A  S  T  A  V  N  I    P L A N </w:t>
      </w:r>
    </w:p>
    <w:p w:rsidR="00176FD2" w:rsidRPr="00274FD4" w:rsidRDefault="00176FD2" w:rsidP="00176FD2"/>
    <w:tbl>
      <w:tblPr>
        <w:tblW w:w="8363" w:type="dxa"/>
        <w:tblInd w:w="28" w:type="dxa"/>
        <w:tblLayout w:type="fixed"/>
        <w:tblCellMar>
          <w:left w:w="28" w:type="dxa"/>
          <w:right w:w="28" w:type="dxa"/>
        </w:tblCellMar>
        <w:tblLook w:val="0000" w:firstRow="0" w:lastRow="0" w:firstColumn="0" w:lastColumn="0" w:noHBand="0" w:noVBand="0"/>
      </w:tblPr>
      <w:tblGrid>
        <w:gridCol w:w="576"/>
        <w:gridCol w:w="3677"/>
        <w:gridCol w:w="3118"/>
        <w:gridCol w:w="992"/>
      </w:tblGrid>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rPr>
                <w:szCs w:val="24"/>
              </w:rPr>
            </w:pPr>
          </w:p>
          <w:p w:rsidR="00176FD2" w:rsidRPr="00274FD4" w:rsidRDefault="00176FD2" w:rsidP="0024532A">
            <w:pPr>
              <w:ind w:right="59"/>
              <w:jc w:val="center"/>
              <w:rPr>
                <w:szCs w:val="24"/>
              </w:rPr>
            </w:pPr>
            <w:r w:rsidRPr="00274FD4">
              <w:rPr>
                <w:szCs w:val="24"/>
              </w:rPr>
              <w:t>R.B.</w:t>
            </w:r>
          </w:p>
        </w:tc>
        <w:tc>
          <w:tcPr>
            <w:tcW w:w="3677" w:type="dxa"/>
            <w:tcBorders>
              <w:top w:val="single" w:sz="6" w:space="0" w:color="auto"/>
              <w:bottom w:val="single" w:sz="6" w:space="0" w:color="auto"/>
            </w:tcBorders>
          </w:tcPr>
          <w:p w:rsidR="00176FD2" w:rsidRPr="00274FD4" w:rsidRDefault="00176FD2" w:rsidP="0024532A">
            <w:pPr>
              <w:ind w:right="59"/>
              <w:rPr>
                <w:szCs w:val="24"/>
              </w:rPr>
            </w:pPr>
          </w:p>
          <w:p w:rsidR="00176FD2" w:rsidRPr="00274FD4" w:rsidRDefault="00176FD2" w:rsidP="0024532A">
            <w:pPr>
              <w:ind w:right="59"/>
              <w:rPr>
                <w:szCs w:val="24"/>
              </w:rPr>
            </w:pPr>
            <w:r w:rsidRPr="00274FD4">
              <w:rPr>
                <w:szCs w:val="24"/>
              </w:rPr>
              <w:t>NASTAVNI PREDMET</w:t>
            </w:r>
          </w:p>
        </w:tc>
        <w:tc>
          <w:tcPr>
            <w:tcW w:w="3118" w:type="dxa"/>
            <w:tcBorders>
              <w:top w:val="single" w:sz="6" w:space="0" w:color="auto"/>
              <w:bottom w:val="single" w:sz="6" w:space="0" w:color="auto"/>
            </w:tcBorders>
          </w:tcPr>
          <w:p w:rsidR="00176FD2" w:rsidRPr="00274FD4" w:rsidRDefault="00176FD2" w:rsidP="0024532A">
            <w:pPr>
              <w:ind w:right="59"/>
              <w:rPr>
                <w:szCs w:val="24"/>
              </w:rPr>
            </w:pPr>
          </w:p>
          <w:p w:rsidR="00176FD2" w:rsidRPr="00274FD4" w:rsidRDefault="00176FD2" w:rsidP="0024532A">
            <w:pPr>
              <w:ind w:right="59"/>
              <w:rPr>
                <w:szCs w:val="24"/>
              </w:rPr>
            </w:pPr>
            <w:r w:rsidRPr="00274FD4">
              <w:rPr>
                <w:szCs w:val="24"/>
              </w:rPr>
              <w:t>PREDAVAČ</w:t>
            </w: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jc w:val="center"/>
              <w:rPr>
                <w:szCs w:val="24"/>
              </w:rPr>
            </w:pPr>
            <w:r w:rsidRPr="00274FD4">
              <w:rPr>
                <w:szCs w:val="24"/>
              </w:rPr>
              <w:t>FOND SATI</w:t>
            </w:r>
          </w:p>
          <w:p w:rsidR="00176FD2" w:rsidRPr="00274FD4" w:rsidRDefault="00176FD2" w:rsidP="0024532A">
            <w:pPr>
              <w:ind w:right="59"/>
              <w:jc w:val="center"/>
              <w:rPr>
                <w:szCs w:val="24"/>
              </w:rPr>
            </w:pPr>
            <w:r w:rsidRPr="00274FD4">
              <w:rPr>
                <w:szCs w:val="24"/>
              </w:rPr>
              <w:t>(T/G)</w:t>
            </w:r>
          </w:p>
        </w:tc>
      </w:tr>
      <w:tr w:rsidR="00176FD2" w:rsidRPr="00274FD4" w:rsidTr="0024532A">
        <w:trPr>
          <w:cantSplit/>
        </w:trPr>
        <w:tc>
          <w:tcPr>
            <w:tcW w:w="576" w:type="dxa"/>
            <w:tcBorders>
              <w:left w:val="single" w:sz="6" w:space="0" w:color="auto"/>
              <w:bottom w:val="single" w:sz="6" w:space="0" w:color="auto"/>
            </w:tcBorders>
          </w:tcPr>
          <w:p w:rsidR="00176FD2" w:rsidRPr="00274FD4" w:rsidRDefault="00176FD2" w:rsidP="0024532A">
            <w:pPr>
              <w:ind w:right="59"/>
              <w:jc w:val="center"/>
              <w:rPr>
                <w:szCs w:val="24"/>
              </w:rPr>
            </w:pPr>
            <w:r w:rsidRPr="00274FD4">
              <w:rPr>
                <w:szCs w:val="24"/>
              </w:rPr>
              <w:t xml:space="preserve">           </w:t>
            </w:r>
          </w:p>
        </w:tc>
        <w:tc>
          <w:tcPr>
            <w:tcW w:w="3677" w:type="dxa"/>
            <w:tcBorders>
              <w:bottom w:val="single" w:sz="6" w:space="0" w:color="auto"/>
            </w:tcBorders>
          </w:tcPr>
          <w:p w:rsidR="00176FD2" w:rsidRPr="00274FD4" w:rsidRDefault="00176FD2" w:rsidP="0024532A">
            <w:pPr>
              <w:ind w:right="59"/>
              <w:rPr>
                <w:szCs w:val="24"/>
              </w:rPr>
            </w:pPr>
            <w:r w:rsidRPr="00274FD4">
              <w:rPr>
                <w:szCs w:val="24"/>
              </w:rPr>
              <w:t xml:space="preserve">A) ZAJEDNIČKI DIO </w:t>
            </w:r>
          </w:p>
          <w:p w:rsidR="00176FD2" w:rsidRPr="00274FD4" w:rsidRDefault="00176FD2" w:rsidP="0024532A">
            <w:pPr>
              <w:ind w:right="59"/>
              <w:rPr>
                <w:szCs w:val="24"/>
              </w:rPr>
            </w:pPr>
          </w:p>
        </w:tc>
        <w:tc>
          <w:tcPr>
            <w:tcW w:w="3118" w:type="dxa"/>
            <w:tcBorders>
              <w:bottom w:val="single" w:sz="6" w:space="0" w:color="auto"/>
            </w:tcBorders>
          </w:tcPr>
          <w:p w:rsidR="00176FD2" w:rsidRPr="00274FD4" w:rsidRDefault="00176FD2" w:rsidP="0024532A">
            <w:pPr>
              <w:ind w:right="59"/>
              <w:rPr>
                <w:szCs w:val="24"/>
              </w:rPr>
            </w:pPr>
            <w:r w:rsidRPr="00274FD4">
              <w:rPr>
                <w:szCs w:val="24"/>
              </w:rPr>
              <w:t xml:space="preserve"> </w:t>
            </w:r>
          </w:p>
        </w:tc>
        <w:tc>
          <w:tcPr>
            <w:tcW w:w="992" w:type="dxa"/>
            <w:tcBorders>
              <w:bottom w:val="single" w:sz="6" w:space="0" w:color="auto"/>
              <w:right w:val="single" w:sz="6" w:space="0" w:color="auto"/>
            </w:tcBorders>
          </w:tcPr>
          <w:p w:rsidR="00176FD2" w:rsidRPr="00274FD4" w:rsidRDefault="00176FD2" w:rsidP="0024532A">
            <w:pPr>
              <w:ind w:right="59"/>
              <w:jc w:val="right"/>
              <w:rPr>
                <w:szCs w:val="24"/>
              </w:rPr>
            </w:pPr>
          </w:p>
        </w:tc>
      </w:tr>
      <w:tr w:rsidR="00176FD2" w:rsidRPr="00274FD4" w:rsidTr="0024532A">
        <w:trPr>
          <w:cantSplit/>
        </w:trPr>
        <w:tc>
          <w:tcPr>
            <w:tcW w:w="576" w:type="dxa"/>
            <w:tcBorders>
              <w:left w:val="single" w:sz="6" w:space="0" w:color="auto"/>
            </w:tcBorders>
          </w:tcPr>
          <w:p w:rsidR="00176FD2" w:rsidRPr="00274FD4" w:rsidRDefault="00176FD2" w:rsidP="0024532A">
            <w:pPr>
              <w:ind w:right="59"/>
              <w:jc w:val="center"/>
              <w:rPr>
                <w:szCs w:val="24"/>
              </w:rPr>
            </w:pPr>
            <w:r w:rsidRPr="00274FD4">
              <w:rPr>
                <w:szCs w:val="24"/>
              </w:rPr>
              <w:t>1.</w:t>
            </w:r>
          </w:p>
        </w:tc>
        <w:tc>
          <w:tcPr>
            <w:tcW w:w="3677" w:type="dxa"/>
          </w:tcPr>
          <w:p w:rsidR="00176FD2" w:rsidRPr="00274FD4" w:rsidRDefault="00176FD2" w:rsidP="0024532A">
            <w:pPr>
              <w:rPr>
                <w:szCs w:val="24"/>
              </w:rPr>
            </w:pPr>
            <w:r w:rsidRPr="00274FD4">
              <w:rPr>
                <w:szCs w:val="24"/>
              </w:rPr>
              <w:t>HRVATSKI JEZIK</w:t>
            </w:r>
          </w:p>
        </w:tc>
        <w:tc>
          <w:tcPr>
            <w:tcW w:w="3118" w:type="dxa"/>
          </w:tcPr>
          <w:p w:rsidR="00176FD2" w:rsidRPr="00274FD4" w:rsidRDefault="00176FD2" w:rsidP="0024532A">
            <w:pPr>
              <w:rPr>
                <w:szCs w:val="24"/>
              </w:rPr>
            </w:pPr>
            <w:r>
              <w:rPr>
                <w:szCs w:val="24"/>
              </w:rPr>
              <w:t>DARIA ŠKRINJAR</w:t>
            </w:r>
          </w:p>
        </w:tc>
        <w:tc>
          <w:tcPr>
            <w:tcW w:w="992" w:type="dxa"/>
            <w:tcBorders>
              <w:right w:val="single" w:sz="6" w:space="0" w:color="auto"/>
            </w:tcBorders>
          </w:tcPr>
          <w:p w:rsidR="00176FD2" w:rsidRPr="00274FD4" w:rsidRDefault="00176FD2" w:rsidP="0024532A">
            <w:pPr>
              <w:rPr>
                <w:szCs w:val="24"/>
              </w:rPr>
            </w:pPr>
            <w:r w:rsidRPr="00274FD4">
              <w:rPr>
                <w:szCs w:val="24"/>
              </w:rPr>
              <w:t xml:space="preserve">      3/96</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sidRPr="00274FD4">
              <w:rPr>
                <w:szCs w:val="24"/>
              </w:rPr>
              <w:t xml:space="preserve">2. </w:t>
            </w:r>
          </w:p>
        </w:tc>
        <w:tc>
          <w:tcPr>
            <w:tcW w:w="3677" w:type="dxa"/>
            <w:tcBorders>
              <w:top w:val="single" w:sz="6" w:space="0" w:color="auto"/>
            </w:tcBorders>
          </w:tcPr>
          <w:p w:rsidR="00176FD2" w:rsidRPr="00274FD4" w:rsidRDefault="00176FD2" w:rsidP="0024532A">
            <w:pPr>
              <w:rPr>
                <w:szCs w:val="24"/>
              </w:rPr>
            </w:pPr>
            <w:r>
              <w:rPr>
                <w:szCs w:val="24"/>
              </w:rPr>
              <w:t>POLITIKA I GOSPODARSTVO</w:t>
            </w:r>
          </w:p>
        </w:tc>
        <w:tc>
          <w:tcPr>
            <w:tcW w:w="3118" w:type="dxa"/>
            <w:tcBorders>
              <w:top w:val="single" w:sz="6" w:space="0" w:color="auto"/>
            </w:tcBorders>
          </w:tcPr>
          <w:p w:rsidR="00176FD2" w:rsidRPr="00274FD4" w:rsidRDefault="00176FD2" w:rsidP="0024532A">
            <w:pPr>
              <w:rPr>
                <w:szCs w:val="24"/>
              </w:rPr>
            </w:pPr>
            <w:r>
              <w:rPr>
                <w:szCs w:val="24"/>
              </w:rPr>
              <w:t>VILMA ČEHIĆ-JANJUŠ</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…..2/64</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sidRPr="00274FD4">
              <w:rPr>
                <w:szCs w:val="24"/>
              </w:rPr>
              <w:t>3.</w:t>
            </w:r>
          </w:p>
        </w:tc>
        <w:tc>
          <w:tcPr>
            <w:tcW w:w="3677" w:type="dxa"/>
            <w:tcBorders>
              <w:top w:val="single" w:sz="6" w:space="0" w:color="auto"/>
            </w:tcBorders>
          </w:tcPr>
          <w:p w:rsidR="00176FD2" w:rsidRPr="00274FD4" w:rsidRDefault="00176FD2" w:rsidP="0024532A">
            <w:pPr>
              <w:rPr>
                <w:szCs w:val="24"/>
              </w:rPr>
            </w:pPr>
            <w:r w:rsidRPr="00274FD4">
              <w:rPr>
                <w:szCs w:val="24"/>
              </w:rPr>
              <w:t>TZK</w:t>
            </w:r>
          </w:p>
        </w:tc>
        <w:tc>
          <w:tcPr>
            <w:tcW w:w="3118" w:type="dxa"/>
            <w:tcBorders>
              <w:top w:val="single" w:sz="6" w:space="0" w:color="auto"/>
            </w:tcBorders>
          </w:tcPr>
          <w:p w:rsidR="00176FD2" w:rsidRPr="00274FD4" w:rsidRDefault="00176FD2" w:rsidP="0024532A">
            <w:pPr>
              <w:rPr>
                <w:szCs w:val="24"/>
              </w:rPr>
            </w:pPr>
            <w:r>
              <w:rPr>
                <w:szCs w:val="24"/>
              </w:rPr>
              <w:t>MIŠO MILINKOVIĆ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 xml:space="preserve">      </w:t>
            </w:r>
            <w:r>
              <w:rPr>
                <w:szCs w:val="24"/>
              </w:rPr>
              <w:t>2</w:t>
            </w:r>
            <w:r w:rsidRPr="00274FD4">
              <w:rPr>
                <w:szCs w:val="24"/>
              </w:rPr>
              <w:t>/</w:t>
            </w:r>
            <w:r>
              <w:rPr>
                <w:szCs w:val="24"/>
              </w:rPr>
              <w:t>64</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sidRPr="00274FD4">
              <w:rPr>
                <w:szCs w:val="24"/>
              </w:rPr>
              <w:t>4.</w:t>
            </w:r>
          </w:p>
        </w:tc>
        <w:tc>
          <w:tcPr>
            <w:tcW w:w="3677" w:type="dxa"/>
            <w:tcBorders>
              <w:top w:val="single" w:sz="6" w:space="0" w:color="auto"/>
            </w:tcBorders>
          </w:tcPr>
          <w:p w:rsidR="00176FD2" w:rsidRPr="00274FD4" w:rsidRDefault="00176FD2" w:rsidP="0024532A">
            <w:pPr>
              <w:rPr>
                <w:szCs w:val="24"/>
              </w:rPr>
            </w:pPr>
            <w:r w:rsidRPr="00274FD4">
              <w:rPr>
                <w:szCs w:val="24"/>
              </w:rPr>
              <w:t>ETIKA/VJERONAUK</w:t>
            </w:r>
          </w:p>
        </w:tc>
        <w:tc>
          <w:tcPr>
            <w:tcW w:w="3118" w:type="dxa"/>
            <w:tcBorders>
              <w:top w:val="single" w:sz="6" w:space="0" w:color="auto"/>
            </w:tcBorders>
          </w:tcPr>
          <w:p w:rsidR="00176FD2" w:rsidRPr="00274FD4" w:rsidRDefault="00176FD2" w:rsidP="0024532A">
            <w:pPr>
              <w:rPr>
                <w:szCs w:val="24"/>
              </w:rPr>
            </w:pPr>
            <w:r>
              <w:rPr>
                <w:szCs w:val="24"/>
              </w:rPr>
              <w:t>D.BOŠNJAK</w:t>
            </w:r>
            <w:r w:rsidRPr="00274FD4">
              <w:rPr>
                <w:szCs w:val="24"/>
              </w:rPr>
              <w:t>/A.LEŠIĆ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 xml:space="preserve">      1/32</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rPr>
                <w:szCs w:val="24"/>
              </w:rPr>
            </w:pPr>
          </w:p>
        </w:tc>
        <w:tc>
          <w:tcPr>
            <w:tcW w:w="3677" w:type="dxa"/>
            <w:tcBorders>
              <w:top w:val="single" w:sz="6" w:space="0" w:color="auto"/>
              <w:bottom w:val="single" w:sz="6" w:space="0" w:color="auto"/>
            </w:tcBorders>
          </w:tcPr>
          <w:p w:rsidR="00176FD2" w:rsidRDefault="00176FD2" w:rsidP="0024532A">
            <w:pPr>
              <w:ind w:right="59"/>
              <w:rPr>
                <w:b/>
              </w:rPr>
            </w:pPr>
            <w:r w:rsidRPr="00274FD4">
              <w:rPr>
                <w:szCs w:val="24"/>
              </w:rPr>
              <w:t xml:space="preserve">B) </w:t>
            </w:r>
            <w:r w:rsidRPr="00892523">
              <w:t>POSEBNI STRUČNI DIO</w:t>
            </w:r>
          </w:p>
          <w:p w:rsidR="00176FD2" w:rsidRPr="00274FD4" w:rsidRDefault="00176FD2" w:rsidP="0024532A">
            <w:pPr>
              <w:ind w:right="59"/>
              <w:rPr>
                <w:szCs w:val="24"/>
              </w:rPr>
            </w:pPr>
          </w:p>
        </w:tc>
        <w:tc>
          <w:tcPr>
            <w:tcW w:w="3118" w:type="dxa"/>
            <w:tcBorders>
              <w:top w:val="single" w:sz="6" w:space="0" w:color="auto"/>
              <w:bottom w:val="single" w:sz="6" w:space="0" w:color="auto"/>
            </w:tcBorders>
          </w:tcPr>
          <w:p w:rsidR="00176FD2" w:rsidRPr="00274FD4" w:rsidRDefault="00176FD2" w:rsidP="0024532A">
            <w:pPr>
              <w:ind w:right="59"/>
              <w:rPr>
                <w:szCs w:val="24"/>
              </w:rPr>
            </w:pP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rPr>
                <w:szCs w:val="24"/>
              </w:rPr>
            </w:pP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sidRPr="00274FD4">
              <w:rPr>
                <w:szCs w:val="24"/>
              </w:rPr>
              <w:t>1.</w:t>
            </w:r>
          </w:p>
        </w:tc>
        <w:tc>
          <w:tcPr>
            <w:tcW w:w="3677" w:type="dxa"/>
            <w:tcBorders>
              <w:top w:val="single" w:sz="6" w:space="0" w:color="auto"/>
            </w:tcBorders>
          </w:tcPr>
          <w:p w:rsidR="00176FD2" w:rsidRPr="00274FD4" w:rsidRDefault="00176FD2" w:rsidP="0024532A">
            <w:pPr>
              <w:rPr>
                <w:szCs w:val="24"/>
              </w:rPr>
            </w:pPr>
            <w:r>
              <w:rPr>
                <w:szCs w:val="24"/>
              </w:rPr>
              <w:t>STRANI JEZIK I (E)</w:t>
            </w:r>
          </w:p>
        </w:tc>
        <w:tc>
          <w:tcPr>
            <w:tcW w:w="3118" w:type="dxa"/>
            <w:tcBorders>
              <w:top w:val="single" w:sz="6" w:space="0" w:color="auto"/>
            </w:tcBorders>
          </w:tcPr>
          <w:p w:rsidR="00176FD2" w:rsidRPr="00274FD4" w:rsidRDefault="00176FD2" w:rsidP="0024532A">
            <w:pPr>
              <w:rPr>
                <w:szCs w:val="24"/>
              </w:rPr>
            </w:pPr>
            <w:r>
              <w:rPr>
                <w:szCs w:val="24"/>
              </w:rPr>
              <w:t>STELA STOJNIĆ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 xml:space="preserve">      </w:t>
            </w:r>
            <w:r>
              <w:rPr>
                <w:szCs w:val="24"/>
              </w:rPr>
              <w:t>2</w:t>
            </w:r>
            <w:r w:rsidRPr="00274FD4">
              <w:rPr>
                <w:szCs w:val="24"/>
              </w:rPr>
              <w:t>/</w:t>
            </w:r>
            <w:r>
              <w:rPr>
                <w:szCs w:val="24"/>
              </w:rPr>
              <w:t>64</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2</w:t>
            </w:r>
            <w:r w:rsidRPr="00274FD4">
              <w:rPr>
                <w:szCs w:val="24"/>
              </w:rPr>
              <w:t xml:space="preserve">. </w:t>
            </w:r>
          </w:p>
        </w:tc>
        <w:tc>
          <w:tcPr>
            <w:tcW w:w="3677" w:type="dxa"/>
            <w:tcBorders>
              <w:top w:val="single" w:sz="6" w:space="0" w:color="auto"/>
            </w:tcBorders>
          </w:tcPr>
          <w:p w:rsidR="00176FD2" w:rsidRPr="00274FD4" w:rsidRDefault="00176FD2" w:rsidP="0024532A">
            <w:pPr>
              <w:rPr>
                <w:szCs w:val="24"/>
              </w:rPr>
            </w:pPr>
            <w:r w:rsidRPr="00274FD4">
              <w:rPr>
                <w:szCs w:val="24"/>
              </w:rPr>
              <w:t xml:space="preserve">STRANI JEZIK II </w:t>
            </w:r>
            <w:r>
              <w:rPr>
                <w:szCs w:val="24"/>
              </w:rPr>
              <w:t xml:space="preserve"> (NJ)</w:t>
            </w:r>
          </w:p>
        </w:tc>
        <w:tc>
          <w:tcPr>
            <w:tcW w:w="3118" w:type="dxa"/>
            <w:tcBorders>
              <w:top w:val="single" w:sz="6" w:space="0" w:color="auto"/>
            </w:tcBorders>
          </w:tcPr>
          <w:p w:rsidR="00176FD2" w:rsidRPr="00274FD4" w:rsidRDefault="00176FD2" w:rsidP="0024532A">
            <w:pPr>
              <w:rPr>
                <w:szCs w:val="24"/>
              </w:rPr>
            </w:pPr>
            <w:r>
              <w:rPr>
                <w:szCs w:val="24"/>
              </w:rPr>
              <w:t>STELA STOJNIĆ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w:t>
            </w:r>
            <w:r>
              <w:rPr>
                <w:szCs w:val="24"/>
              </w:rPr>
              <w:t xml:space="preserve"> 2</w:t>
            </w:r>
            <w:r w:rsidRPr="00274FD4">
              <w:rPr>
                <w:szCs w:val="24"/>
              </w:rPr>
              <w:t>/</w:t>
            </w:r>
            <w:r>
              <w:rPr>
                <w:szCs w:val="24"/>
              </w:rPr>
              <w:t>64</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3.</w:t>
            </w:r>
            <w:r w:rsidRPr="00274FD4">
              <w:rPr>
                <w:szCs w:val="24"/>
              </w:rPr>
              <w:t xml:space="preserve"> </w:t>
            </w:r>
          </w:p>
        </w:tc>
        <w:tc>
          <w:tcPr>
            <w:tcW w:w="3677" w:type="dxa"/>
            <w:tcBorders>
              <w:top w:val="single" w:sz="6" w:space="0" w:color="auto"/>
            </w:tcBorders>
          </w:tcPr>
          <w:p w:rsidR="00176FD2" w:rsidRPr="00274FD4" w:rsidRDefault="00176FD2" w:rsidP="0024532A">
            <w:pPr>
              <w:rPr>
                <w:szCs w:val="24"/>
              </w:rPr>
            </w:pPr>
            <w:r>
              <w:rPr>
                <w:szCs w:val="24"/>
              </w:rPr>
              <w:t>GOSPODARSKA MATEMATIKA</w:t>
            </w:r>
          </w:p>
        </w:tc>
        <w:tc>
          <w:tcPr>
            <w:tcW w:w="3118" w:type="dxa"/>
            <w:tcBorders>
              <w:top w:val="single" w:sz="6" w:space="0" w:color="auto"/>
            </w:tcBorders>
          </w:tcPr>
          <w:p w:rsidR="00176FD2" w:rsidRPr="00274FD4" w:rsidRDefault="00176FD2" w:rsidP="0024532A">
            <w:pPr>
              <w:rPr>
                <w:szCs w:val="24"/>
              </w:rPr>
            </w:pPr>
            <w:r>
              <w:rPr>
                <w:szCs w:val="24"/>
              </w:rPr>
              <w:t>MILENA RAFAELIĆ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w:t>
            </w:r>
            <w:r>
              <w:rPr>
                <w:szCs w:val="24"/>
              </w:rPr>
              <w:t xml:space="preserve"> 2</w:t>
            </w:r>
            <w:r w:rsidRPr="00274FD4">
              <w:rPr>
                <w:szCs w:val="24"/>
              </w:rPr>
              <w:t>/</w:t>
            </w:r>
            <w:r>
              <w:rPr>
                <w:szCs w:val="24"/>
              </w:rPr>
              <w:t>64</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4</w:t>
            </w:r>
            <w:r w:rsidRPr="00274FD4">
              <w:rPr>
                <w:szCs w:val="24"/>
              </w:rPr>
              <w:t xml:space="preserve">. </w:t>
            </w:r>
          </w:p>
        </w:tc>
        <w:tc>
          <w:tcPr>
            <w:tcW w:w="3677" w:type="dxa"/>
            <w:tcBorders>
              <w:top w:val="single" w:sz="6" w:space="0" w:color="auto"/>
            </w:tcBorders>
          </w:tcPr>
          <w:p w:rsidR="00176FD2" w:rsidRPr="00274FD4" w:rsidRDefault="00176FD2" w:rsidP="0024532A">
            <w:pPr>
              <w:rPr>
                <w:szCs w:val="24"/>
              </w:rPr>
            </w:pPr>
            <w:r>
              <w:rPr>
                <w:szCs w:val="24"/>
              </w:rPr>
              <w:t>POVIJEST HRVATSKE KULTURNE BAŠTINE</w:t>
            </w:r>
          </w:p>
        </w:tc>
        <w:tc>
          <w:tcPr>
            <w:tcW w:w="3118" w:type="dxa"/>
            <w:tcBorders>
              <w:top w:val="single" w:sz="6" w:space="0" w:color="auto"/>
            </w:tcBorders>
          </w:tcPr>
          <w:p w:rsidR="00176FD2" w:rsidRPr="00274FD4" w:rsidRDefault="00176FD2" w:rsidP="0024532A">
            <w:pPr>
              <w:rPr>
                <w:szCs w:val="24"/>
              </w:rPr>
            </w:pPr>
            <w:r>
              <w:rPr>
                <w:szCs w:val="24"/>
              </w:rPr>
              <w:t>BLAŽENKA BRKIĆ</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w:t>
            </w:r>
            <w:r>
              <w:rPr>
                <w:szCs w:val="24"/>
              </w:rPr>
              <w:t xml:space="preserve"> </w:t>
            </w:r>
            <w:r w:rsidRPr="00274FD4">
              <w:rPr>
                <w:szCs w:val="24"/>
              </w:rPr>
              <w:t>2/64</w:t>
            </w:r>
          </w:p>
        </w:tc>
      </w:tr>
      <w:tr w:rsidR="00176FD2" w:rsidRPr="00274FD4" w:rsidTr="0024532A">
        <w:trPr>
          <w:cantSplit/>
        </w:trPr>
        <w:tc>
          <w:tcPr>
            <w:tcW w:w="576" w:type="dxa"/>
            <w:tcBorders>
              <w:top w:val="single" w:sz="6" w:space="0" w:color="auto"/>
              <w:left w:val="single" w:sz="6" w:space="0" w:color="auto"/>
            </w:tcBorders>
          </w:tcPr>
          <w:p w:rsidR="00176FD2" w:rsidRPr="00274FD4" w:rsidRDefault="00176FD2" w:rsidP="0024532A">
            <w:pPr>
              <w:ind w:right="59"/>
              <w:jc w:val="center"/>
              <w:rPr>
                <w:szCs w:val="24"/>
              </w:rPr>
            </w:pPr>
            <w:r>
              <w:rPr>
                <w:szCs w:val="24"/>
              </w:rPr>
              <w:t>5</w:t>
            </w:r>
            <w:r w:rsidRPr="00274FD4">
              <w:rPr>
                <w:szCs w:val="24"/>
              </w:rPr>
              <w:t>.</w:t>
            </w:r>
          </w:p>
        </w:tc>
        <w:tc>
          <w:tcPr>
            <w:tcW w:w="3677" w:type="dxa"/>
            <w:tcBorders>
              <w:top w:val="single" w:sz="6" w:space="0" w:color="auto"/>
            </w:tcBorders>
          </w:tcPr>
          <w:p w:rsidR="00176FD2" w:rsidRPr="00274FD4" w:rsidRDefault="00176FD2" w:rsidP="0024532A">
            <w:pPr>
              <w:rPr>
                <w:szCs w:val="24"/>
              </w:rPr>
            </w:pPr>
            <w:r>
              <w:rPr>
                <w:szCs w:val="24"/>
              </w:rPr>
              <w:t>ORGANIZACIJA POSLOVANJA UGOSTITELJSKIH PODUZEĆA</w:t>
            </w:r>
            <w:r w:rsidRPr="00274FD4">
              <w:rPr>
                <w:szCs w:val="24"/>
              </w:rPr>
              <w:t xml:space="preserve"> </w:t>
            </w:r>
          </w:p>
        </w:tc>
        <w:tc>
          <w:tcPr>
            <w:tcW w:w="3118" w:type="dxa"/>
            <w:tcBorders>
              <w:top w:val="single" w:sz="6" w:space="0" w:color="auto"/>
            </w:tcBorders>
          </w:tcPr>
          <w:p w:rsidR="00176FD2" w:rsidRPr="00274FD4" w:rsidRDefault="00176FD2" w:rsidP="0024532A">
            <w:pPr>
              <w:rPr>
                <w:szCs w:val="24"/>
              </w:rPr>
            </w:pPr>
            <w:r>
              <w:rPr>
                <w:szCs w:val="24"/>
              </w:rPr>
              <w:t>VILMA ČEHIĆ-JANJUŠ</w:t>
            </w:r>
          </w:p>
        </w:tc>
        <w:tc>
          <w:tcPr>
            <w:tcW w:w="992" w:type="dxa"/>
            <w:tcBorders>
              <w:top w:val="single" w:sz="6" w:space="0" w:color="auto"/>
              <w:right w:val="single" w:sz="6" w:space="0" w:color="auto"/>
            </w:tcBorders>
          </w:tcPr>
          <w:p w:rsidR="00176FD2" w:rsidRPr="00274FD4" w:rsidRDefault="00176FD2" w:rsidP="0024532A">
            <w:pPr>
              <w:rPr>
                <w:szCs w:val="24"/>
              </w:rPr>
            </w:pPr>
            <w:r w:rsidRPr="00274FD4">
              <w:rPr>
                <w:szCs w:val="24"/>
              </w:rPr>
              <w:t xml:space="preserve">      2/64</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rPr>
                <w:szCs w:val="24"/>
              </w:rPr>
            </w:pPr>
            <w:r>
              <w:rPr>
                <w:szCs w:val="24"/>
              </w:rPr>
              <w:t>6</w:t>
            </w:r>
            <w:r w:rsidRPr="00274FD4">
              <w:rPr>
                <w:szCs w:val="24"/>
              </w:rPr>
              <w:t>.</w:t>
            </w:r>
          </w:p>
        </w:tc>
        <w:tc>
          <w:tcPr>
            <w:tcW w:w="3677" w:type="dxa"/>
            <w:tcBorders>
              <w:top w:val="single" w:sz="6" w:space="0" w:color="auto"/>
              <w:bottom w:val="single" w:sz="6" w:space="0" w:color="auto"/>
            </w:tcBorders>
          </w:tcPr>
          <w:p w:rsidR="00176FD2" w:rsidRPr="00274FD4" w:rsidRDefault="00176FD2" w:rsidP="0024532A">
            <w:pPr>
              <w:rPr>
                <w:szCs w:val="24"/>
              </w:rPr>
            </w:pPr>
            <w:r>
              <w:rPr>
                <w:szCs w:val="24"/>
              </w:rPr>
              <w:t>POZNAVANJE ROBE I PREHRANA</w:t>
            </w:r>
            <w:r w:rsidRPr="00274FD4">
              <w:rPr>
                <w:szCs w:val="24"/>
              </w:rPr>
              <w:t xml:space="preserve"> </w:t>
            </w:r>
          </w:p>
        </w:tc>
        <w:tc>
          <w:tcPr>
            <w:tcW w:w="3118" w:type="dxa"/>
            <w:tcBorders>
              <w:top w:val="single" w:sz="6" w:space="0" w:color="auto"/>
              <w:bottom w:val="single" w:sz="6" w:space="0" w:color="auto"/>
            </w:tcBorders>
          </w:tcPr>
          <w:p w:rsidR="00176FD2" w:rsidRPr="00274FD4" w:rsidRDefault="00176FD2" w:rsidP="0024532A">
            <w:pPr>
              <w:rPr>
                <w:szCs w:val="24"/>
              </w:rPr>
            </w:pPr>
            <w:r>
              <w:rPr>
                <w:szCs w:val="24"/>
              </w:rPr>
              <w:t>HELENA MILETOVIĆ</w:t>
            </w:r>
          </w:p>
        </w:tc>
        <w:tc>
          <w:tcPr>
            <w:tcW w:w="992" w:type="dxa"/>
            <w:tcBorders>
              <w:top w:val="single" w:sz="6" w:space="0" w:color="auto"/>
              <w:bottom w:val="single" w:sz="6" w:space="0" w:color="auto"/>
              <w:right w:val="single" w:sz="6" w:space="0" w:color="auto"/>
            </w:tcBorders>
          </w:tcPr>
          <w:p w:rsidR="00176FD2" w:rsidRPr="00274FD4" w:rsidRDefault="00176FD2" w:rsidP="0024532A">
            <w:pPr>
              <w:rPr>
                <w:szCs w:val="24"/>
              </w:rPr>
            </w:pPr>
            <w:r w:rsidRPr="00274FD4">
              <w:rPr>
                <w:szCs w:val="24"/>
              </w:rPr>
              <w:t xml:space="preserve">      </w:t>
            </w:r>
            <w:r>
              <w:rPr>
                <w:szCs w:val="24"/>
              </w:rPr>
              <w:t>2</w:t>
            </w:r>
            <w:r w:rsidRPr="00274FD4">
              <w:rPr>
                <w:szCs w:val="24"/>
              </w:rPr>
              <w:t>/</w:t>
            </w:r>
            <w:r>
              <w:rPr>
                <w:szCs w:val="24"/>
              </w:rPr>
              <w:t>64</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pPr>
            <w:r>
              <w:t>7.</w:t>
            </w:r>
          </w:p>
        </w:tc>
        <w:tc>
          <w:tcPr>
            <w:tcW w:w="3677" w:type="dxa"/>
            <w:tcBorders>
              <w:top w:val="single" w:sz="6" w:space="0" w:color="auto"/>
              <w:bottom w:val="single" w:sz="6" w:space="0" w:color="auto"/>
            </w:tcBorders>
          </w:tcPr>
          <w:p w:rsidR="00176FD2" w:rsidRDefault="00176FD2" w:rsidP="0024532A">
            <w:r>
              <w:t>KUHARSTVO</w:t>
            </w:r>
          </w:p>
          <w:p w:rsidR="00176FD2" w:rsidRDefault="00176FD2" w:rsidP="004C3458">
            <w:pPr>
              <w:pStyle w:val="Odlomakpopisa"/>
              <w:numPr>
                <w:ilvl w:val="0"/>
                <w:numId w:val="4"/>
              </w:numPr>
            </w:pPr>
            <w:r>
              <w:t>vježbe            I skupina</w:t>
            </w:r>
          </w:p>
          <w:p w:rsidR="00176FD2" w:rsidRPr="00274FD4" w:rsidRDefault="00176FD2" w:rsidP="0024532A">
            <w:pPr>
              <w:pStyle w:val="Odlomakpopisa"/>
            </w:pPr>
            <w:r>
              <w:t xml:space="preserve">                       II skupina</w:t>
            </w:r>
          </w:p>
        </w:tc>
        <w:tc>
          <w:tcPr>
            <w:tcW w:w="3118" w:type="dxa"/>
            <w:tcBorders>
              <w:top w:val="single" w:sz="6" w:space="0" w:color="auto"/>
              <w:bottom w:val="single" w:sz="6" w:space="0" w:color="auto"/>
            </w:tcBorders>
          </w:tcPr>
          <w:p w:rsidR="00176FD2" w:rsidRDefault="00176FD2" w:rsidP="0024532A"/>
          <w:p w:rsidR="00176FD2" w:rsidRDefault="00176FD2" w:rsidP="0024532A">
            <w:r>
              <w:t>ŽELJAN PELOŽA</w:t>
            </w:r>
          </w:p>
          <w:p w:rsidR="00176FD2" w:rsidRDefault="00176FD2" w:rsidP="0024532A">
            <w:r>
              <w:t>ŽELJAN PELOŽA</w:t>
            </w:r>
          </w:p>
          <w:p w:rsidR="00176FD2" w:rsidRPr="00274FD4" w:rsidRDefault="00176FD2" w:rsidP="0024532A"/>
        </w:tc>
        <w:tc>
          <w:tcPr>
            <w:tcW w:w="992" w:type="dxa"/>
            <w:tcBorders>
              <w:top w:val="single" w:sz="6" w:space="0" w:color="auto"/>
              <w:bottom w:val="single" w:sz="6" w:space="0" w:color="auto"/>
              <w:right w:val="single" w:sz="6" w:space="0" w:color="auto"/>
            </w:tcBorders>
          </w:tcPr>
          <w:p w:rsidR="00176FD2" w:rsidRDefault="00176FD2" w:rsidP="0024532A">
            <w:pPr>
              <w:jc w:val="center"/>
            </w:pPr>
          </w:p>
          <w:p w:rsidR="00176FD2" w:rsidRDefault="00176FD2" w:rsidP="0024532A">
            <w:pPr>
              <w:jc w:val="center"/>
            </w:pPr>
            <w:r>
              <w:t>8/256</w:t>
            </w:r>
          </w:p>
          <w:p w:rsidR="00176FD2" w:rsidRDefault="00176FD2" w:rsidP="0024532A">
            <w:pPr>
              <w:jc w:val="center"/>
            </w:pPr>
            <w:r>
              <w:t>8/256</w:t>
            </w:r>
          </w:p>
          <w:p w:rsidR="00176FD2" w:rsidRPr="00274FD4" w:rsidRDefault="00176FD2" w:rsidP="0024532A">
            <w:pPr>
              <w:jc w:val="center"/>
            </w:pP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Default="00176FD2" w:rsidP="0024532A">
            <w:pPr>
              <w:ind w:right="59"/>
              <w:jc w:val="center"/>
            </w:pPr>
            <w:r>
              <w:t>7.</w:t>
            </w:r>
          </w:p>
        </w:tc>
        <w:tc>
          <w:tcPr>
            <w:tcW w:w="3677" w:type="dxa"/>
            <w:tcBorders>
              <w:top w:val="single" w:sz="6" w:space="0" w:color="auto"/>
              <w:bottom w:val="single" w:sz="6" w:space="0" w:color="auto"/>
            </w:tcBorders>
          </w:tcPr>
          <w:p w:rsidR="00176FD2" w:rsidRDefault="00176FD2" w:rsidP="0024532A">
            <w:r>
              <w:t xml:space="preserve">SLASTIČARSTVO  </w:t>
            </w:r>
          </w:p>
          <w:p w:rsidR="00176FD2" w:rsidRDefault="00176FD2" w:rsidP="0024532A"/>
        </w:tc>
        <w:tc>
          <w:tcPr>
            <w:tcW w:w="3118" w:type="dxa"/>
            <w:tcBorders>
              <w:top w:val="single" w:sz="6" w:space="0" w:color="auto"/>
              <w:bottom w:val="single" w:sz="6" w:space="0" w:color="auto"/>
            </w:tcBorders>
          </w:tcPr>
          <w:p w:rsidR="00176FD2" w:rsidRDefault="00176FD2" w:rsidP="0024532A">
            <w:r>
              <w:t>KLAUDIA TIJAN PAMIĆ</w:t>
            </w:r>
          </w:p>
        </w:tc>
        <w:tc>
          <w:tcPr>
            <w:tcW w:w="992" w:type="dxa"/>
            <w:tcBorders>
              <w:top w:val="single" w:sz="6" w:space="0" w:color="auto"/>
              <w:bottom w:val="single" w:sz="6" w:space="0" w:color="auto"/>
              <w:right w:val="single" w:sz="6" w:space="0" w:color="auto"/>
            </w:tcBorders>
          </w:tcPr>
          <w:p w:rsidR="00176FD2" w:rsidRDefault="00176FD2" w:rsidP="0024532A">
            <w:r>
              <w:t xml:space="preserve">   8/256</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Default="00176FD2" w:rsidP="0024532A">
            <w:pPr>
              <w:ind w:right="59"/>
              <w:jc w:val="center"/>
            </w:pPr>
            <w:r>
              <w:t>8.</w:t>
            </w:r>
          </w:p>
        </w:tc>
        <w:tc>
          <w:tcPr>
            <w:tcW w:w="3677" w:type="dxa"/>
            <w:tcBorders>
              <w:top w:val="single" w:sz="6" w:space="0" w:color="auto"/>
              <w:bottom w:val="single" w:sz="6" w:space="0" w:color="auto"/>
            </w:tcBorders>
          </w:tcPr>
          <w:p w:rsidR="00176FD2" w:rsidRPr="00274FD4" w:rsidRDefault="00176FD2" w:rsidP="0024532A">
            <w:r w:rsidRPr="00274FD4">
              <w:t xml:space="preserve">PRAKTIČNA NASTAVA </w:t>
            </w:r>
            <w:r>
              <w:t>-KU</w:t>
            </w:r>
          </w:p>
        </w:tc>
        <w:tc>
          <w:tcPr>
            <w:tcW w:w="3118" w:type="dxa"/>
            <w:tcBorders>
              <w:top w:val="single" w:sz="6" w:space="0" w:color="auto"/>
              <w:bottom w:val="single" w:sz="6" w:space="0" w:color="auto"/>
            </w:tcBorders>
          </w:tcPr>
          <w:p w:rsidR="00176FD2" w:rsidRPr="00274FD4" w:rsidRDefault="00176FD2" w:rsidP="0024532A">
            <w:pPr>
              <w:rPr>
                <w:szCs w:val="24"/>
              </w:rPr>
            </w:pPr>
            <w:r>
              <w:rPr>
                <w:szCs w:val="24"/>
              </w:rPr>
              <w:t xml:space="preserve">ŽELJAN PELOŽA </w:t>
            </w:r>
          </w:p>
        </w:tc>
        <w:tc>
          <w:tcPr>
            <w:tcW w:w="992" w:type="dxa"/>
            <w:tcBorders>
              <w:top w:val="single" w:sz="6" w:space="0" w:color="auto"/>
              <w:bottom w:val="single" w:sz="6" w:space="0" w:color="auto"/>
              <w:right w:val="single" w:sz="6" w:space="0" w:color="auto"/>
            </w:tcBorders>
          </w:tcPr>
          <w:p w:rsidR="00176FD2" w:rsidRPr="00274FD4" w:rsidRDefault="00176FD2" w:rsidP="0024532A">
            <w:pPr>
              <w:jc w:val="center"/>
              <w:rPr>
                <w:szCs w:val="24"/>
              </w:rPr>
            </w:pPr>
            <w:r>
              <w:rPr>
                <w:szCs w:val="24"/>
              </w:rPr>
              <w:t>8/256</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pPr>
            <w:r>
              <w:t>8</w:t>
            </w:r>
            <w:r w:rsidRPr="00274FD4">
              <w:t xml:space="preserve">. </w:t>
            </w:r>
          </w:p>
        </w:tc>
        <w:tc>
          <w:tcPr>
            <w:tcW w:w="3677" w:type="dxa"/>
            <w:tcBorders>
              <w:top w:val="single" w:sz="6" w:space="0" w:color="auto"/>
              <w:bottom w:val="single" w:sz="6" w:space="0" w:color="auto"/>
            </w:tcBorders>
          </w:tcPr>
          <w:p w:rsidR="00176FD2" w:rsidRPr="00274FD4" w:rsidRDefault="00176FD2" w:rsidP="0024532A">
            <w:r w:rsidRPr="00274FD4">
              <w:t xml:space="preserve">PRAKTIČNA NASTAVA </w:t>
            </w:r>
            <w:r>
              <w:t>-SL</w:t>
            </w:r>
          </w:p>
        </w:tc>
        <w:tc>
          <w:tcPr>
            <w:tcW w:w="3118" w:type="dxa"/>
            <w:tcBorders>
              <w:top w:val="single" w:sz="6" w:space="0" w:color="auto"/>
              <w:bottom w:val="single" w:sz="6" w:space="0" w:color="auto"/>
            </w:tcBorders>
          </w:tcPr>
          <w:p w:rsidR="00176FD2" w:rsidRPr="00274FD4" w:rsidRDefault="00176FD2" w:rsidP="0024532A">
            <w:pPr>
              <w:rPr>
                <w:szCs w:val="24"/>
              </w:rPr>
            </w:pPr>
            <w:r>
              <w:rPr>
                <w:szCs w:val="24"/>
              </w:rPr>
              <w:t xml:space="preserve">KLAUDIA TIJAN PAMIĆ </w:t>
            </w:r>
          </w:p>
        </w:tc>
        <w:tc>
          <w:tcPr>
            <w:tcW w:w="992" w:type="dxa"/>
            <w:tcBorders>
              <w:top w:val="single" w:sz="6" w:space="0" w:color="auto"/>
              <w:bottom w:val="single" w:sz="6" w:space="0" w:color="auto"/>
              <w:right w:val="single" w:sz="6" w:space="0" w:color="auto"/>
            </w:tcBorders>
          </w:tcPr>
          <w:p w:rsidR="00176FD2" w:rsidRPr="00274FD4" w:rsidRDefault="00176FD2" w:rsidP="0024532A">
            <w:pPr>
              <w:jc w:val="center"/>
              <w:rPr>
                <w:szCs w:val="24"/>
              </w:rPr>
            </w:pPr>
            <w:r>
              <w:rPr>
                <w:szCs w:val="24"/>
              </w:rPr>
              <w:t>8/256</w:t>
            </w:r>
          </w:p>
        </w:tc>
      </w:tr>
      <w:tr w:rsidR="00176FD2" w:rsidRPr="00274FD4" w:rsidTr="0024532A">
        <w:trPr>
          <w:cantSplit/>
        </w:trPr>
        <w:tc>
          <w:tcPr>
            <w:tcW w:w="576" w:type="dxa"/>
            <w:tcBorders>
              <w:top w:val="single" w:sz="6" w:space="0" w:color="auto"/>
              <w:left w:val="single" w:sz="6" w:space="0" w:color="auto"/>
              <w:bottom w:val="single" w:sz="6" w:space="0" w:color="auto"/>
            </w:tcBorders>
          </w:tcPr>
          <w:p w:rsidR="00176FD2" w:rsidRPr="00274FD4" w:rsidRDefault="00176FD2" w:rsidP="0024532A">
            <w:pPr>
              <w:ind w:right="59"/>
              <w:jc w:val="center"/>
              <w:rPr>
                <w:szCs w:val="24"/>
              </w:rPr>
            </w:pPr>
          </w:p>
        </w:tc>
        <w:tc>
          <w:tcPr>
            <w:tcW w:w="3677" w:type="dxa"/>
            <w:tcBorders>
              <w:top w:val="single" w:sz="6" w:space="0" w:color="auto"/>
              <w:bottom w:val="single" w:sz="6" w:space="0" w:color="auto"/>
            </w:tcBorders>
          </w:tcPr>
          <w:p w:rsidR="00176FD2" w:rsidRPr="00274FD4" w:rsidRDefault="00176FD2" w:rsidP="0024532A">
            <w:pPr>
              <w:ind w:right="59"/>
            </w:pPr>
            <w:r w:rsidRPr="00274FD4">
              <w:t xml:space="preserve">UKUPNO GODIŠNJE </w:t>
            </w:r>
          </w:p>
        </w:tc>
        <w:tc>
          <w:tcPr>
            <w:tcW w:w="3118" w:type="dxa"/>
            <w:tcBorders>
              <w:top w:val="single" w:sz="6" w:space="0" w:color="auto"/>
              <w:bottom w:val="single" w:sz="6" w:space="0" w:color="auto"/>
            </w:tcBorders>
          </w:tcPr>
          <w:p w:rsidR="00176FD2" w:rsidRPr="00274FD4" w:rsidRDefault="00176FD2" w:rsidP="0024532A">
            <w:pPr>
              <w:ind w:right="59"/>
            </w:pPr>
            <w:r w:rsidRPr="00274FD4">
              <w:t xml:space="preserve">UKUPNO TJEDNO/GODIŠNJE </w:t>
            </w: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pPr>
            <w:r>
              <w:t>36/</w:t>
            </w:r>
            <w:r w:rsidRPr="00274FD4">
              <w:t xml:space="preserve"> </w:t>
            </w:r>
            <w:r>
              <w:t>1152</w:t>
            </w:r>
          </w:p>
        </w:tc>
      </w:tr>
    </w:tbl>
    <w:p w:rsidR="000F1071" w:rsidRDefault="000F1071" w:rsidP="00176FD2">
      <w:pPr>
        <w:tabs>
          <w:tab w:val="clear" w:pos="709"/>
          <w:tab w:val="clear" w:pos="2977"/>
        </w:tabs>
        <w:spacing w:after="0"/>
      </w:pPr>
    </w:p>
    <w:p w:rsidR="00176FD2" w:rsidRPr="00274FD4" w:rsidRDefault="00176FD2" w:rsidP="00176FD2">
      <w:pPr>
        <w:tabs>
          <w:tab w:val="clear" w:pos="709"/>
          <w:tab w:val="clear" w:pos="2977"/>
        </w:tabs>
        <w:spacing w:after="0"/>
      </w:pPr>
      <w:r w:rsidRPr="00274FD4">
        <w:br w:type="page"/>
      </w:r>
    </w:p>
    <w:p w:rsidR="00176FD2" w:rsidRPr="00274FD4" w:rsidRDefault="00176FD2" w:rsidP="00176FD2">
      <w:pPr>
        <w:rPr>
          <w:b/>
          <w:bCs/>
        </w:rPr>
      </w:pPr>
      <w:r w:rsidRPr="00274FD4">
        <w:lastRenderedPageBreak/>
        <w:t xml:space="preserve">Razredni odjel: </w:t>
      </w:r>
      <w:r w:rsidRPr="00274FD4">
        <w:rPr>
          <w:b/>
          <w:bCs/>
        </w:rPr>
        <w:t>III HTT</w:t>
      </w:r>
    </w:p>
    <w:p w:rsidR="00176FD2" w:rsidRPr="00274FD4" w:rsidRDefault="00176FD2" w:rsidP="00176FD2">
      <w:pPr>
        <w:rPr>
          <w:b/>
          <w:bCs/>
        </w:rPr>
      </w:pPr>
      <w:r w:rsidRPr="00274FD4">
        <w:t xml:space="preserve">Razrednik: </w:t>
      </w:r>
      <w:r>
        <w:rPr>
          <w:b/>
          <w:bCs/>
        </w:rPr>
        <w:t>DANIJELA BANKO</w:t>
      </w:r>
    </w:p>
    <w:p w:rsidR="00176FD2" w:rsidRPr="00274FD4" w:rsidRDefault="00176FD2" w:rsidP="00176FD2"/>
    <w:p w:rsidR="00176FD2" w:rsidRPr="00274FD4" w:rsidRDefault="00176FD2" w:rsidP="00176FD2">
      <w:pPr>
        <w:jc w:val="center"/>
      </w:pPr>
      <w:r w:rsidRPr="00274FD4">
        <w:t xml:space="preserve">N  A  S  T  A  V  N  I    P L A N </w:t>
      </w:r>
    </w:p>
    <w:p w:rsidR="00176FD2" w:rsidRPr="00274FD4" w:rsidRDefault="00176FD2" w:rsidP="00176FD2"/>
    <w:tbl>
      <w:tblPr>
        <w:tblW w:w="8392" w:type="dxa"/>
        <w:tblLayout w:type="fixed"/>
        <w:tblCellMar>
          <w:left w:w="28" w:type="dxa"/>
          <w:right w:w="28" w:type="dxa"/>
        </w:tblCellMar>
        <w:tblLook w:val="0000" w:firstRow="0" w:lastRow="0" w:firstColumn="0" w:lastColumn="0" w:noHBand="0" w:noVBand="0"/>
      </w:tblPr>
      <w:tblGrid>
        <w:gridCol w:w="595"/>
        <w:gridCol w:w="3686"/>
        <w:gridCol w:w="2977"/>
        <w:gridCol w:w="1134"/>
      </w:tblGrid>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p w:rsidR="00176FD2" w:rsidRPr="00274FD4" w:rsidRDefault="00176FD2" w:rsidP="0024532A">
            <w:pPr>
              <w:ind w:right="59"/>
              <w:jc w:val="center"/>
            </w:pPr>
            <w:r w:rsidRPr="00274FD4">
              <w:t>R.B.</w:t>
            </w:r>
          </w:p>
        </w:tc>
        <w:tc>
          <w:tcPr>
            <w:tcW w:w="3686"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NASTAVNI PREDMET</w:t>
            </w:r>
          </w:p>
        </w:tc>
        <w:tc>
          <w:tcPr>
            <w:tcW w:w="2977"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PREDAVAČ</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rsidRPr="00274FD4">
              <w:t>FOND SATI</w:t>
            </w:r>
          </w:p>
          <w:p w:rsidR="00176FD2" w:rsidRPr="00274FD4" w:rsidRDefault="00176FD2" w:rsidP="0024532A">
            <w:pPr>
              <w:ind w:right="59"/>
              <w:jc w:val="center"/>
            </w:pPr>
            <w:r w:rsidRPr="00274FD4">
              <w:t>(T/G)</w:t>
            </w:r>
          </w:p>
        </w:tc>
      </w:tr>
      <w:tr w:rsidR="00176FD2" w:rsidRPr="00274FD4" w:rsidTr="0024532A">
        <w:trPr>
          <w:cantSplit/>
        </w:trPr>
        <w:tc>
          <w:tcPr>
            <w:tcW w:w="595" w:type="dxa"/>
            <w:tcBorders>
              <w:left w:val="single" w:sz="6" w:space="0" w:color="auto"/>
            </w:tcBorders>
          </w:tcPr>
          <w:p w:rsidR="00176FD2" w:rsidRPr="00274FD4" w:rsidRDefault="00176FD2" w:rsidP="0024532A">
            <w:pPr>
              <w:jc w:val="center"/>
            </w:pPr>
            <w:r w:rsidRPr="00274FD4">
              <w:t>1.</w:t>
            </w:r>
          </w:p>
        </w:tc>
        <w:tc>
          <w:tcPr>
            <w:tcW w:w="3686" w:type="dxa"/>
          </w:tcPr>
          <w:p w:rsidR="00176FD2" w:rsidRPr="00274FD4" w:rsidRDefault="00176FD2" w:rsidP="0024532A">
            <w:r w:rsidRPr="00274FD4">
              <w:t>HRVATSKI JEZIK</w:t>
            </w:r>
          </w:p>
        </w:tc>
        <w:tc>
          <w:tcPr>
            <w:tcW w:w="2977" w:type="dxa"/>
          </w:tcPr>
          <w:p w:rsidR="00176FD2" w:rsidRPr="00274FD4" w:rsidRDefault="00176FD2" w:rsidP="0024532A">
            <w:r>
              <w:t>SILVANA VLAČIĆ</w:t>
            </w:r>
          </w:p>
        </w:tc>
        <w:tc>
          <w:tcPr>
            <w:tcW w:w="1134" w:type="dxa"/>
            <w:tcBorders>
              <w:right w:val="single" w:sz="6" w:space="0" w:color="auto"/>
            </w:tcBorders>
          </w:tcPr>
          <w:p w:rsidR="00176FD2" w:rsidRPr="00274FD4" w:rsidRDefault="00176FD2" w:rsidP="0024532A">
            <w:r w:rsidRPr="00274FD4">
              <w:t xml:space="preserve">    4/140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2.</w:t>
            </w:r>
          </w:p>
        </w:tc>
        <w:tc>
          <w:tcPr>
            <w:tcW w:w="3686" w:type="dxa"/>
            <w:tcBorders>
              <w:top w:val="single" w:sz="6" w:space="0" w:color="auto"/>
            </w:tcBorders>
          </w:tcPr>
          <w:p w:rsidR="00176FD2" w:rsidRPr="00274FD4" w:rsidRDefault="00176FD2" w:rsidP="0024532A">
            <w:r w:rsidRPr="00274FD4">
              <w:t>STRANI JEZIK I  - engleski</w:t>
            </w:r>
          </w:p>
        </w:tc>
        <w:tc>
          <w:tcPr>
            <w:tcW w:w="2977" w:type="dxa"/>
            <w:tcBorders>
              <w:top w:val="single" w:sz="6" w:space="0" w:color="auto"/>
            </w:tcBorders>
          </w:tcPr>
          <w:p w:rsidR="00176FD2" w:rsidRPr="00274FD4" w:rsidRDefault="00176FD2" w:rsidP="0024532A">
            <w:r>
              <w:t>TATJANA GULIĆ PISAREVIĆ</w:t>
            </w:r>
          </w:p>
        </w:tc>
        <w:tc>
          <w:tcPr>
            <w:tcW w:w="1134"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3.</w:t>
            </w:r>
          </w:p>
        </w:tc>
        <w:tc>
          <w:tcPr>
            <w:tcW w:w="3686" w:type="dxa"/>
            <w:tcBorders>
              <w:top w:val="single" w:sz="6" w:space="0" w:color="auto"/>
            </w:tcBorders>
          </w:tcPr>
          <w:p w:rsidR="00176FD2" w:rsidRPr="00274FD4" w:rsidRDefault="00176FD2" w:rsidP="0024532A">
            <w:r w:rsidRPr="00274FD4">
              <w:t>STRANI JEZIK II  - njemački</w:t>
            </w:r>
          </w:p>
        </w:tc>
        <w:tc>
          <w:tcPr>
            <w:tcW w:w="2977" w:type="dxa"/>
            <w:tcBorders>
              <w:top w:val="single" w:sz="6" w:space="0" w:color="auto"/>
            </w:tcBorders>
          </w:tcPr>
          <w:p w:rsidR="00176FD2" w:rsidRPr="00274FD4" w:rsidRDefault="00176FD2" w:rsidP="0024532A">
            <w:r>
              <w:t>GORDANA BARNJAK</w:t>
            </w:r>
          </w:p>
        </w:tc>
        <w:tc>
          <w:tcPr>
            <w:tcW w:w="1134" w:type="dxa"/>
            <w:tcBorders>
              <w:top w:val="single" w:sz="6" w:space="0" w:color="auto"/>
              <w:right w:val="single" w:sz="6" w:space="0" w:color="auto"/>
            </w:tcBorders>
          </w:tcPr>
          <w:p w:rsidR="00176FD2" w:rsidRPr="00274FD4" w:rsidRDefault="00176FD2" w:rsidP="0024532A">
            <w:r w:rsidRPr="00274FD4">
              <w:t xml:space="preserve">    4/140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4.</w:t>
            </w:r>
          </w:p>
        </w:tc>
        <w:tc>
          <w:tcPr>
            <w:tcW w:w="3686" w:type="dxa"/>
            <w:tcBorders>
              <w:top w:val="single" w:sz="6" w:space="0" w:color="auto"/>
            </w:tcBorders>
          </w:tcPr>
          <w:p w:rsidR="00176FD2" w:rsidRPr="00274FD4" w:rsidRDefault="00176FD2" w:rsidP="0024532A">
            <w:r w:rsidRPr="00274FD4">
              <w:t>STRANI JEZIK III (T)</w:t>
            </w:r>
          </w:p>
        </w:tc>
        <w:tc>
          <w:tcPr>
            <w:tcW w:w="2977" w:type="dxa"/>
            <w:tcBorders>
              <w:top w:val="single" w:sz="6" w:space="0" w:color="auto"/>
            </w:tcBorders>
          </w:tcPr>
          <w:p w:rsidR="00176FD2" w:rsidRPr="00274FD4" w:rsidRDefault="00176FD2" w:rsidP="0024532A">
            <w:r w:rsidRPr="00274FD4">
              <w:t>D.DELMORO</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5.</w:t>
            </w:r>
          </w:p>
        </w:tc>
        <w:tc>
          <w:tcPr>
            <w:tcW w:w="3686" w:type="dxa"/>
            <w:tcBorders>
              <w:top w:val="single" w:sz="6" w:space="0" w:color="auto"/>
              <w:bottom w:val="single" w:sz="6" w:space="0" w:color="auto"/>
            </w:tcBorders>
          </w:tcPr>
          <w:p w:rsidR="00176FD2" w:rsidRPr="00274FD4" w:rsidRDefault="00176FD2" w:rsidP="0024532A">
            <w:r w:rsidRPr="00274FD4">
              <w:t>POVIJEST</w:t>
            </w:r>
          </w:p>
        </w:tc>
        <w:tc>
          <w:tcPr>
            <w:tcW w:w="2977" w:type="dxa"/>
            <w:tcBorders>
              <w:top w:val="single" w:sz="6" w:space="0" w:color="auto"/>
              <w:bottom w:val="single" w:sz="6" w:space="0" w:color="auto"/>
            </w:tcBorders>
          </w:tcPr>
          <w:p w:rsidR="00176FD2" w:rsidRPr="00274FD4" w:rsidRDefault="00176FD2" w:rsidP="0024532A">
            <w:r w:rsidRPr="00274FD4">
              <w:t>BLAŽENKA BRKIĆ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6.</w:t>
            </w:r>
          </w:p>
        </w:tc>
        <w:tc>
          <w:tcPr>
            <w:tcW w:w="3686" w:type="dxa"/>
            <w:tcBorders>
              <w:top w:val="single" w:sz="6" w:space="0" w:color="auto"/>
            </w:tcBorders>
          </w:tcPr>
          <w:p w:rsidR="00176FD2" w:rsidRPr="00274FD4" w:rsidRDefault="00176FD2" w:rsidP="0024532A">
            <w:r w:rsidRPr="00274FD4">
              <w:t xml:space="preserve">MATEMATIKA </w:t>
            </w:r>
          </w:p>
        </w:tc>
        <w:tc>
          <w:tcPr>
            <w:tcW w:w="2977" w:type="dxa"/>
            <w:tcBorders>
              <w:top w:val="single" w:sz="6" w:space="0" w:color="auto"/>
            </w:tcBorders>
          </w:tcPr>
          <w:p w:rsidR="00176FD2" w:rsidRPr="00274FD4" w:rsidRDefault="00176FD2" w:rsidP="0024532A">
            <w:r>
              <w:t>DANKA HAJSEK ĐAKOVIĆ</w:t>
            </w:r>
          </w:p>
        </w:tc>
        <w:tc>
          <w:tcPr>
            <w:tcW w:w="1134"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7.</w:t>
            </w:r>
          </w:p>
        </w:tc>
        <w:tc>
          <w:tcPr>
            <w:tcW w:w="3686" w:type="dxa"/>
            <w:tcBorders>
              <w:top w:val="single" w:sz="6" w:space="0" w:color="auto"/>
            </w:tcBorders>
          </w:tcPr>
          <w:p w:rsidR="00176FD2" w:rsidRPr="00274FD4" w:rsidRDefault="00176FD2" w:rsidP="0024532A">
            <w:r w:rsidRPr="00274FD4">
              <w:t>TZK</w:t>
            </w:r>
          </w:p>
        </w:tc>
        <w:tc>
          <w:tcPr>
            <w:tcW w:w="2977" w:type="dxa"/>
            <w:tcBorders>
              <w:top w:val="single" w:sz="6" w:space="0" w:color="auto"/>
            </w:tcBorders>
          </w:tcPr>
          <w:p w:rsidR="00176FD2" w:rsidRPr="00274FD4" w:rsidRDefault="00176FD2" w:rsidP="0024532A">
            <w:r w:rsidRPr="00274FD4">
              <w:t>MIROSLAV MATAIJA</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8.</w:t>
            </w:r>
          </w:p>
        </w:tc>
        <w:tc>
          <w:tcPr>
            <w:tcW w:w="3686" w:type="dxa"/>
            <w:tcBorders>
              <w:top w:val="single" w:sz="6" w:space="0" w:color="auto"/>
              <w:bottom w:val="single" w:sz="6" w:space="0" w:color="auto"/>
            </w:tcBorders>
          </w:tcPr>
          <w:p w:rsidR="00176FD2" w:rsidRPr="00274FD4" w:rsidRDefault="00176FD2" w:rsidP="0024532A">
            <w:r w:rsidRPr="00274FD4">
              <w:t>ETIKA/VJERONAUK</w:t>
            </w:r>
          </w:p>
        </w:tc>
        <w:tc>
          <w:tcPr>
            <w:tcW w:w="2977" w:type="dxa"/>
            <w:tcBorders>
              <w:top w:val="single" w:sz="6" w:space="0" w:color="auto"/>
              <w:bottom w:val="single" w:sz="6" w:space="0" w:color="auto"/>
            </w:tcBorders>
          </w:tcPr>
          <w:p w:rsidR="00176FD2" w:rsidRPr="00274FD4" w:rsidRDefault="00176FD2" w:rsidP="0024532A">
            <w:r>
              <w:t>D.BOŠNJAK</w:t>
            </w:r>
            <w:r w:rsidRPr="00274FD4">
              <w:t>/A.LEŠIĆ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1/35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9.</w:t>
            </w:r>
          </w:p>
        </w:tc>
        <w:tc>
          <w:tcPr>
            <w:tcW w:w="3686" w:type="dxa"/>
            <w:tcBorders>
              <w:top w:val="single" w:sz="6" w:space="0" w:color="auto"/>
              <w:bottom w:val="single" w:sz="6" w:space="0" w:color="auto"/>
            </w:tcBorders>
          </w:tcPr>
          <w:p w:rsidR="00176FD2" w:rsidRPr="00274FD4" w:rsidRDefault="00176FD2" w:rsidP="0024532A">
            <w:r w:rsidRPr="00274FD4">
              <w:t>RAČUNALSTVO</w:t>
            </w:r>
          </w:p>
        </w:tc>
        <w:tc>
          <w:tcPr>
            <w:tcW w:w="2977" w:type="dxa"/>
            <w:tcBorders>
              <w:top w:val="single" w:sz="6" w:space="0" w:color="auto"/>
              <w:bottom w:val="single" w:sz="6" w:space="0" w:color="auto"/>
            </w:tcBorders>
          </w:tcPr>
          <w:p w:rsidR="00176FD2" w:rsidRPr="00274FD4" w:rsidRDefault="00176FD2" w:rsidP="0024532A">
            <w:r w:rsidRPr="00274FD4">
              <w:t>JOSIP KLARIĆ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10.</w:t>
            </w:r>
          </w:p>
        </w:tc>
        <w:tc>
          <w:tcPr>
            <w:tcW w:w="3686" w:type="dxa"/>
            <w:tcBorders>
              <w:top w:val="single" w:sz="6" w:space="0" w:color="auto"/>
            </w:tcBorders>
          </w:tcPr>
          <w:p w:rsidR="00176FD2" w:rsidRPr="00274FD4" w:rsidRDefault="00176FD2" w:rsidP="0024532A">
            <w:r w:rsidRPr="00274FD4">
              <w:t>GEOGRAFIJA</w:t>
            </w:r>
          </w:p>
        </w:tc>
        <w:tc>
          <w:tcPr>
            <w:tcW w:w="2977" w:type="dxa"/>
            <w:tcBorders>
              <w:top w:val="single" w:sz="6" w:space="0" w:color="auto"/>
            </w:tcBorders>
          </w:tcPr>
          <w:p w:rsidR="00176FD2" w:rsidRPr="00274FD4" w:rsidRDefault="00176FD2" w:rsidP="0024532A">
            <w:r>
              <w:t>VALTER BALDAŠ</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11.</w:t>
            </w:r>
          </w:p>
        </w:tc>
        <w:tc>
          <w:tcPr>
            <w:tcW w:w="3686" w:type="dxa"/>
            <w:tcBorders>
              <w:top w:val="single" w:sz="6" w:space="0" w:color="auto"/>
            </w:tcBorders>
          </w:tcPr>
          <w:p w:rsidR="00176FD2" w:rsidRPr="00274FD4" w:rsidRDefault="00176FD2" w:rsidP="0024532A">
            <w:r>
              <w:t>STATISTIKA</w:t>
            </w:r>
          </w:p>
        </w:tc>
        <w:tc>
          <w:tcPr>
            <w:tcW w:w="2977" w:type="dxa"/>
            <w:tcBorders>
              <w:top w:val="single" w:sz="6" w:space="0" w:color="auto"/>
            </w:tcBorders>
          </w:tcPr>
          <w:p w:rsidR="00176FD2" w:rsidRPr="00274FD4" w:rsidRDefault="00176FD2" w:rsidP="0024532A">
            <w:r>
              <w:t>DANKA HAJSEK ĐAKOVIĆ</w:t>
            </w:r>
          </w:p>
        </w:tc>
        <w:tc>
          <w:tcPr>
            <w:tcW w:w="1134" w:type="dxa"/>
            <w:tcBorders>
              <w:top w:val="single" w:sz="6" w:space="0" w:color="auto"/>
              <w:right w:val="single" w:sz="6" w:space="0" w:color="auto"/>
            </w:tcBorders>
          </w:tcPr>
          <w:p w:rsidR="00176FD2" w:rsidRPr="00274FD4" w:rsidRDefault="00176FD2" w:rsidP="0024532A">
            <w:r w:rsidRPr="00274FD4">
              <w:t xml:space="preserve">    1/35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12.</w:t>
            </w:r>
          </w:p>
        </w:tc>
        <w:tc>
          <w:tcPr>
            <w:tcW w:w="3686" w:type="dxa"/>
            <w:tcBorders>
              <w:top w:val="single" w:sz="6" w:space="0" w:color="auto"/>
            </w:tcBorders>
          </w:tcPr>
          <w:p w:rsidR="00176FD2" w:rsidRPr="00274FD4" w:rsidRDefault="00176FD2" w:rsidP="0024532A">
            <w:r w:rsidRPr="00274FD4">
              <w:t>KNJIGOVODSTVO S BILANC.</w:t>
            </w:r>
          </w:p>
        </w:tc>
        <w:tc>
          <w:tcPr>
            <w:tcW w:w="2977" w:type="dxa"/>
            <w:tcBorders>
              <w:top w:val="single" w:sz="6" w:space="0" w:color="auto"/>
            </w:tcBorders>
          </w:tcPr>
          <w:p w:rsidR="00176FD2" w:rsidRPr="00274FD4" w:rsidRDefault="00176FD2" w:rsidP="0024532A">
            <w:r>
              <w:t>DAVOR BAN</w:t>
            </w:r>
          </w:p>
        </w:tc>
        <w:tc>
          <w:tcPr>
            <w:tcW w:w="1134" w:type="dxa"/>
            <w:tcBorders>
              <w:top w:val="single" w:sz="6" w:space="0" w:color="auto"/>
              <w:right w:val="single" w:sz="6" w:space="0" w:color="auto"/>
            </w:tcBorders>
          </w:tcPr>
          <w:p w:rsidR="00176FD2" w:rsidRPr="00274FD4" w:rsidRDefault="00176FD2" w:rsidP="0024532A">
            <w:r w:rsidRPr="00274FD4">
              <w:t xml:space="preserve">    1/35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t>13</w:t>
            </w:r>
            <w:r w:rsidRPr="00274FD4">
              <w:t>.</w:t>
            </w:r>
          </w:p>
        </w:tc>
        <w:tc>
          <w:tcPr>
            <w:tcW w:w="3686" w:type="dxa"/>
            <w:tcBorders>
              <w:top w:val="single" w:sz="6" w:space="0" w:color="auto"/>
            </w:tcBorders>
          </w:tcPr>
          <w:p w:rsidR="00176FD2" w:rsidRPr="00274FD4" w:rsidRDefault="00176FD2" w:rsidP="0024532A">
            <w:r w:rsidRPr="00274FD4">
              <w:t>POLITIKA I GOSPODARSTVO</w:t>
            </w:r>
          </w:p>
        </w:tc>
        <w:tc>
          <w:tcPr>
            <w:tcW w:w="2977" w:type="dxa"/>
            <w:tcBorders>
              <w:top w:val="single" w:sz="6" w:space="0" w:color="auto"/>
            </w:tcBorders>
          </w:tcPr>
          <w:p w:rsidR="00176FD2" w:rsidRPr="00274FD4" w:rsidRDefault="00176FD2" w:rsidP="0024532A">
            <w:r>
              <w:t>VILMA ČEHIĆ JANJUŠ</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t>14</w:t>
            </w:r>
            <w:r w:rsidRPr="00274FD4">
              <w:t>.</w:t>
            </w:r>
          </w:p>
        </w:tc>
        <w:tc>
          <w:tcPr>
            <w:tcW w:w="3686" w:type="dxa"/>
            <w:tcBorders>
              <w:top w:val="single" w:sz="6" w:space="0" w:color="auto"/>
            </w:tcBorders>
          </w:tcPr>
          <w:p w:rsidR="00176FD2" w:rsidRPr="00274FD4" w:rsidRDefault="00176FD2" w:rsidP="0024532A">
            <w:r w:rsidRPr="00274FD4">
              <w:t xml:space="preserve">ORGANIZACIJA POSLOVANJA PODUZEĆA </w:t>
            </w:r>
          </w:p>
        </w:tc>
        <w:tc>
          <w:tcPr>
            <w:tcW w:w="2977" w:type="dxa"/>
            <w:tcBorders>
              <w:top w:val="single" w:sz="6" w:space="0" w:color="auto"/>
            </w:tcBorders>
          </w:tcPr>
          <w:p w:rsidR="00176FD2" w:rsidRPr="00274FD4" w:rsidRDefault="00176FD2" w:rsidP="0024532A"/>
          <w:p w:rsidR="00176FD2" w:rsidRPr="00274FD4" w:rsidRDefault="00176FD2" w:rsidP="0024532A">
            <w:r>
              <w:t>VILMA ČEHIĆ JANJUŠ</w:t>
            </w:r>
          </w:p>
        </w:tc>
        <w:tc>
          <w:tcPr>
            <w:tcW w:w="1134" w:type="dxa"/>
            <w:tcBorders>
              <w:top w:val="single" w:sz="6" w:space="0" w:color="auto"/>
              <w:right w:val="single" w:sz="6" w:space="0" w:color="auto"/>
            </w:tcBorders>
          </w:tcPr>
          <w:p w:rsidR="00176FD2" w:rsidRPr="00274FD4" w:rsidRDefault="00176FD2" w:rsidP="0024532A">
            <w:r w:rsidRPr="00274FD4">
              <w:t xml:space="preserve">    </w:t>
            </w:r>
          </w:p>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w:t>
            </w:r>
            <w:r>
              <w:t>5</w:t>
            </w:r>
            <w:r w:rsidRPr="00274FD4">
              <w:t>.</w:t>
            </w:r>
          </w:p>
        </w:tc>
        <w:tc>
          <w:tcPr>
            <w:tcW w:w="3686" w:type="dxa"/>
            <w:tcBorders>
              <w:top w:val="single" w:sz="6" w:space="0" w:color="auto"/>
            </w:tcBorders>
          </w:tcPr>
          <w:p w:rsidR="00176FD2" w:rsidRPr="00274FD4" w:rsidRDefault="00176FD2" w:rsidP="0024532A">
            <w:r w:rsidRPr="00274FD4">
              <w:t>PRAKTIČNA NASTAVA</w:t>
            </w:r>
          </w:p>
        </w:tc>
        <w:tc>
          <w:tcPr>
            <w:tcW w:w="2977" w:type="dxa"/>
            <w:tcBorders>
              <w:top w:val="single" w:sz="6" w:space="0" w:color="auto"/>
            </w:tcBorders>
          </w:tcPr>
          <w:p w:rsidR="00176FD2" w:rsidRPr="00274FD4" w:rsidRDefault="00176FD2" w:rsidP="0024532A">
            <w:r>
              <w:t>VILMA ČEHIĆ JANJUŠ</w:t>
            </w:r>
            <w:r w:rsidRPr="00274FD4">
              <w:t xml:space="preserve"> </w:t>
            </w:r>
          </w:p>
        </w:tc>
        <w:tc>
          <w:tcPr>
            <w:tcW w:w="1134"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p>
        </w:tc>
        <w:tc>
          <w:tcPr>
            <w:tcW w:w="3686" w:type="dxa"/>
            <w:tcBorders>
              <w:top w:val="single" w:sz="6" w:space="0" w:color="auto"/>
            </w:tcBorders>
          </w:tcPr>
          <w:p w:rsidR="00176FD2" w:rsidRPr="00274FD4" w:rsidRDefault="00176FD2" w:rsidP="0024532A"/>
        </w:tc>
        <w:tc>
          <w:tcPr>
            <w:tcW w:w="2977" w:type="dxa"/>
            <w:tcBorders>
              <w:top w:val="single" w:sz="6" w:space="0" w:color="auto"/>
            </w:tcBorders>
          </w:tcPr>
          <w:p w:rsidR="00176FD2" w:rsidRPr="00274FD4" w:rsidRDefault="00176FD2" w:rsidP="0024532A">
            <w:r w:rsidRPr="00274FD4">
              <w:t xml:space="preserve">UKUPNO TJEDNO/GODIŠNJE </w:t>
            </w:r>
          </w:p>
        </w:tc>
        <w:tc>
          <w:tcPr>
            <w:tcW w:w="1134" w:type="dxa"/>
            <w:tcBorders>
              <w:top w:val="single" w:sz="6" w:space="0" w:color="auto"/>
              <w:right w:val="single" w:sz="6" w:space="0" w:color="auto"/>
            </w:tcBorders>
          </w:tcPr>
          <w:p w:rsidR="00176FD2" w:rsidRPr="00274FD4" w:rsidRDefault="00176FD2" w:rsidP="0024532A">
            <w:r w:rsidRPr="00274FD4">
              <w:t xml:space="preserve">  33/1155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p>
        </w:tc>
        <w:tc>
          <w:tcPr>
            <w:tcW w:w="3686" w:type="dxa"/>
            <w:tcBorders>
              <w:top w:val="single" w:sz="6" w:space="0" w:color="auto"/>
              <w:bottom w:val="single" w:sz="6" w:space="0" w:color="auto"/>
            </w:tcBorders>
          </w:tcPr>
          <w:p w:rsidR="00176FD2" w:rsidRPr="00274FD4" w:rsidRDefault="00176FD2" w:rsidP="0024532A">
            <w:r w:rsidRPr="00274FD4">
              <w:t xml:space="preserve">STRUČNA PRAKSA </w:t>
            </w:r>
          </w:p>
        </w:tc>
        <w:tc>
          <w:tcPr>
            <w:tcW w:w="2977" w:type="dxa"/>
            <w:tcBorders>
              <w:top w:val="single" w:sz="6" w:space="0" w:color="auto"/>
              <w:bottom w:val="single" w:sz="6" w:space="0" w:color="auto"/>
            </w:tcBorders>
          </w:tcPr>
          <w:p w:rsidR="00176FD2" w:rsidRPr="00274FD4" w:rsidRDefault="00176FD2" w:rsidP="0024532A"/>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182</w:t>
            </w:r>
          </w:p>
        </w:tc>
      </w:tr>
    </w:tbl>
    <w:p w:rsidR="00176FD2" w:rsidRPr="00274FD4" w:rsidRDefault="00176FD2" w:rsidP="00176FD2"/>
    <w:p w:rsidR="00176FD2" w:rsidRPr="00274FD4" w:rsidRDefault="00176FD2" w:rsidP="00176FD2">
      <w:pPr>
        <w:rPr>
          <w:b/>
          <w:bCs/>
        </w:rPr>
      </w:pPr>
      <w:r w:rsidRPr="00274FD4">
        <w:rPr>
          <w:highlight w:val="yellow"/>
        </w:rPr>
        <w:br w:type="page"/>
      </w:r>
      <w:r w:rsidRPr="00274FD4">
        <w:lastRenderedPageBreak/>
        <w:t xml:space="preserve">Razredni odjel: </w:t>
      </w:r>
      <w:r w:rsidRPr="00274FD4">
        <w:rPr>
          <w:b/>
          <w:bCs/>
        </w:rPr>
        <w:t>III – TURISTIČKO-HOTELIJERSKI</w:t>
      </w:r>
      <w:r>
        <w:rPr>
          <w:b/>
          <w:bCs/>
        </w:rPr>
        <w:t xml:space="preserve"> </w:t>
      </w:r>
      <w:r w:rsidRPr="00274FD4">
        <w:rPr>
          <w:b/>
          <w:bCs/>
        </w:rPr>
        <w:t>KOMERCIJALIST</w:t>
      </w:r>
    </w:p>
    <w:p w:rsidR="00176FD2" w:rsidRPr="00274FD4" w:rsidRDefault="00176FD2" w:rsidP="00176FD2">
      <w:pPr>
        <w:tabs>
          <w:tab w:val="clear" w:pos="2977"/>
          <w:tab w:val="left" w:pos="1985"/>
        </w:tabs>
        <w:rPr>
          <w:b/>
          <w:bCs/>
        </w:rPr>
      </w:pPr>
      <w:r w:rsidRPr="00274FD4">
        <w:t xml:space="preserve">Razrednik: </w:t>
      </w:r>
      <w:r>
        <w:rPr>
          <w:b/>
          <w:bCs/>
        </w:rPr>
        <w:t>LIDIJA ČARGONJA</w:t>
      </w:r>
    </w:p>
    <w:p w:rsidR="00176FD2" w:rsidRPr="00274FD4" w:rsidRDefault="00176FD2" w:rsidP="00176FD2"/>
    <w:p w:rsidR="00176FD2" w:rsidRPr="00274FD4" w:rsidRDefault="00176FD2" w:rsidP="00176FD2">
      <w:pPr>
        <w:jc w:val="center"/>
      </w:pPr>
      <w:r w:rsidRPr="00274FD4">
        <w:t xml:space="preserve">N  A  S  T  A  V  N  I    P L A N </w:t>
      </w:r>
    </w:p>
    <w:p w:rsidR="00176FD2" w:rsidRPr="00274FD4" w:rsidRDefault="00176FD2" w:rsidP="00176FD2"/>
    <w:tbl>
      <w:tblPr>
        <w:tblW w:w="8533" w:type="dxa"/>
        <w:tblLayout w:type="fixed"/>
        <w:tblCellMar>
          <w:left w:w="28" w:type="dxa"/>
          <w:right w:w="28" w:type="dxa"/>
        </w:tblCellMar>
        <w:tblLook w:val="0000" w:firstRow="0" w:lastRow="0" w:firstColumn="0" w:lastColumn="0" w:noHBand="0" w:noVBand="0"/>
      </w:tblPr>
      <w:tblGrid>
        <w:gridCol w:w="595"/>
        <w:gridCol w:w="3544"/>
        <w:gridCol w:w="3119"/>
        <w:gridCol w:w="1275"/>
      </w:tblGrid>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p w:rsidR="00176FD2" w:rsidRPr="00274FD4" w:rsidRDefault="00176FD2" w:rsidP="0024532A">
            <w:pPr>
              <w:ind w:right="59"/>
              <w:jc w:val="center"/>
            </w:pPr>
            <w:r w:rsidRPr="00274FD4">
              <w:t>R.B.</w:t>
            </w:r>
          </w:p>
        </w:tc>
        <w:tc>
          <w:tcPr>
            <w:tcW w:w="3544"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NASTAVNI PREDMET</w:t>
            </w:r>
          </w:p>
        </w:tc>
        <w:tc>
          <w:tcPr>
            <w:tcW w:w="3119"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PREDAVAČ</w:t>
            </w:r>
          </w:p>
        </w:tc>
        <w:tc>
          <w:tcPr>
            <w:tcW w:w="1275" w:type="dxa"/>
            <w:tcBorders>
              <w:top w:val="single" w:sz="6" w:space="0" w:color="auto"/>
              <w:bottom w:val="single" w:sz="6" w:space="0" w:color="auto"/>
              <w:right w:val="single" w:sz="6" w:space="0" w:color="auto"/>
            </w:tcBorders>
          </w:tcPr>
          <w:p w:rsidR="00176FD2" w:rsidRPr="00274FD4" w:rsidRDefault="00176FD2" w:rsidP="0024532A">
            <w:pPr>
              <w:ind w:right="59"/>
              <w:jc w:val="center"/>
            </w:pPr>
            <w:r w:rsidRPr="00274FD4">
              <w:t>FOND SATI</w:t>
            </w:r>
          </w:p>
          <w:p w:rsidR="00176FD2" w:rsidRPr="00274FD4" w:rsidRDefault="00176FD2" w:rsidP="0024532A">
            <w:pPr>
              <w:ind w:right="59"/>
              <w:jc w:val="center"/>
            </w:pPr>
            <w:r w:rsidRPr="00274FD4">
              <w:t>(T/G)</w:t>
            </w:r>
          </w:p>
        </w:tc>
      </w:tr>
      <w:tr w:rsidR="00176FD2" w:rsidRPr="00274FD4" w:rsidTr="0024532A">
        <w:trPr>
          <w:cantSplit/>
        </w:trPr>
        <w:tc>
          <w:tcPr>
            <w:tcW w:w="595" w:type="dxa"/>
            <w:tcBorders>
              <w:left w:val="single" w:sz="6" w:space="0" w:color="auto"/>
              <w:bottom w:val="single" w:sz="6" w:space="0" w:color="auto"/>
            </w:tcBorders>
          </w:tcPr>
          <w:p w:rsidR="00176FD2" w:rsidRPr="00274FD4" w:rsidRDefault="00176FD2" w:rsidP="0024532A">
            <w:pPr>
              <w:ind w:right="59"/>
              <w:jc w:val="center"/>
            </w:pPr>
            <w:r w:rsidRPr="00274FD4">
              <w:t xml:space="preserve">           </w:t>
            </w:r>
          </w:p>
        </w:tc>
        <w:tc>
          <w:tcPr>
            <w:tcW w:w="3544" w:type="dxa"/>
            <w:tcBorders>
              <w:bottom w:val="single" w:sz="6" w:space="0" w:color="auto"/>
            </w:tcBorders>
          </w:tcPr>
          <w:p w:rsidR="00176FD2" w:rsidRPr="00274FD4" w:rsidRDefault="00176FD2" w:rsidP="0024532A">
            <w:pPr>
              <w:ind w:right="59"/>
            </w:pPr>
          </w:p>
          <w:p w:rsidR="00176FD2" w:rsidRPr="00274FD4" w:rsidRDefault="00176FD2" w:rsidP="0024532A">
            <w:pPr>
              <w:ind w:right="59"/>
            </w:pPr>
            <w:r w:rsidRPr="00274FD4">
              <w:t xml:space="preserve">A) ZAJEDNIČKI DIO </w:t>
            </w:r>
          </w:p>
          <w:p w:rsidR="00176FD2" w:rsidRPr="00274FD4" w:rsidRDefault="00176FD2" w:rsidP="0024532A">
            <w:pPr>
              <w:ind w:right="59"/>
            </w:pPr>
          </w:p>
        </w:tc>
        <w:tc>
          <w:tcPr>
            <w:tcW w:w="3119" w:type="dxa"/>
            <w:tcBorders>
              <w:bottom w:val="single" w:sz="6" w:space="0" w:color="auto"/>
            </w:tcBorders>
          </w:tcPr>
          <w:p w:rsidR="00176FD2" w:rsidRPr="00274FD4" w:rsidRDefault="00176FD2" w:rsidP="0024532A">
            <w:pPr>
              <w:ind w:right="59"/>
            </w:pPr>
          </w:p>
        </w:tc>
        <w:tc>
          <w:tcPr>
            <w:tcW w:w="1275" w:type="dxa"/>
            <w:tcBorders>
              <w:bottom w:val="single" w:sz="6" w:space="0" w:color="auto"/>
              <w:right w:val="single" w:sz="6" w:space="0" w:color="auto"/>
            </w:tcBorders>
          </w:tcPr>
          <w:p w:rsidR="00176FD2" w:rsidRPr="00274FD4" w:rsidRDefault="00176FD2" w:rsidP="0024532A">
            <w:pPr>
              <w:ind w:right="59"/>
              <w:jc w:val="right"/>
            </w:pPr>
          </w:p>
        </w:tc>
      </w:tr>
      <w:tr w:rsidR="00176FD2" w:rsidRPr="00274FD4" w:rsidTr="0024532A">
        <w:trPr>
          <w:cantSplit/>
        </w:trPr>
        <w:tc>
          <w:tcPr>
            <w:tcW w:w="595" w:type="dxa"/>
            <w:tcBorders>
              <w:left w:val="single" w:sz="6" w:space="0" w:color="auto"/>
            </w:tcBorders>
          </w:tcPr>
          <w:p w:rsidR="00176FD2" w:rsidRPr="00274FD4" w:rsidRDefault="00176FD2" w:rsidP="0024532A">
            <w:pPr>
              <w:ind w:right="59"/>
              <w:jc w:val="center"/>
            </w:pPr>
            <w:r w:rsidRPr="00274FD4">
              <w:t>1.</w:t>
            </w:r>
          </w:p>
        </w:tc>
        <w:tc>
          <w:tcPr>
            <w:tcW w:w="3544" w:type="dxa"/>
          </w:tcPr>
          <w:p w:rsidR="00176FD2" w:rsidRPr="00274FD4" w:rsidRDefault="00176FD2" w:rsidP="0024532A">
            <w:r w:rsidRPr="00274FD4">
              <w:t>HRVATSKI JEZIK</w:t>
            </w:r>
          </w:p>
        </w:tc>
        <w:tc>
          <w:tcPr>
            <w:tcW w:w="3119" w:type="dxa"/>
          </w:tcPr>
          <w:p w:rsidR="00176FD2" w:rsidRPr="00274FD4" w:rsidRDefault="00176FD2" w:rsidP="0024532A">
            <w:r>
              <w:t>LIDIJA ČARGONJA</w:t>
            </w:r>
          </w:p>
        </w:tc>
        <w:tc>
          <w:tcPr>
            <w:tcW w:w="1275" w:type="dxa"/>
            <w:tcBorders>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544" w:type="dxa"/>
            <w:tcBorders>
              <w:top w:val="single" w:sz="6" w:space="0" w:color="auto"/>
            </w:tcBorders>
          </w:tcPr>
          <w:p w:rsidR="00176FD2" w:rsidRPr="00274FD4" w:rsidRDefault="00176FD2" w:rsidP="0024532A">
            <w:r w:rsidRPr="00274FD4">
              <w:t>ETIKA/VJERONAUK</w:t>
            </w:r>
          </w:p>
        </w:tc>
        <w:tc>
          <w:tcPr>
            <w:tcW w:w="3119" w:type="dxa"/>
            <w:tcBorders>
              <w:top w:val="single" w:sz="6" w:space="0" w:color="auto"/>
            </w:tcBorders>
          </w:tcPr>
          <w:p w:rsidR="00176FD2" w:rsidRPr="00274FD4" w:rsidRDefault="00176FD2" w:rsidP="0024532A">
            <w:r>
              <w:t>D.BOŠNJAK</w:t>
            </w:r>
            <w:r w:rsidRPr="00274FD4">
              <w:t>/A.LEŠIĆ</w:t>
            </w:r>
          </w:p>
        </w:tc>
        <w:tc>
          <w:tcPr>
            <w:tcW w:w="1275" w:type="dxa"/>
            <w:tcBorders>
              <w:top w:val="single" w:sz="6" w:space="0" w:color="auto"/>
              <w:right w:val="single" w:sz="6" w:space="0" w:color="auto"/>
            </w:tcBorders>
          </w:tcPr>
          <w:p w:rsidR="00176FD2" w:rsidRPr="00274FD4" w:rsidRDefault="00176FD2" w:rsidP="0024532A">
            <w:r w:rsidRPr="00274FD4">
              <w:t xml:space="preserve">      1/35 </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544" w:type="dxa"/>
            <w:tcBorders>
              <w:top w:val="single" w:sz="6" w:space="0" w:color="auto"/>
            </w:tcBorders>
          </w:tcPr>
          <w:p w:rsidR="00176FD2" w:rsidRPr="00274FD4" w:rsidRDefault="00176FD2" w:rsidP="0024532A">
            <w:r w:rsidRPr="00274FD4">
              <w:t>POLITIKA I GOSPODARSTVO</w:t>
            </w:r>
          </w:p>
        </w:tc>
        <w:tc>
          <w:tcPr>
            <w:tcW w:w="3119" w:type="dxa"/>
            <w:tcBorders>
              <w:top w:val="single" w:sz="6" w:space="0" w:color="auto"/>
            </w:tcBorders>
          </w:tcPr>
          <w:p w:rsidR="00176FD2" w:rsidRPr="00274FD4" w:rsidRDefault="00176FD2" w:rsidP="0024532A">
            <w:r>
              <w:t xml:space="preserve">VILMA ČEHIĆ JANJUŠ </w:t>
            </w:r>
          </w:p>
        </w:tc>
        <w:tc>
          <w:tcPr>
            <w:tcW w:w="1275"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4.</w:t>
            </w:r>
          </w:p>
        </w:tc>
        <w:tc>
          <w:tcPr>
            <w:tcW w:w="3544" w:type="dxa"/>
            <w:tcBorders>
              <w:top w:val="single" w:sz="6" w:space="0" w:color="auto"/>
            </w:tcBorders>
          </w:tcPr>
          <w:p w:rsidR="00176FD2" w:rsidRPr="00274FD4" w:rsidRDefault="00176FD2" w:rsidP="0024532A">
            <w:r w:rsidRPr="00274FD4">
              <w:t>TZK</w:t>
            </w:r>
          </w:p>
        </w:tc>
        <w:tc>
          <w:tcPr>
            <w:tcW w:w="3119" w:type="dxa"/>
            <w:tcBorders>
              <w:top w:val="single" w:sz="6" w:space="0" w:color="auto"/>
            </w:tcBorders>
          </w:tcPr>
          <w:p w:rsidR="00176FD2" w:rsidRPr="00274FD4" w:rsidRDefault="00176FD2" w:rsidP="0024532A">
            <w:r w:rsidRPr="00274FD4">
              <w:t>MIROSLAV MATAIJA</w:t>
            </w:r>
          </w:p>
        </w:tc>
        <w:tc>
          <w:tcPr>
            <w:tcW w:w="1275"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544"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B) POSEBNI STRUČNI DIO</w:t>
            </w:r>
          </w:p>
          <w:p w:rsidR="00176FD2" w:rsidRPr="00274FD4" w:rsidRDefault="00176FD2" w:rsidP="0024532A">
            <w:pPr>
              <w:ind w:right="59"/>
            </w:pPr>
          </w:p>
        </w:tc>
        <w:tc>
          <w:tcPr>
            <w:tcW w:w="3119" w:type="dxa"/>
            <w:tcBorders>
              <w:top w:val="single" w:sz="6" w:space="0" w:color="auto"/>
              <w:bottom w:val="single" w:sz="6" w:space="0" w:color="auto"/>
            </w:tcBorders>
          </w:tcPr>
          <w:p w:rsidR="00176FD2" w:rsidRPr="00274FD4" w:rsidRDefault="00176FD2" w:rsidP="0024532A">
            <w:pPr>
              <w:ind w:right="59"/>
            </w:pPr>
          </w:p>
        </w:tc>
        <w:tc>
          <w:tcPr>
            <w:tcW w:w="1275" w:type="dxa"/>
            <w:tcBorders>
              <w:top w:val="single" w:sz="6" w:space="0" w:color="auto"/>
              <w:bottom w:val="single" w:sz="6" w:space="0" w:color="auto"/>
              <w:right w:val="single" w:sz="6" w:space="0" w:color="auto"/>
            </w:tcBorders>
          </w:tcPr>
          <w:p w:rsidR="00176FD2" w:rsidRPr="00274FD4" w:rsidRDefault="00176FD2" w:rsidP="0024532A">
            <w:pPr>
              <w:ind w:right="59"/>
            </w:pP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rsidRPr="00274FD4">
              <w:t>1.</w:t>
            </w:r>
          </w:p>
        </w:tc>
        <w:tc>
          <w:tcPr>
            <w:tcW w:w="3544" w:type="dxa"/>
            <w:tcBorders>
              <w:top w:val="single" w:sz="6" w:space="0" w:color="auto"/>
              <w:bottom w:val="single" w:sz="6" w:space="0" w:color="auto"/>
            </w:tcBorders>
          </w:tcPr>
          <w:p w:rsidR="00176FD2" w:rsidRPr="00274FD4" w:rsidRDefault="00176FD2" w:rsidP="0024532A">
            <w:r w:rsidRPr="00274FD4">
              <w:t>STRANI JEZIK I (</w:t>
            </w:r>
            <w:r>
              <w:t>E/NJ</w:t>
            </w:r>
            <w:r w:rsidRPr="00274FD4">
              <w:t>)</w:t>
            </w:r>
          </w:p>
        </w:tc>
        <w:tc>
          <w:tcPr>
            <w:tcW w:w="3119" w:type="dxa"/>
            <w:tcBorders>
              <w:top w:val="single" w:sz="6" w:space="0" w:color="auto"/>
              <w:bottom w:val="single" w:sz="6" w:space="0" w:color="auto"/>
            </w:tcBorders>
          </w:tcPr>
          <w:p w:rsidR="00176FD2" w:rsidRPr="00274FD4" w:rsidRDefault="00176FD2" w:rsidP="0024532A">
            <w:r>
              <w:t>T.GULIĆ PISAREVIĆ/G.BARNJAK</w:t>
            </w:r>
          </w:p>
        </w:tc>
        <w:tc>
          <w:tcPr>
            <w:tcW w:w="1275" w:type="dxa"/>
            <w:tcBorders>
              <w:top w:val="single" w:sz="6" w:space="0" w:color="auto"/>
              <w:bottom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544" w:type="dxa"/>
            <w:tcBorders>
              <w:top w:val="single" w:sz="6" w:space="0" w:color="auto"/>
            </w:tcBorders>
          </w:tcPr>
          <w:p w:rsidR="00176FD2" w:rsidRPr="00274FD4" w:rsidRDefault="00176FD2" w:rsidP="0024532A">
            <w:r w:rsidRPr="00274FD4">
              <w:t xml:space="preserve">STRANI JEZIK </w:t>
            </w:r>
            <w:r>
              <w:t>II</w:t>
            </w:r>
            <w:r w:rsidRPr="00274FD4">
              <w:t>(</w:t>
            </w:r>
            <w:r>
              <w:t>NJ/E)</w:t>
            </w:r>
          </w:p>
        </w:tc>
        <w:tc>
          <w:tcPr>
            <w:tcW w:w="3119" w:type="dxa"/>
            <w:tcBorders>
              <w:top w:val="single" w:sz="6" w:space="0" w:color="auto"/>
            </w:tcBorders>
          </w:tcPr>
          <w:p w:rsidR="00176FD2" w:rsidRPr="00274FD4" w:rsidRDefault="00176FD2" w:rsidP="0024532A">
            <w:r>
              <w:t>G.BARNJAK/T.GULIĆ PISAREVIĆ</w:t>
            </w:r>
          </w:p>
        </w:tc>
        <w:tc>
          <w:tcPr>
            <w:tcW w:w="1275" w:type="dxa"/>
            <w:tcBorders>
              <w:top w:val="single" w:sz="6" w:space="0" w:color="auto"/>
              <w:right w:val="single" w:sz="6" w:space="0" w:color="auto"/>
            </w:tcBorders>
          </w:tcPr>
          <w:p w:rsidR="00176FD2" w:rsidRPr="00274FD4" w:rsidRDefault="00176FD2" w:rsidP="0024532A">
            <w:r w:rsidRPr="00274FD4">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p>
        </w:tc>
        <w:tc>
          <w:tcPr>
            <w:tcW w:w="3544" w:type="dxa"/>
            <w:tcBorders>
              <w:top w:val="single" w:sz="6" w:space="0" w:color="auto"/>
            </w:tcBorders>
          </w:tcPr>
          <w:p w:rsidR="00176FD2" w:rsidRPr="00274FD4" w:rsidRDefault="00176FD2" w:rsidP="0024532A">
            <w:r>
              <w:t>STRANI JEZIK III (talijanski)</w:t>
            </w:r>
          </w:p>
        </w:tc>
        <w:tc>
          <w:tcPr>
            <w:tcW w:w="3119" w:type="dxa"/>
            <w:tcBorders>
              <w:top w:val="single" w:sz="6" w:space="0" w:color="auto"/>
            </w:tcBorders>
          </w:tcPr>
          <w:p w:rsidR="00176FD2" w:rsidRPr="00274FD4" w:rsidRDefault="00176FD2" w:rsidP="0024532A">
            <w:r>
              <w:t>DENIS BROŽIĆ</w:t>
            </w:r>
          </w:p>
        </w:tc>
        <w:tc>
          <w:tcPr>
            <w:tcW w:w="1275" w:type="dxa"/>
            <w:tcBorders>
              <w:top w:val="single" w:sz="6" w:space="0" w:color="auto"/>
              <w:right w:val="single" w:sz="6" w:space="0" w:color="auto"/>
            </w:tcBorders>
          </w:tcPr>
          <w:p w:rsidR="00176FD2" w:rsidRPr="00274FD4" w:rsidRDefault="00176FD2" w:rsidP="0024532A">
            <w:r>
              <w:t xml:space="preserve">      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544" w:type="dxa"/>
            <w:tcBorders>
              <w:top w:val="single" w:sz="6" w:space="0" w:color="auto"/>
            </w:tcBorders>
          </w:tcPr>
          <w:p w:rsidR="00176FD2" w:rsidRPr="00274FD4" w:rsidRDefault="00176FD2" w:rsidP="0024532A">
            <w:r w:rsidRPr="00274FD4">
              <w:t>GOSPODARSKA MATEMATIKA</w:t>
            </w:r>
          </w:p>
        </w:tc>
        <w:tc>
          <w:tcPr>
            <w:tcW w:w="3119" w:type="dxa"/>
            <w:tcBorders>
              <w:top w:val="single" w:sz="6" w:space="0" w:color="auto"/>
            </w:tcBorders>
          </w:tcPr>
          <w:p w:rsidR="00176FD2" w:rsidRPr="00274FD4" w:rsidRDefault="00176FD2" w:rsidP="0024532A">
            <w:r>
              <w:t>DANKA HAJSEK ĐAKOVIĆ</w:t>
            </w:r>
          </w:p>
        </w:tc>
        <w:tc>
          <w:tcPr>
            <w:tcW w:w="1275" w:type="dxa"/>
            <w:tcBorders>
              <w:top w:val="single" w:sz="6" w:space="0" w:color="auto"/>
              <w:right w:val="single" w:sz="6" w:space="0" w:color="auto"/>
            </w:tcBorders>
          </w:tcPr>
          <w:p w:rsidR="00176FD2" w:rsidRPr="00274FD4" w:rsidRDefault="00176FD2" w:rsidP="0024532A">
            <w:r w:rsidRPr="00274FD4">
              <w:t xml:space="preserve">     </w:t>
            </w:r>
            <w:r>
              <w:t xml:space="preserve"> </w:t>
            </w:r>
            <w:r w:rsidRPr="00274FD4">
              <w:t>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4. </w:t>
            </w:r>
          </w:p>
        </w:tc>
        <w:tc>
          <w:tcPr>
            <w:tcW w:w="3544" w:type="dxa"/>
            <w:tcBorders>
              <w:top w:val="single" w:sz="6" w:space="0" w:color="auto"/>
            </w:tcBorders>
          </w:tcPr>
          <w:p w:rsidR="00176FD2" w:rsidRPr="00274FD4" w:rsidRDefault="00176FD2" w:rsidP="0024532A">
            <w:r w:rsidRPr="00274FD4">
              <w:t>POSL.PSIHOLOGIJA S KOM.</w:t>
            </w:r>
          </w:p>
        </w:tc>
        <w:tc>
          <w:tcPr>
            <w:tcW w:w="3119" w:type="dxa"/>
            <w:tcBorders>
              <w:top w:val="single" w:sz="6" w:space="0" w:color="auto"/>
            </w:tcBorders>
          </w:tcPr>
          <w:p w:rsidR="00176FD2" w:rsidRPr="00274FD4" w:rsidRDefault="00176FD2" w:rsidP="0024532A">
            <w:r>
              <w:t>ANTONIJA MIJATOVIĆ</w:t>
            </w:r>
          </w:p>
        </w:tc>
        <w:tc>
          <w:tcPr>
            <w:tcW w:w="1275" w:type="dxa"/>
            <w:tcBorders>
              <w:top w:val="single" w:sz="6" w:space="0" w:color="auto"/>
              <w:right w:val="single" w:sz="6" w:space="0" w:color="auto"/>
            </w:tcBorders>
          </w:tcPr>
          <w:p w:rsidR="00176FD2" w:rsidRPr="00274FD4" w:rsidRDefault="00176FD2" w:rsidP="0024532A">
            <w:r>
              <w:t xml:space="preserve">      </w:t>
            </w:r>
            <w:r w:rsidRPr="00274FD4">
              <w:t>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5. </w:t>
            </w:r>
          </w:p>
        </w:tc>
        <w:tc>
          <w:tcPr>
            <w:tcW w:w="3544" w:type="dxa"/>
            <w:tcBorders>
              <w:top w:val="single" w:sz="6" w:space="0" w:color="auto"/>
            </w:tcBorders>
          </w:tcPr>
          <w:p w:rsidR="00176FD2" w:rsidRPr="00274FD4" w:rsidRDefault="00176FD2" w:rsidP="0024532A">
            <w:r w:rsidRPr="00274FD4">
              <w:t xml:space="preserve">TURISTIČKI ZEMLJOPIS </w:t>
            </w:r>
          </w:p>
        </w:tc>
        <w:tc>
          <w:tcPr>
            <w:tcW w:w="3119" w:type="dxa"/>
            <w:tcBorders>
              <w:top w:val="single" w:sz="6" w:space="0" w:color="auto"/>
            </w:tcBorders>
          </w:tcPr>
          <w:p w:rsidR="00176FD2" w:rsidRPr="00274FD4" w:rsidRDefault="00176FD2" w:rsidP="0024532A">
            <w:r>
              <w:t>ROZANA RAKOVAC</w:t>
            </w:r>
          </w:p>
        </w:tc>
        <w:tc>
          <w:tcPr>
            <w:tcW w:w="1275" w:type="dxa"/>
            <w:tcBorders>
              <w:top w:val="single" w:sz="6" w:space="0" w:color="auto"/>
              <w:right w:val="single" w:sz="6" w:space="0" w:color="auto"/>
            </w:tcBorders>
          </w:tcPr>
          <w:p w:rsidR="00176FD2" w:rsidRPr="00274FD4" w:rsidRDefault="00176FD2" w:rsidP="0024532A">
            <w:r>
              <w:t xml:space="preserve">      </w:t>
            </w:r>
            <w:r w:rsidRPr="00274FD4">
              <w:t>1/35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6. </w:t>
            </w:r>
          </w:p>
        </w:tc>
        <w:tc>
          <w:tcPr>
            <w:tcW w:w="3544" w:type="dxa"/>
            <w:tcBorders>
              <w:top w:val="single" w:sz="6" w:space="0" w:color="auto"/>
            </w:tcBorders>
          </w:tcPr>
          <w:p w:rsidR="00176FD2" w:rsidRPr="00274FD4" w:rsidRDefault="00176FD2" w:rsidP="0024532A">
            <w:r w:rsidRPr="00274FD4">
              <w:t xml:space="preserve">POVIJEST HRVAT. KULT. BAŠTINE </w:t>
            </w:r>
          </w:p>
        </w:tc>
        <w:tc>
          <w:tcPr>
            <w:tcW w:w="3119" w:type="dxa"/>
            <w:tcBorders>
              <w:top w:val="single" w:sz="6" w:space="0" w:color="auto"/>
            </w:tcBorders>
          </w:tcPr>
          <w:p w:rsidR="00176FD2" w:rsidRPr="00274FD4" w:rsidRDefault="00176FD2" w:rsidP="0024532A">
            <w:r w:rsidRPr="00274FD4">
              <w:t>BLAŽENKA BRKIĆ</w:t>
            </w:r>
          </w:p>
        </w:tc>
        <w:tc>
          <w:tcPr>
            <w:tcW w:w="1275" w:type="dxa"/>
            <w:tcBorders>
              <w:top w:val="single" w:sz="6" w:space="0" w:color="auto"/>
              <w:right w:val="single" w:sz="6" w:space="0" w:color="auto"/>
            </w:tcBorders>
          </w:tcPr>
          <w:p w:rsidR="00176FD2" w:rsidRPr="00274FD4" w:rsidRDefault="00176FD2" w:rsidP="0024532A">
            <w:r w:rsidRPr="00274FD4">
              <w:t xml:space="preserve">     </w:t>
            </w:r>
            <w:r>
              <w:t xml:space="preserve"> </w:t>
            </w:r>
            <w:r w:rsidRPr="00274FD4">
              <w:t>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7. </w:t>
            </w:r>
          </w:p>
        </w:tc>
        <w:tc>
          <w:tcPr>
            <w:tcW w:w="3544" w:type="dxa"/>
            <w:tcBorders>
              <w:top w:val="single" w:sz="6" w:space="0" w:color="auto"/>
            </w:tcBorders>
          </w:tcPr>
          <w:p w:rsidR="00176FD2" w:rsidRPr="00274FD4" w:rsidRDefault="00176FD2" w:rsidP="0024532A">
            <w:r w:rsidRPr="00274FD4">
              <w:t xml:space="preserve">STATISTIKA </w:t>
            </w:r>
          </w:p>
        </w:tc>
        <w:tc>
          <w:tcPr>
            <w:tcW w:w="3119" w:type="dxa"/>
            <w:tcBorders>
              <w:top w:val="single" w:sz="6" w:space="0" w:color="auto"/>
            </w:tcBorders>
          </w:tcPr>
          <w:p w:rsidR="00176FD2" w:rsidRPr="00274FD4" w:rsidRDefault="00176FD2" w:rsidP="0024532A">
            <w:r>
              <w:t>DANKA HAJSEK ĐAKOVIĆ</w:t>
            </w:r>
          </w:p>
        </w:tc>
        <w:tc>
          <w:tcPr>
            <w:tcW w:w="1275" w:type="dxa"/>
            <w:tcBorders>
              <w:top w:val="single" w:sz="6" w:space="0" w:color="auto"/>
              <w:right w:val="single" w:sz="6" w:space="0" w:color="auto"/>
            </w:tcBorders>
          </w:tcPr>
          <w:p w:rsidR="00176FD2" w:rsidRPr="00274FD4" w:rsidRDefault="00176FD2" w:rsidP="0024532A">
            <w:r w:rsidRPr="00274FD4">
              <w:t xml:space="preserve">     </w:t>
            </w:r>
            <w:r>
              <w:t xml:space="preserve"> </w:t>
            </w:r>
            <w:r w:rsidRPr="00274FD4">
              <w:t>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8.</w:t>
            </w:r>
          </w:p>
        </w:tc>
        <w:tc>
          <w:tcPr>
            <w:tcW w:w="3544" w:type="dxa"/>
            <w:tcBorders>
              <w:top w:val="single" w:sz="6" w:space="0" w:color="auto"/>
            </w:tcBorders>
          </w:tcPr>
          <w:p w:rsidR="00176FD2" w:rsidRPr="00274FD4" w:rsidRDefault="00176FD2" w:rsidP="0024532A">
            <w:r w:rsidRPr="00274FD4">
              <w:t xml:space="preserve">KNJIGOVODSTVO </w:t>
            </w:r>
          </w:p>
        </w:tc>
        <w:tc>
          <w:tcPr>
            <w:tcW w:w="3119" w:type="dxa"/>
            <w:tcBorders>
              <w:top w:val="single" w:sz="6" w:space="0" w:color="auto"/>
            </w:tcBorders>
          </w:tcPr>
          <w:p w:rsidR="00176FD2" w:rsidRPr="00274FD4" w:rsidRDefault="00176FD2" w:rsidP="0024532A">
            <w:r>
              <w:t>DAVOR BAN</w:t>
            </w:r>
          </w:p>
        </w:tc>
        <w:tc>
          <w:tcPr>
            <w:tcW w:w="1275" w:type="dxa"/>
            <w:tcBorders>
              <w:top w:val="single" w:sz="6" w:space="0" w:color="auto"/>
              <w:right w:val="single" w:sz="6" w:space="0" w:color="auto"/>
            </w:tcBorders>
          </w:tcPr>
          <w:p w:rsidR="00176FD2" w:rsidRPr="00274FD4" w:rsidRDefault="00176FD2" w:rsidP="0024532A">
            <w:r w:rsidRPr="00274FD4">
              <w:t xml:space="preserve">     </w:t>
            </w:r>
            <w:r>
              <w:t xml:space="preserve"> </w:t>
            </w:r>
            <w:r w:rsidRPr="00274FD4">
              <w:t>2/70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9.</w:t>
            </w:r>
          </w:p>
        </w:tc>
        <w:tc>
          <w:tcPr>
            <w:tcW w:w="3544" w:type="dxa"/>
            <w:tcBorders>
              <w:top w:val="single" w:sz="6" w:space="0" w:color="auto"/>
            </w:tcBorders>
          </w:tcPr>
          <w:p w:rsidR="00176FD2" w:rsidRPr="00274FD4" w:rsidRDefault="00176FD2" w:rsidP="0024532A">
            <w:r w:rsidRPr="00274FD4">
              <w:t>ORG. POSL. PODUZ. U UGOST.</w:t>
            </w:r>
          </w:p>
        </w:tc>
        <w:tc>
          <w:tcPr>
            <w:tcW w:w="3119" w:type="dxa"/>
            <w:tcBorders>
              <w:top w:val="single" w:sz="6" w:space="0" w:color="auto"/>
            </w:tcBorders>
          </w:tcPr>
          <w:p w:rsidR="00176FD2" w:rsidRPr="00274FD4" w:rsidRDefault="00176FD2" w:rsidP="0024532A">
            <w:r>
              <w:t>VILMA ČEHIĆ JANJUŠ</w:t>
            </w:r>
          </w:p>
        </w:tc>
        <w:tc>
          <w:tcPr>
            <w:tcW w:w="1275" w:type="dxa"/>
            <w:tcBorders>
              <w:top w:val="single" w:sz="6" w:space="0" w:color="auto"/>
              <w:right w:val="single" w:sz="6" w:space="0" w:color="auto"/>
            </w:tcBorders>
          </w:tcPr>
          <w:p w:rsidR="00176FD2" w:rsidRPr="00274FD4" w:rsidRDefault="00176FD2" w:rsidP="0024532A">
            <w:r w:rsidRPr="00274FD4">
              <w:t xml:space="preserve">    </w:t>
            </w:r>
            <w:r>
              <w:t xml:space="preserve"> </w:t>
            </w:r>
            <w:r w:rsidRPr="00274FD4">
              <w:t xml:space="preserve"> 2/70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rsidRPr="00274FD4">
              <w:t>10.</w:t>
            </w:r>
          </w:p>
        </w:tc>
        <w:tc>
          <w:tcPr>
            <w:tcW w:w="3544" w:type="dxa"/>
            <w:tcBorders>
              <w:top w:val="single" w:sz="6" w:space="0" w:color="auto"/>
              <w:bottom w:val="single" w:sz="6" w:space="0" w:color="auto"/>
            </w:tcBorders>
          </w:tcPr>
          <w:p w:rsidR="00176FD2" w:rsidRPr="00274FD4" w:rsidRDefault="00176FD2" w:rsidP="0024532A">
            <w:r w:rsidRPr="00274FD4">
              <w:t>UGOSTITELJSKO POSLUŽIVANJE</w:t>
            </w:r>
          </w:p>
          <w:p w:rsidR="00176FD2" w:rsidRPr="00274FD4" w:rsidRDefault="00176FD2" w:rsidP="0024532A">
            <w:r w:rsidRPr="00274FD4">
              <w:t>b) vježbe                       I skupina</w:t>
            </w:r>
          </w:p>
          <w:p w:rsidR="00176FD2" w:rsidRPr="00274FD4" w:rsidRDefault="00176FD2" w:rsidP="0024532A">
            <w:r w:rsidRPr="00274FD4">
              <w:t xml:space="preserve">                                      II skupina</w:t>
            </w:r>
          </w:p>
        </w:tc>
        <w:tc>
          <w:tcPr>
            <w:tcW w:w="3119" w:type="dxa"/>
            <w:tcBorders>
              <w:top w:val="single" w:sz="6" w:space="0" w:color="auto"/>
              <w:bottom w:val="single" w:sz="6" w:space="0" w:color="auto"/>
            </w:tcBorders>
          </w:tcPr>
          <w:p w:rsidR="00176FD2" w:rsidRPr="00274FD4" w:rsidRDefault="00176FD2" w:rsidP="0024532A"/>
          <w:p w:rsidR="00176FD2" w:rsidRPr="00274FD4" w:rsidRDefault="00176FD2" w:rsidP="0024532A">
            <w:r>
              <w:t>JOSIP ZUBAK</w:t>
            </w:r>
          </w:p>
          <w:p w:rsidR="00176FD2" w:rsidRPr="00274FD4" w:rsidRDefault="00176FD2" w:rsidP="0024532A">
            <w:r>
              <w:t>JOSIP ZUBAK</w:t>
            </w:r>
          </w:p>
        </w:tc>
        <w:tc>
          <w:tcPr>
            <w:tcW w:w="1275" w:type="dxa"/>
            <w:tcBorders>
              <w:top w:val="single" w:sz="6" w:space="0" w:color="auto"/>
              <w:bottom w:val="single" w:sz="6" w:space="0" w:color="auto"/>
              <w:right w:val="single" w:sz="6" w:space="0" w:color="auto"/>
            </w:tcBorders>
          </w:tcPr>
          <w:p w:rsidR="00176FD2" w:rsidRPr="00274FD4" w:rsidRDefault="00176FD2" w:rsidP="0024532A"/>
          <w:p w:rsidR="00176FD2" w:rsidRPr="00274FD4" w:rsidRDefault="00176FD2" w:rsidP="0024532A">
            <w:pPr>
              <w:jc w:val="center"/>
            </w:pPr>
            <w:r w:rsidRPr="00274FD4">
              <w:t xml:space="preserve">  3/105</w:t>
            </w:r>
          </w:p>
          <w:p w:rsidR="00176FD2" w:rsidRPr="00274FD4" w:rsidRDefault="00176FD2" w:rsidP="0024532A">
            <w:r w:rsidRPr="00274FD4">
              <w:t xml:space="preserve">     </w:t>
            </w:r>
            <w:r>
              <w:t xml:space="preserve">  </w:t>
            </w:r>
            <w:r w:rsidRPr="00274FD4">
              <w:t>3/105</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11.</w:t>
            </w:r>
          </w:p>
        </w:tc>
        <w:tc>
          <w:tcPr>
            <w:tcW w:w="3544" w:type="dxa"/>
            <w:tcBorders>
              <w:top w:val="single" w:sz="6" w:space="0" w:color="auto"/>
            </w:tcBorders>
          </w:tcPr>
          <w:p w:rsidR="00176FD2" w:rsidRPr="00274FD4" w:rsidRDefault="00176FD2" w:rsidP="0024532A">
            <w:r>
              <w:t>KUHARSTVO SA SLASTIČARSTVOM</w:t>
            </w:r>
          </w:p>
          <w:p w:rsidR="00176FD2" w:rsidRPr="00274FD4" w:rsidRDefault="00176FD2" w:rsidP="0024532A">
            <w:r w:rsidRPr="00274FD4">
              <w:t>b) vježbe                       I skupina</w:t>
            </w:r>
          </w:p>
          <w:p w:rsidR="00176FD2" w:rsidRPr="00274FD4" w:rsidRDefault="00176FD2" w:rsidP="0024532A">
            <w:r w:rsidRPr="00274FD4">
              <w:t xml:space="preserve">                                      II skupina</w:t>
            </w:r>
          </w:p>
        </w:tc>
        <w:tc>
          <w:tcPr>
            <w:tcW w:w="3119" w:type="dxa"/>
            <w:tcBorders>
              <w:top w:val="single" w:sz="6" w:space="0" w:color="auto"/>
            </w:tcBorders>
          </w:tcPr>
          <w:p w:rsidR="00176FD2" w:rsidRPr="00274FD4" w:rsidRDefault="00176FD2" w:rsidP="0024532A"/>
          <w:p w:rsidR="00176FD2" w:rsidRPr="00274FD4" w:rsidRDefault="00176FD2" w:rsidP="0024532A">
            <w:r>
              <w:t>EDI HERAK</w:t>
            </w:r>
          </w:p>
          <w:p w:rsidR="00176FD2" w:rsidRPr="00274FD4" w:rsidRDefault="00176FD2" w:rsidP="0024532A">
            <w:r>
              <w:t>EDI HERAK</w:t>
            </w:r>
          </w:p>
        </w:tc>
        <w:tc>
          <w:tcPr>
            <w:tcW w:w="1275" w:type="dxa"/>
            <w:tcBorders>
              <w:top w:val="single" w:sz="6" w:space="0" w:color="auto"/>
              <w:right w:val="single" w:sz="6" w:space="0" w:color="auto"/>
            </w:tcBorders>
          </w:tcPr>
          <w:p w:rsidR="00176FD2" w:rsidRPr="00274FD4" w:rsidRDefault="00176FD2" w:rsidP="0024532A"/>
          <w:p w:rsidR="00176FD2" w:rsidRPr="00274FD4" w:rsidRDefault="00176FD2" w:rsidP="0024532A">
            <w:pPr>
              <w:jc w:val="center"/>
            </w:pPr>
            <w:r w:rsidRPr="00274FD4">
              <w:t xml:space="preserve">  </w:t>
            </w:r>
            <w:r>
              <w:t>4</w:t>
            </w:r>
            <w:r w:rsidRPr="00274FD4">
              <w:t>/1</w:t>
            </w:r>
            <w:r>
              <w:t>40</w:t>
            </w:r>
          </w:p>
          <w:p w:rsidR="00176FD2" w:rsidRPr="00274FD4" w:rsidRDefault="00176FD2" w:rsidP="0024532A">
            <w:r w:rsidRPr="00274FD4">
              <w:t xml:space="preserve">     </w:t>
            </w:r>
            <w:r>
              <w:t xml:space="preserve">  4</w:t>
            </w:r>
            <w:r w:rsidRPr="00274FD4">
              <w:t>/1</w:t>
            </w:r>
            <w:r>
              <w:t>40</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12. </w:t>
            </w:r>
          </w:p>
        </w:tc>
        <w:tc>
          <w:tcPr>
            <w:tcW w:w="3544" w:type="dxa"/>
            <w:tcBorders>
              <w:top w:val="single" w:sz="6" w:space="0" w:color="auto"/>
            </w:tcBorders>
          </w:tcPr>
          <w:p w:rsidR="00176FD2" w:rsidRPr="00274FD4" w:rsidRDefault="00176FD2" w:rsidP="0024532A">
            <w:r w:rsidRPr="00274FD4">
              <w:t>PRAKTIČINA NASTAVA</w:t>
            </w:r>
          </w:p>
        </w:tc>
        <w:tc>
          <w:tcPr>
            <w:tcW w:w="3119" w:type="dxa"/>
            <w:tcBorders>
              <w:top w:val="single" w:sz="6" w:space="0" w:color="auto"/>
            </w:tcBorders>
          </w:tcPr>
          <w:p w:rsidR="00176FD2" w:rsidRPr="00274FD4" w:rsidRDefault="00176FD2" w:rsidP="0024532A">
            <w:r>
              <w:t>J.ZUBAK/E.HERAK</w:t>
            </w:r>
            <w:r w:rsidRPr="00274FD4">
              <w:t xml:space="preserve"> </w:t>
            </w:r>
          </w:p>
        </w:tc>
        <w:tc>
          <w:tcPr>
            <w:tcW w:w="1275" w:type="dxa"/>
            <w:tcBorders>
              <w:top w:val="single" w:sz="6" w:space="0" w:color="auto"/>
              <w:right w:val="single" w:sz="6" w:space="0" w:color="auto"/>
            </w:tcBorders>
          </w:tcPr>
          <w:p w:rsidR="00176FD2" w:rsidRPr="00274FD4" w:rsidRDefault="00176FD2" w:rsidP="0024532A">
            <w:r w:rsidRPr="00274FD4">
              <w:t xml:space="preserve">      3/105</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544" w:type="dxa"/>
            <w:tcBorders>
              <w:top w:val="single" w:sz="6" w:space="0" w:color="auto"/>
              <w:bottom w:val="single" w:sz="6" w:space="0" w:color="auto"/>
            </w:tcBorders>
          </w:tcPr>
          <w:p w:rsidR="00176FD2" w:rsidRPr="00274FD4" w:rsidRDefault="00176FD2" w:rsidP="0024532A">
            <w:pPr>
              <w:ind w:right="59"/>
            </w:pPr>
          </w:p>
        </w:tc>
        <w:tc>
          <w:tcPr>
            <w:tcW w:w="3119" w:type="dxa"/>
            <w:tcBorders>
              <w:top w:val="single" w:sz="6" w:space="0" w:color="auto"/>
              <w:bottom w:val="single" w:sz="6" w:space="0" w:color="auto"/>
            </w:tcBorders>
          </w:tcPr>
          <w:p w:rsidR="00176FD2" w:rsidRPr="00274FD4" w:rsidRDefault="00176FD2" w:rsidP="0024532A">
            <w:pPr>
              <w:ind w:right="59"/>
            </w:pPr>
            <w:r w:rsidRPr="00274FD4">
              <w:t xml:space="preserve">UKUPNO TJEDNO/GODIŠNJE </w:t>
            </w:r>
          </w:p>
        </w:tc>
        <w:tc>
          <w:tcPr>
            <w:tcW w:w="1275" w:type="dxa"/>
            <w:tcBorders>
              <w:top w:val="single" w:sz="6" w:space="0" w:color="auto"/>
              <w:bottom w:val="single" w:sz="6" w:space="0" w:color="auto"/>
              <w:right w:val="single" w:sz="6" w:space="0" w:color="auto"/>
            </w:tcBorders>
          </w:tcPr>
          <w:p w:rsidR="00176FD2" w:rsidRPr="00274FD4" w:rsidRDefault="00176FD2" w:rsidP="0024532A">
            <w:pPr>
              <w:ind w:right="59"/>
            </w:pPr>
            <w:r w:rsidRPr="00274FD4">
              <w:t xml:space="preserve">  36/1260</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544" w:type="dxa"/>
            <w:tcBorders>
              <w:top w:val="single" w:sz="6" w:space="0" w:color="auto"/>
              <w:bottom w:val="single" w:sz="6" w:space="0" w:color="auto"/>
            </w:tcBorders>
          </w:tcPr>
          <w:p w:rsidR="00176FD2" w:rsidRPr="00274FD4" w:rsidRDefault="00176FD2" w:rsidP="0024532A">
            <w:pPr>
              <w:ind w:right="59"/>
            </w:pPr>
            <w:r w:rsidRPr="00274FD4">
              <w:t>STRUČNA PRAKSA</w:t>
            </w:r>
          </w:p>
        </w:tc>
        <w:tc>
          <w:tcPr>
            <w:tcW w:w="3119" w:type="dxa"/>
            <w:tcBorders>
              <w:top w:val="single" w:sz="6" w:space="0" w:color="auto"/>
              <w:bottom w:val="single" w:sz="6" w:space="0" w:color="auto"/>
            </w:tcBorders>
          </w:tcPr>
          <w:p w:rsidR="00176FD2" w:rsidRPr="00274FD4" w:rsidRDefault="00176FD2" w:rsidP="0024532A">
            <w:pPr>
              <w:ind w:right="59"/>
            </w:pPr>
          </w:p>
        </w:tc>
        <w:tc>
          <w:tcPr>
            <w:tcW w:w="1275" w:type="dxa"/>
            <w:tcBorders>
              <w:top w:val="single" w:sz="6" w:space="0" w:color="auto"/>
              <w:bottom w:val="single" w:sz="6" w:space="0" w:color="auto"/>
              <w:right w:val="single" w:sz="6" w:space="0" w:color="auto"/>
            </w:tcBorders>
          </w:tcPr>
          <w:p w:rsidR="00176FD2" w:rsidRPr="00274FD4" w:rsidRDefault="00176FD2" w:rsidP="0024532A">
            <w:pPr>
              <w:ind w:right="59"/>
            </w:pPr>
            <w:r w:rsidRPr="00274FD4">
              <w:t xml:space="preserve">         182</w:t>
            </w:r>
          </w:p>
        </w:tc>
      </w:tr>
    </w:tbl>
    <w:p w:rsidR="00176FD2" w:rsidRPr="00274FD4" w:rsidRDefault="00176FD2" w:rsidP="00176FD2"/>
    <w:p w:rsidR="000F1071" w:rsidRDefault="000F1071">
      <w:pPr>
        <w:tabs>
          <w:tab w:val="clear" w:pos="709"/>
          <w:tab w:val="clear" w:pos="2977"/>
        </w:tabs>
        <w:spacing w:after="0"/>
      </w:pPr>
      <w:r>
        <w:br w:type="page"/>
      </w:r>
    </w:p>
    <w:p w:rsidR="00176FD2" w:rsidRPr="00274FD4" w:rsidRDefault="00176FD2" w:rsidP="00176FD2">
      <w:r w:rsidRPr="00274FD4">
        <w:lastRenderedPageBreak/>
        <w:t xml:space="preserve">Razredni odjel: </w:t>
      </w:r>
      <w:r w:rsidRPr="00274FD4">
        <w:rPr>
          <w:b/>
          <w:bCs/>
        </w:rPr>
        <w:t>IV HTT</w:t>
      </w:r>
    </w:p>
    <w:p w:rsidR="00176FD2" w:rsidRPr="00274FD4" w:rsidRDefault="00176FD2" w:rsidP="00176FD2">
      <w:pPr>
        <w:rPr>
          <w:b/>
          <w:bCs/>
        </w:rPr>
      </w:pPr>
      <w:r w:rsidRPr="00274FD4">
        <w:t xml:space="preserve">Razrednik: </w:t>
      </w:r>
      <w:r>
        <w:rPr>
          <w:b/>
          <w:bCs/>
        </w:rPr>
        <w:t>TATJANA GULIĆ PISAREVIĆ</w:t>
      </w:r>
    </w:p>
    <w:p w:rsidR="00176FD2" w:rsidRPr="00274FD4" w:rsidRDefault="00176FD2" w:rsidP="00176FD2"/>
    <w:p w:rsidR="00176FD2" w:rsidRPr="00274FD4" w:rsidRDefault="00176FD2" w:rsidP="00176FD2">
      <w:pPr>
        <w:jc w:val="center"/>
      </w:pPr>
      <w:r w:rsidRPr="00274FD4">
        <w:t xml:space="preserve">N  A  S  T  A  V  N  I    P L A N </w:t>
      </w:r>
    </w:p>
    <w:p w:rsidR="00176FD2" w:rsidRPr="00274FD4" w:rsidRDefault="00176FD2" w:rsidP="00176FD2"/>
    <w:tbl>
      <w:tblPr>
        <w:tblW w:w="8250" w:type="dxa"/>
        <w:tblLayout w:type="fixed"/>
        <w:tblCellMar>
          <w:left w:w="28" w:type="dxa"/>
          <w:right w:w="28" w:type="dxa"/>
        </w:tblCellMar>
        <w:tblLook w:val="0000" w:firstRow="0" w:lastRow="0" w:firstColumn="0" w:lastColumn="0" w:noHBand="0" w:noVBand="0"/>
      </w:tblPr>
      <w:tblGrid>
        <w:gridCol w:w="595"/>
        <w:gridCol w:w="3686"/>
        <w:gridCol w:w="2835"/>
        <w:gridCol w:w="1134"/>
      </w:tblGrid>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p w:rsidR="00176FD2" w:rsidRPr="00274FD4" w:rsidRDefault="00176FD2" w:rsidP="0024532A">
            <w:pPr>
              <w:ind w:right="59"/>
              <w:jc w:val="center"/>
            </w:pPr>
            <w:r w:rsidRPr="00274FD4">
              <w:t>R.B.</w:t>
            </w:r>
          </w:p>
        </w:tc>
        <w:tc>
          <w:tcPr>
            <w:tcW w:w="3686"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NASTAVNI PREDMET</w:t>
            </w:r>
          </w:p>
        </w:tc>
        <w:tc>
          <w:tcPr>
            <w:tcW w:w="2835"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PREDAVAČ</w:t>
            </w:r>
          </w:p>
        </w:tc>
        <w:tc>
          <w:tcPr>
            <w:tcW w:w="1134" w:type="dxa"/>
            <w:tcBorders>
              <w:top w:val="single" w:sz="6" w:space="0" w:color="auto"/>
              <w:bottom w:val="single" w:sz="6" w:space="0" w:color="auto"/>
              <w:right w:val="single" w:sz="6" w:space="0" w:color="auto"/>
            </w:tcBorders>
          </w:tcPr>
          <w:p w:rsidR="00176FD2" w:rsidRPr="00274FD4" w:rsidRDefault="00176FD2" w:rsidP="0024532A">
            <w:pPr>
              <w:ind w:right="59"/>
              <w:jc w:val="center"/>
            </w:pPr>
            <w:r w:rsidRPr="00274FD4">
              <w:t>FOND SATI</w:t>
            </w:r>
          </w:p>
          <w:p w:rsidR="00176FD2" w:rsidRPr="00274FD4" w:rsidRDefault="00176FD2" w:rsidP="0024532A">
            <w:pPr>
              <w:ind w:right="59"/>
              <w:jc w:val="center"/>
            </w:pPr>
            <w:r w:rsidRPr="00274FD4">
              <w:t>(T/G)</w:t>
            </w:r>
          </w:p>
        </w:tc>
      </w:tr>
      <w:tr w:rsidR="00176FD2" w:rsidRPr="00274FD4" w:rsidTr="0024532A">
        <w:trPr>
          <w:cantSplit/>
        </w:trPr>
        <w:tc>
          <w:tcPr>
            <w:tcW w:w="595" w:type="dxa"/>
            <w:tcBorders>
              <w:left w:val="single" w:sz="6" w:space="0" w:color="auto"/>
            </w:tcBorders>
          </w:tcPr>
          <w:p w:rsidR="00176FD2" w:rsidRPr="00274FD4" w:rsidRDefault="00176FD2" w:rsidP="0024532A">
            <w:pPr>
              <w:jc w:val="center"/>
            </w:pPr>
            <w:r w:rsidRPr="00274FD4">
              <w:t>1.</w:t>
            </w:r>
          </w:p>
        </w:tc>
        <w:tc>
          <w:tcPr>
            <w:tcW w:w="3686" w:type="dxa"/>
          </w:tcPr>
          <w:p w:rsidR="00176FD2" w:rsidRPr="00274FD4" w:rsidRDefault="00176FD2" w:rsidP="0024532A">
            <w:r w:rsidRPr="00274FD4">
              <w:t>HRVATSKI JEZIK</w:t>
            </w:r>
          </w:p>
        </w:tc>
        <w:tc>
          <w:tcPr>
            <w:tcW w:w="2835" w:type="dxa"/>
          </w:tcPr>
          <w:p w:rsidR="00176FD2" w:rsidRPr="00274FD4" w:rsidRDefault="00176FD2" w:rsidP="0024532A">
            <w:r>
              <w:t>LIDIJA ČARGONJA</w:t>
            </w:r>
          </w:p>
        </w:tc>
        <w:tc>
          <w:tcPr>
            <w:tcW w:w="1134" w:type="dxa"/>
            <w:tcBorders>
              <w:right w:val="single" w:sz="6" w:space="0" w:color="auto"/>
            </w:tcBorders>
          </w:tcPr>
          <w:p w:rsidR="00176FD2" w:rsidRPr="00274FD4" w:rsidRDefault="00176FD2" w:rsidP="0024532A">
            <w:r w:rsidRPr="00274FD4">
              <w:t xml:space="preserve">    4/128</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2.</w:t>
            </w:r>
          </w:p>
        </w:tc>
        <w:tc>
          <w:tcPr>
            <w:tcW w:w="3686" w:type="dxa"/>
            <w:tcBorders>
              <w:top w:val="single" w:sz="6" w:space="0" w:color="auto"/>
            </w:tcBorders>
          </w:tcPr>
          <w:p w:rsidR="00176FD2" w:rsidRPr="00274FD4" w:rsidRDefault="00176FD2" w:rsidP="0024532A">
            <w:r w:rsidRPr="00274FD4">
              <w:t>STRANI JEZIK I  - engleski</w:t>
            </w:r>
          </w:p>
        </w:tc>
        <w:tc>
          <w:tcPr>
            <w:tcW w:w="2835" w:type="dxa"/>
            <w:tcBorders>
              <w:top w:val="single" w:sz="6" w:space="0" w:color="auto"/>
            </w:tcBorders>
          </w:tcPr>
          <w:p w:rsidR="00176FD2" w:rsidRPr="00274FD4" w:rsidRDefault="00176FD2" w:rsidP="0024532A">
            <w:r>
              <w:t>TATJANA GULIĆ PISAREVIĆ</w:t>
            </w:r>
          </w:p>
        </w:tc>
        <w:tc>
          <w:tcPr>
            <w:tcW w:w="1134" w:type="dxa"/>
            <w:tcBorders>
              <w:top w:val="single" w:sz="6" w:space="0" w:color="auto"/>
              <w:right w:val="single" w:sz="6" w:space="0" w:color="auto"/>
            </w:tcBorders>
          </w:tcPr>
          <w:p w:rsidR="00176FD2" w:rsidRPr="00274FD4" w:rsidRDefault="00176FD2" w:rsidP="0024532A">
            <w:r w:rsidRPr="00274FD4">
              <w:t xml:space="preserve">    3/96</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3.</w:t>
            </w:r>
          </w:p>
        </w:tc>
        <w:tc>
          <w:tcPr>
            <w:tcW w:w="3686" w:type="dxa"/>
            <w:tcBorders>
              <w:top w:val="single" w:sz="6" w:space="0" w:color="auto"/>
            </w:tcBorders>
          </w:tcPr>
          <w:p w:rsidR="00176FD2" w:rsidRPr="00274FD4" w:rsidRDefault="00176FD2" w:rsidP="0024532A">
            <w:r w:rsidRPr="00274FD4">
              <w:t>STRANI JEZIK II  - njemački</w:t>
            </w:r>
          </w:p>
        </w:tc>
        <w:tc>
          <w:tcPr>
            <w:tcW w:w="2835" w:type="dxa"/>
            <w:tcBorders>
              <w:top w:val="single" w:sz="6" w:space="0" w:color="auto"/>
            </w:tcBorders>
          </w:tcPr>
          <w:p w:rsidR="00176FD2" w:rsidRPr="00274FD4" w:rsidRDefault="00176FD2" w:rsidP="0024532A">
            <w:r>
              <w:t>LJILJANA BADROV FRLETA</w:t>
            </w:r>
          </w:p>
        </w:tc>
        <w:tc>
          <w:tcPr>
            <w:tcW w:w="1134" w:type="dxa"/>
            <w:tcBorders>
              <w:top w:val="single" w:sz="6" w:space="0" w:color="auto"/>
              <w:right w:val="single" w:sz="6" w:space="0" w:color="auto"/>
            </w:tcBorders>
          </w:tcPr>
          <w:p w:rsidR="00176FD2" w:rsidRPr="00274FD4" w:rsidRDefault="00176FD2" w:rsidP="0024532A">
            <w:r w:rsidRPr="00274FD4">
              <w:t xml:space="preserve">    4/128</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4.</w:t>
            </w:r>
          </w:p>
        </w:tc>
        <w:tc>
          <w:tcPr>
            <w:tcW w:w="3686" w:type="dxa"/>
            <w:tcBorders>
              <w:top w:val="single" w:sz="6" w:space="0" w:color="auto"/>
            </w:tcBorders>
          </w:tcPr>
          <w:p w:rsidR="00176FD2" w:rsidRPr="00274FD4" w:rsidRDefault="00176FD2" w:rsidP="0024532A">
            <w:r w:rsidRPr="00274FD4">
              <w:t>STRANI JEZIK III (T)</w:t>
            </w:r>
          </w:p>
        </w:tc>
        <w:tc>
          <w:tcPr>
            <w:tcW w:w="2835" w:type="dxa"/>
            <w:tcBorders>
              <w:top w:val="single" w:sz="6" w:space="0" w:color="auto"/>
            </w:tcBorders>
          </w:tcPr>
          <w:p w:rsidR="00176FD2" w:rsidRPr="00274FD4" w:rsidRDefault="00176FD2" w:rsidP="0024532A">
            <w:r w:rsidRPr="00274FD4">
              <w:t>D.DELMORO</w:t>
            </w:r>
          </w:p>
        </w:tc>
        <w:tc>
          <w:tcPr>
            <w:tcW w:w="1134"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5.</w:t>
            </w:r>
          </w:p>
        </w:tc>
        <w:tc>
          <w:tcPr>
            <w:tcW w:w="3686" w:type="dxa"/>
            <w:tcBorders>
              <w:top w:val="single" w:sz="6" w:space="0" w:color="auto"/>
              <w:bottom w:val="single" w:sz="6" w:space="0" w:color="auto"/>
            </w:tcBorders>
          </w:tcPr>
          <w:p w:rsidR="00176FD2" w:rsidRPr="00274FD4" w:rsidRDefault="00176FD2" w:rsidP="0024532A">
            <w:r w:rsidRPr="00274FD4">
              <w:t>POV. UMJ. I KULT.POV.BAŠTINA</w:t>
            </w:r>
          </w:p>
        </w:tc>
        <w:tc>
          <w:tcPr>
            <w:tcW w:w="2835" w:type="dxa"/>
            <w:tcBorders>
              <w:top w:val="single" w:sz="6" w:space="0" w:color="auto"/>
              <w:bottom w:val="single" w:sz="6" w:space="0" w:color="auto"/>
            </w:tcBorders>
          </w:tcPr>
          <w:p w:rsidR="00176FD2" w:rsidRPr="00274FD4" w:rsidRDefault="00176FD2" w:rsidP="0024532A">
            <w:r w:rsidRPr="00274FD4">
              <w:t>BLAŽENKA BRKIĆ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6.</w:t>
            </w:r>
          </w:p>
        </w:tc>
        <w:tc>
          <w:tcPr>
            <w:tcW w:w="3686" w:type="dxa"/>
            <w:tcBorders>
              <w:top w:val="single" w:sz="6" w:space="0" w:color="auto"/>
            </w:tcBorders>
          </w:tcPr>
          <w:p w:rsidR="00176FD2" w:rsidRPr="00274FD4" w:rsidRDefault="00176FD2" w:rsidP="0024532A">
            <w:r w:rsidRPr="00274FD4">
              <w:t xml:space="preserve">MATEMATIKA </w:t>
            </w:r>
          </w:p>
        </w:tc>
        <w:tc>
          <w:tcPr>
            <w:tcW w:w="2835" w:type="dxa"/>
            <w:tcBorders>
              <w:top w:val="single" w:sz="6" w:space="0" w:color="auto"/>
            </w:tcBorders>
          </w:tcPr>
          <w:p w:rsidR="00176FD2" w:rsidRPr="00274FD4" w:rsidRDefault="00176FD2" w:rsidP="0024532A">
            <w:r>
              <w:t>MILENA RAFAELIĆ</w:t>
            </w:r>
          </w:p>
        </w:tc>
        <w:tc>
          <w:tcPr>
            <w:tcW w:w="1134" w:type="dxa"/>
            <w:tcBorders>
              <w:top w:val="single" w:sz="6" w:space="0" w:color="auto"/>
              <w:right w:val="single" w:sz="6" w:space="0" w:color="auto"/>
            </w:tcBorders>
          </w:tcPr>
          <w:p w:rsidR="00176FD2" w:rsidRPr="00274FD4" w:rsidRDefault="00176FD2" w:rsidP="0024532A">
            <w:r w:rsidRPr="00274FD4">
              <w:t xml:space="preserve">    3/96</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7.</w:t>
            </w:r>
          </w:p>
        </w:tc>
        <w:tc>
          <w:tcPr>
            <w:tcW w:w="3686" w:type="dxa"/>
            <w:tcBorders>
              <w:top w:val="single" w:sz="6" w:space="0" w:color="auto"/>
            </w:tcBorders>
          </w:tcPr>
          <w:p w:rsidR="00176FD2" w:rsidRPr="00274FD4" w:rsidRDefault="00176FD2" w:rsidP="0024532A">
            <w:r w:rsidRPr="00274FD4">
              <w:t>TZK</w:t>
            </w:r>
          </w:p>
        </w:tc>
        <w:tc>
          <w:tcPr>
            <w:tcW w:w="2835" w:type="dxa"/>
            <w:tcBorders>
              <w:top w:val="single" w:sz="6" w:space="0" w:color="auto"/>
            </w:tcBorders>
          </w:tcPr>
          <w:p w:rsidR="00176FD2" w:rsidRPr="00274FD4" w:rsidRDefault="00176FD2" w:rsidP="0024532A">
            <w:r w:rsidRPr="00274FD4">
              <w:t>MIROSLAV MATAIJA</w:t>
            </w:r>
          </w:p>
        </w:tc>
        <w:tc>
          <w:tcPr>
            <w:tcW w:w="1134"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8.</w:t>
            </w:r>
          </w:p>
        </w:tc>
        <w:tc>
          <w:tcPr>
            <w:tcW w:w="3686" w:type="dxa"/>
            <w:tcBorders>
              <w:top w:val="single" w:sz="6" w:space="0" w:color="auto"/>
              <w:bottom w:val="single" w:sz="6" w:space="0" w:color="auto"/>
            </w:tcBorders>
          </w:tcPr>
          <w:p w:rsidR="00176FD2" w:rsidRPr="00274FD4" w:rsidRDefault="00176FD2" w:rsidP="0024532A">
            <w:r w:rsidRPr="00274FD4">
              <w:t>ETIKA/VJERONAUK</w:t>
            </w:r>
          </w:p>
        </w:tc>
        <w:tc>
          <w:tcPr>
            <w:tcW w:w="2835" w:type="dxa"/>
            <w:tcBorders>
              <w:top w:val="single" w:sz="6" w:space="0" w:color="auto"/>
              <w:bottom w:val="single" w:sz="6" w:space="0" w:color="auto"/>
            </w:tcBorders>
          </w:tcPr>
          <w:p w:rsidR="00176FD2" w:rsidRPr="00274FD4" w:rsidRDefault="00176FD2" w:rsidP="0024532A">
            <w:r>
              <w:t>D.BOŠNJAK</w:t>
            </w:r>
            <w:r w:rsidRPr="00274FD4">
              <w:t>/A.LEŠIĆ</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1/32</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jc w:val="center"/>
            </w:pPr>
            <w:r w:rsidRPr="00274FD4">
              <w:t>9.</w:t>
            </w:r>
          </w:p>
        </w:tc>
        <w:tc>
          <w:tcPr>
            <w:tcW w:w="3686" w:type="dxa"/>
            <w:tcBorders>
              <w:top w:val="single" w:sz="6" w:space="0" w:color="auto"/>
              <w:bottom w:val="single" w:sz="6" w:space="0" w:color="auto"/>
            </w:tcBorders>
          </w:tcPr>
          <w:p w:rsidR="00176FD2" w:rsidRPr="00274FD4" w:rsidRDefault="00176FD2" w:rsidP="0024532A">
            <w:r w:rsidRPr="00274FD4">
              <w:t>TURIZAM I MARKETING</w:t>
            </w:r>
          </w:p>
        </w:tc>
        <w:tc>
          <w:tcPr>
            <w:tcW w:w="2835" w:type="dxa"/>
            <w:tcBorders>
              <w:top w:val="single" w:sz="6" w:space="0" w:color="auto"/>
              <w:bottom w:val="single" w:sz="6" w:space="0" w:color="auto"/>
            </w:tcBorders>
          </w:tcPr>
          <w:p w:rsidR="00176FD2" w:rsidRPr="00274FD4" w:rsidRDefault="00176FD2" w:rsidP="0024532A">
            <w:r w:rsidRPr="00274FD4">
              <w:t>ROZANA RAKOVAC</w:t>
            </w:r>
          </w:p>
        </w:tc>
        <w:tc>
          <w:tcPr>
            <w:tcW w:w="1134" w:type="dxa"/>
            <w:tcBorders>
              <w:top w:val="single" w:sz="6" w:space="0" w:color="auto"/>
              <w:bottom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10.</w:t>
            </w:r>
          </w:p>
        </w:tc>
        <w:tc>
          <w:tcPr>
            <w:tcW w:w="3686" w:type="dxa"/>
            <w:tcBorders>
              <w:top w:val="single" w:sz="6" w:space="0" w:color="auto"/>
            </w:tcBorders>
          </w:tcPr>
          <w:p w:rsidR="00176FD2" w:rsidRPr="00274FD4" w:rsidRDefault="00176FD2" w:rsidP="0024532A">
            <w:r w:rsidRPr="00274FD4">
              <w:t>GEOGRAFIJA</w:t>
            </w:r>
          </w:p>
        </w:tc>
        <w:tc>
          <w:tcPr>
            <w:tcW w:w="2835" w:type="dxa"/>
            <w:tcBorders>
              <w:top w:val="single" w:sz="6" w:space="0" w:color="auto"/>
            </w:tcBorders>
          </w:tcPr>
          <w:p w:rsidR="00176FD2" w:rsidRPr="00274FD4" w:rsidRDefault="00176FD2" w:rsidP="0024532A">
            <w:r>
              <w:t>VALTER BALDAŠ</w:t>
            </w:r>
          </w:p>
        </w:tc>
        <w:tc>
          <w:tcPr>
            <w:tcW w:w="1134"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11.</w:t>
            </w:r>
          </w:p>
        </w:tc>
        <w:tc>
          <w:tcPr>
            <w:tcW w:w="3686" w:type="dxa"/>
            <w:tcBorders>
              <w:top w:val="single" w:sz="6" w:space="0" w:color="auto"/>
            </w:tcBorders>
          </w:tcPr>
          <w:p w:rsidR="00176FD2" w:rsidRPr="00274FD4" w:rsidRDefault="00176FD2" w:rsidP="0024532A">
            <w:r w:rsidRPr="00274FD4">
              <w:t>KNJIGOVODSTVO S BILANC.</w:t>
            </w:r>
          </w:p>
        </w:tc>
        <w:tc>
          <w:tcPr>
            <w:tcW w:w="2835" w:type="dxa"/>
            <w:tcBorders>
              <w:top w:val="single" w:sz="6" w:space="0" w:color="auto"/>
            </w:tcBorders>
          </w:tcPr>
          <w:p w:rsidR="00176FD2" w:rsidRPr="00274FD4" w:rsidRDefault="00176FD2" w:rsidP="0024532A">
            <w:r>
              <w:t>DAVOR BAN</w:t>
            </w:r>
          </w:p>
        </w:tc>
        <w:tc>
          <w:tcPr>
            <w:tcW w:w="1134"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12.</w:t>
            </w:r>
          </w:p>
        </w:tc>
        <w:tc>
          <w:tcPr>
            <w:tcW w:w="3686" w:type="dxa"/>
            <w:tcBorders>
              <w:top w:val="single" w:sz="6" w:space="0" w:color="auto"/>
            </w:tcBorders>
          </w:tcPr>
          <w:p w:rsidR="00176FD2" w:rsidRPr="00274FD4" w:rsidRDefault="00176FD2" w:rsidP="0024532A">
            <w:r w:rsidRPr="00274FD4">
              <w:t>GOSPODARSKO PRAVO</w:t>
            </w:r>
          </w:p>
        </w:tc>
        <w:tc>
          <w:tcPr>
            <w:tcW w:w="2835" w:type="dxa"/>
            <w:tcBorders>
              <w:top w:val="single" w:sz="6" w:space="0" w:color="auto"/>
            </w:tcBorders>
          </w:tcPr>
          <w:p w:rsidR="00176FD2" w:rsidRPr="00274FD4" w:rsidRDefault="00176FD2" w:rsidP="0024532A">
            <w:r>
              <w:t xml:space="preserve">MANUELA </w:t>
            </w:r>
            <w:r w:rsidRPr="00274FD4">
              <w:t xml:space="preserve">BAN </w:t>
            </w:r>
          </w:p>
        </w:tc>
        <w:tc>
          <w:tcPr>
            <w:tcW w:w="1134"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jc w:val="center"/>
            </w:pPr>
            <w:r w:rsidRPr="00274FD4">
              <w:t>13.</w:t>
            </w:r>
          </w:p>
        </w:tc>
        <w:tc>
          <w:tcPr>
            <w:tcW w:w="3686" w:type="dxa"/>
            <w:tcBorders>
              <w:top w:val="single" w:sz="6" w:space="0" w:color="auto"/>
            </w:tcBorders>
          </w:tcPr>
          <w:p w:rsidR="00176FD2" w:rsidRPr="00274FD4" w:rsidRDefault="00176FD2" w:rsidP="0024532A">
            <w:r w:rsidRPr="00274FD4">
              <w:t xml:space="preserve">ORGANIZACIJA POSLOVANJA PODUZEĆA </w:t>
            </w:r>
          </w:p>
        </w:tc>
        <w:tc>
          <w:tcPr>
            <w:tcW w:w="2835" w:type="dxa"/>
            <w:tcBorders>
              <w:top w:val="single" w:sz="6" w:space="0" w:color="auto"/>
            </w:tcBorders>
          </w:tcPr>
          <w:p w:rsidR="00176FD2" w:rsidRPr="00274FD4" w:rsidRDefault="00176FD2" w:rsidP="0024532A"/>
          <w:p w:rsidR="00176FD2" w:rsidRPr="00274FD4" w:rsidRDefault="00176FD2" w:rsidP="0024532A">
            <w:r>
              <w:t>DARIJA VULETIĆ SLAMAR</w:t>
            </w:r>
          </w:p>
        </w:tc>
        <w:tc>
          <w:tcPr>
            <w:tcW w:w="1134" w:type="dxa"/>
            <w:tcBorders>
              <w:top w:val="single" w:sz="6" w:space="0" w:color="auto"/>
              <w:right w:val="single" w:sz="6" w:space="0" w:color="auto"/>
            </w:tcBorders>
          </w:tcPr>
          <w:p w:rsidR="00176FD2" w:rsidRPr="00274FD4" w:rsidRDefault="00176FD2" w:rsidP="0024532A">
            <w:r w:rsidRPr="00274FD4">
              <w:t xml:space="preserve">    </w:t>
            </w:r>
          </w:p>
          <w:p w:rsidR="00176FD2" w:rsidRPr="00274FD4" w:rsidRDefault="00176FD2" w:rsidP="0024532A">
            <w:r w:rsidRPr="00274FD4">
              <w:t xml:space="preserve">    3/96</w:t>
            </w:r>
          </w:p>
        </w:tc>
      </w:tr>
      <w:tr w:rsidR="00176FD2" w:rsidRPr="00274FD4" w:rsidTr="0024532A">
        <w:trPr>
          <w:cantSplit/>
        </w:trPr>
        <w:tc>
          <w:tcPr>
            <w:tcW w:w="595" w:type="dxa"/>
            <w:tcBorders>
              <w:top w:val="single" w:sz="6" w:space="0" w:color="auto"/>
              <w:left w:val="single" w:sz="6" w:space="0" w:color="auto"/>
              <w:bottom w:val="single" w:sz="4" w:space="0" w:color="auto"/>
            </w:tcBorders>
          </w:tcPr>
          <w:p w:rsidR="00176FD2" w:rsidRPr="00274FD4" w:rsidRDefault="00176FD2" w:rsidP="0024532A">
            <w:pPr>
              <w:jc w:val="center"/>
            </w:pPr>
            <w:r w:rsidRPr="00274FD4">
              <w:t>14.</w:t>
            </w:r>
          </w:p>
        </w:tc>
        <w:tc>
          <w:tcPr>
            <w:tcW w:w="3686" w:type="dxa"/>
            <w:tcBorders>
              <w:top w:val="single" w:sz="6" w:space="0" w:color="auto"/>
              <w:bottom w:val="single" w:sz="4" w:space="0" w:color="auto"/>
            </w:tcBorders>
          </w:tcPr>
          <w:p w:rsidR="00176FD2" w:rsidRPr="00274FD4" w:rsidRDefault="00176FD2" w:rsidP="0024532A">
            <w:r w:rsidRPr="00274FD4">
              <w:t>PRAKTIČNA NASTAVA</w:t>
            </w:r>
          </w:p>
        </w:tc>
        <w:tc>
          <w:tcPr>
            <w:tcW w:w="2835" w:type="dxa"/>
            <w:tcBorders>
              <w:top w:val="single" w:sz="6" w:space="0" w:color="auto"/>
              <w:bottom w:val="single" w:sz="4" w:space="0" w:color="auto"/>
            </w:tcBorders>
          </w:tcPr>
          <w:p w:rsidR="00176FD2" w:rsidRPr="00274FD4" w:rsidRDefault="00176FD2" w:rsidP="0024532A">
            <w:r>
              <w:t>VILMA ČEHIĆ JANJUŠ</w:t>
            </w:r>
          </w:p>
        </w:tc>
        <w:tc>
          <w:tcPr>
            <w:tcW w:w="1134" w:type="dxa"/>
            <w:tcBorders>
              <w:top w:val="single" w:sz="6" w:space="0" w:color="auto"/>
              <w:bottom w:val="single" w:sz="4"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4" w:space="0" w:color="auto"/>
              <w:left w:val="single" w:sz="4" w:space="0" w:color="auto"/>
              <w:bottom w:val="single" w:sz="4" w:space="0" w:color="auto"/>
              <w:right w:val="single" w:sz="4" w:space="0" w:color="auto"/>
            </w:tcBorders>
          </w:tcPr>
          <w:p w:rsidR="00176FD2" w:rsidRPr="00274FD4" w:rsidRDefault="00176FD2" w:rsidP="0024532A">
            <w:pPr>
              <w:jc w:val="center"/>
            </w:pPr>
          </w:p>
        </w:tc>
        <w:tc>
          <w:tcPr>
            <w:tcW w:w="3686" w:type="dxa"/>
            <w:tcBorders>
              <w:top w:val="single" w:sz="4" w:space="0" w:color="auto"/>
              <w:left w:val="single" w:sz="4" w:space="0" w:color="auto"/>
              <w:bottom w:val="single" w:sz="4" w:space="0" w:color="auto"/>
              <w:right w:val="single" w:sz="4" w:space="0" w:color="auto"/>
            </w:tcBorders>
          </w:tcPr>
          <w:p w:rsidR="00176FD2" w:rsidRPr="00274FD4" w:rsidRDefault="00176FD2" w:rsidP="0024532A"/>
        </w:tc>
        <w:tc>
          <w:tcPr>
            <w:tcW w:w="2835" w:type="dxa"/>
            <w:tcBorders>
              <w:top w:val="single" w:sz="4" w:space="0" w:color="auto"/>
              <w:left w:val="single" w:sz="4" w:space="0" w:color="auto"/>
              <w:bottom w:val="single" w:sz="4" w:space="0" w:color="auto"/>
              <w:right w:val="single" w:sz="4" w:space="0" w:color="auto"/>
            </w:tcBorders>
          </w:tcPr>
          <w:p w:rsidR="00176FD2" w:rsidRPr="00274FD4" w:rsidRDefault="00176FD2" w:rsidP="0024532A">
            <w:r w:rsidRPr="00274FD4">
              <w:t xml:space="preserve">UKUPNO TJEDNO/GODIŠNJE </w:t>
            </w:r>
          </w:p>
        </w:tc>
        <w:tc>
          <w:tcPr>
            <w:tcW w:w="1134" w:type="dxa"/>
            <w:tcBorders>
              <w:top w:val="single" w:sz="4" w:space="0" w:color="auto"/>
              <w:left w:val="single" w:sz="4" w:space="0" w:color="auto"/>
              <w:bottom w:val="single" w:sz="4" w:space="0" w:color="auto"/>
              <w:right w:val="single" w:sz="4" w:space="0" w:color="auto"/>
            </w:tcBorders>
          </w:tcPr>
          <w:p w:rsidR="00176FD2" w:rsidRPr="00274FD4" w:rsidRDefault="00176FD2" w:rsidP="0024532A">
            <w:r w:rsidRPr="00274FD4">
              <w:t xml:space="preserve">  33/1056</w:t>
            </w:r>
          </w:p>
        </w:tc>
      </w:tr>
    </w:tbl>
    <w:p w:rsidR="00176FD2" w:rsidRPr="00274FD4" w:rsidRDefault="00176FD2" w:rsidP="00176FD2"/>
    <w:p w:rsidR="00176FD2" w:rsidRDefault="00176FD2" w:rsidP="00176FD2">
      <w:pPr>
        <w:tabs>
          <w:tab w:val="clear" w:pos="2977"/>
          <w:tab w:val="left" w:pos="1985"/>
        </w:tabs>
        <w:rPr>
          <w:b/>
          <w:bCs/>
        </w:rPr>
      </w:pPr>
      <w:r w:rsidRPr="00274FD4">
        <w:rPr>
          <w:highlight w:val="yellow"/>
        </w:rPr>
        <w:br w:type="page"/>
      </w:r>
      <w:r w:rsidRPr="00274FD4">
        <w:lastRenderedPageBreak/>
        <w:t xml:space="preserve">Razredni odjel: </w:t>
      </w:r>
      <w:r w:rsidRPr="00274FD4">
        <w:rPr>
          <w:b/>
          <w:bCs/>
        </w:rPr>
        <w:t>IV - TURISTIČKO-HOTELIJERSKI  KOMERCIJALIST</w:t>
      </w:r>
    </w:p>
    <w:p w:rsidR="00176FD2" w:rsidRPr="00C700F1" w:rsidRDefault="00176FD2" w:rsidP="00176FD2">
      <w:pPr>
        <w:tabs>
          <w:tab w:val="clear" w:pos="2977"/>
          <w:tab w:val="left" w:pos="1985"/>
        </w:tabs>
        <w:rPr>
          <w:b/>
          <w:bCs/>
        </w:rPr>
      </w:pPr>
      <w:r w:rsidRPr="00274FD4">
        <w:t xml:space="preserve">Razrednik: </w:t>
      </w:r>
      <w:r>
        <w:rPr>
          <w:b/>
          <w:bCs/>
        </w:rPr>
        <w:t>STELA STOJNIĆ</w:t>
      </w:r>
    </w:p>
    <w:p w:rsidR="00176FD2" w:rsidRPr="00274FD4" w:rsidRDefault="00176FD2" w:rsidP="00176FD2"/>
    <w:p w:rsidR="00176FD2" w:rsidRPr="00274FD4" w:rsidRDefault="00176FD2" w:rsidP="00176FD2">
      <w:pPr>
        <w:jc w:val="center"/>
      </w:pPr>
      <w:r w:rsidRPr="00274FD4">
        <w:t xml:space="preserve">N  A  S  T  A  V  N  I    P L A N </w:t>
      </w:r>
    </w:p>
    <w:p w:rsidR="00176FD2" w:rsidRPr="00274FD4" w:rsidRDefault="00176FD2" w:rsidP="00176FD2"/>
    <w:tbl>
      <w:tblPr>
        <w:tblW w:w="8250" w:type="dxa"/>
        <w:tblLayout w:type="fixed"/>
        <w:tblCellMar>
          <w:left w:w="28" w:type="dxa"/>
          <w:right w:w="28" w:type="dxa"/>
        </w:tblCellMar>
        <w:tblLook w:val="0000" w:firstRow="0" w:lastRow="0" w:firstColumn="0" w:lastColumn="0" w:noHBand="0" w:noVBand="0"/>
      </w:tblPr>
      <w:tblGrid>
        <w:gridCol w:w="595"/>
        <w:gridCol w:w="3686"/>
        <w:gridCol w:w="2977"/>
        <w:gridCol w:w="992"/>
      </w:tblGrid>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p w:rsidR="00176FD2" w:rsidRPr="00274FD4" w:rsidRDefault="00176FD2" w:rsidP="0024532A">
            <w:pPr>
              <w:ind w:right="59"/>
              <w:jc w:val="center"/>
            </w:pPr>
            <w:r w:rsidRPr="00274FD4">
              <w:t>R.B.</w:t>
            </w:r>
          </w:p>
        </w:tc>
        <w:tc>
          <w:tcPr>
            <w:tcW w:w="3686"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NASTAVNI PREDMET</w:t>
            </w:r>
          </w:p>
        </w:tc>
        <w:tc>
          <w:tcPr>
            <w:tcW w:w="2977"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PREDAVAČ</w:t>
            </w: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jc w:val="center"/>
            </w:pPr>
            <w:r w:rsidRPr="00274FD4">
              <w:t>FOND SATI</w:t>
            </w:r>
          </w:p>
          <w:p w:rsidR="00176FD2" w:rsidRPr="00274FD4" w:rsidRDefault="00176FD2" w:rsidP="0024532A">
            <w:pPr>
              <w:ind w:right="59"/>
              <w:jc w:val="center"/>
            </w:pPr>
            <w:r w:rsidRPr="00274FD4">
              <w:t>(T/G)</w:t>
            </w:r>
          </w:p>
        </w:tc>
      </w:tr>
      <w:tr w:rsidR="00176FD2" w:rsidRPr="00274FD4" w:rsidTr="0024532A">
        <w:trPr>
          <w:cantSplit/>
        </w:trPr>
        <w:tc>
          <w:tcPr>
            <w:tcW w:w="595" w:type="dxa"/>
            <w:tcBorders>
              <w:left w:val="single" w:sz="6" w:space="0" w:color="auto"/>
              <w:bottom w:val="single" w:sz="6" w:space="0" w:color="auto"/>
            </w:tcBorders>
          </w:tcPr>
          <w:p w:rsidR="00176FD2" w:rsidRPr="00274FD4" w:rsidRDefault="00176FD2" w:rsidP="0024532A">
            <w:pPr>
              <w:ind w:right="59"/>
              <w:jc w:val="center"/>
            </w:pPr>
            <w:r w:rsidRPr="00274FD4">
              <w:t xml:space="preserve">           </w:t>
            </w:r>
          </w:p>
        </w:tc>
        <w:tc>
          <w:tcPr>
            <w:tcW w:w="3686" w:type="dxa"/>
            <w:tcBorders>
              <w:bottom w:val="single" w:sz="6" w:space="0" w:color="auto"/>
            </w:tcBorders>
          </w:tcPr>
          <w:p w:rsidR="00176FD2" w:rsidRPr="00274FD4" w:rsidRDefault="00176FD2" w:rsidP="0024532A">
            <w:pPr>
              <w:ind w:right="59"/>
            </w:pPr>
          </w:p>
          <w:p w:rsidR="00176FD2" w:rsidRPr="00274FD4" w:rsidRDefault="00176FD2" w:rsidP="0024532A">
            <w:pPr>
              <w:ind w:right="59"/>
            </w:pPr>
            <w:r w:rsidRPr="00274FD4">
              <w:t xml:space="preserve">A) ZAJEDNIČKI DIO </w:t>
            </w:r>
          </w:p>
          <w:p w:rsidR="00176FD2" w:rsidRPr="00274FD4" w:rsidRDefault="00176FD2" w:rsidP="0024532A">
            <w:pPr>
              <w:ind w:right="59"/>
            </w:pPr>
          </w:p>
        </w:tc>
        <w:tc>
          <w:tcPr>
            <w:tcW w:w="2977" w:type="dxa"/>
            <w:tcBorders>
              <w:bottom w:val="single" w:sz="6" w:space="0" w:color="auto"/>
            </w:tcBorders>
          </w:tcPr>
          <w:p w:rsidR="00176FD2" w:rsidRPr="00274FD4" w:rsidRDefault="00176FD2" w:rsidP="0024532A">
            <w:pPr>
              <w:ind w:right="59"/>
            </w:pPr>
          </w:p>
        </w:tc>
        <w:tc>
          <w:tcPr>
            <w:tcW w:w="992" w:type="dxa"/>
            <w:tcBorders>
              <w:bottom w:val="single" w:sz="6" w:space="0" w:color="auto"/>
              <w:right w:val="single" w:sz="6" w:space="0" w:color="auto"/>
            </w:tcBorders>
          </w:tcPr>
          <w:p w:rsidR="00176FD2" w:rsidRPr="00274FD4" w:rsidRDefault="00176FD2" w:rsidP="0024532A">
            <w:pPr>
              <w:ind w:right="59"/>
              <w:jc w:val="right"/>
            </w:pPr>
          </w:p>
        </w:tc>
      </w:tr>
      <w:tr w:rsidR="00176FD2" w:rsidRPr="00274FD4" w:rsidTr="0024532A">
        <w:trPr>
          <w:cantSplit/>
        </w:trPr>
        <w:tc>
          <w:tcPr>
            <w:tcW w:w="595" w:type="dxa"/>
            <w:tcBorders>
              <w:left w:val="single" w:sz="6" w:space="0" w:color="auto"/>
            </w:tcBorders>
          </w:tcPr>
          <w:p w:rsidR="00176FD2" w:rsidRPr="00274FD4" w:rsidRDefault="00176FD2" w:rsidP="0024532A">
            <w:pPr>
              <w:ind w:right="59"/>
              <w:jc w:val="center"/>
            </w:pPr>
            <w:r w:rsidRPr="00274FD4">
              <w:t>1.</w:t>
            </w:r>
          </w:p>
        </w:tc>
        <w:tc>
          <w:tcPr>
            <w:tcW w:w="3686" w:type="dxa"/>
          </w:tcPr>
          <w:p w:rsidR="00176FD2" w:rsidRPr="00274FD4" w:rsidRDefault="00176FD2" w:rsidP="0024532A">
            <w:r w:rsidRPr="00274FD4">
              <w:t>HRVATSKI JEZIK</w:t>
            </w:r>
          </w:p>
        </w:tc>
        <w:tc>
          <w:tcPr>
            <w:tcW w:w="2977" w:type="dxa"/>
          </w:tcPr>
          <w:p w:rsidR="00176FD2" w:rsidRPr="00274FD4" w:rsidRDefault="00176FD2" w:rsidP="0024532A">
            <w:r>
              <w:t>SILVANA VLAČIĆ</w:t>
            </w:r>
          </w:p>
        </w:tc>
        <w:tc>
          <w:tcPr>
            <w:tcW w:w="992" w:type="dxa"/>
            <w:tcBorders>
              <w:right w:val="single" w:sz="6" w:space="0" w:color="auto"/>
            </w:tcBorders>
          </w:tcPr>
          <w:p w:rsidR="00176FD2" w:rsidRPr="00274FD4" w:rsidRDefault="00176FD2" w:rsidP="0024532A">
            <w:r>
              <w:t xml:space="preserve">    </w:t>
            </w:r>
            <w:r w:rsidRPr="00274FD4">
              <w:t>3/96</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686" w:type="dxa"/>
            <w:tcBorders>
              <w:top w:val="single" w:sz="6" w:space="0" w:color="auto"/>
            </w:tcBorders>
          </w:tcPr>
          <w:p w:rsidR="00176FD2" w:rsidRPr="00274FD4" w:rsidRDefault="00176FD2" w:rsidP="0024532A">
            <w:r w:rsidRPr="00274FD4">
              <w:t>ETIKA/VJERONAUK</w:t>
            </w:r>
          </w:p>
        </w:tc>
        <w:tc>
          <w:tcPr>
            <w:tcW w:w="2977" w:type="dxa"/>
            <w:tcBorders>
              <w:top w:val="single" w:sz="6" w:space="0" w:color="auto"/>
            </w:tcBorders>
          </w:tcPr>
          <w:p w:rsidR="00176FD2" w:rsidRPr="00274FD4" w:rsidRDefault="00176FD2" w:rsidP="0024532A">
            <w:r>
              <w:t>D.BOŠNJAK</w:t>
            </w:r>
            <w:r w:rsidRPr="00274FD4">
              <w:t>/A.LEŠIĆ</w:t>
            </w:r>
          </w:p>
        </w:tc>
        <w:tc>
          <w:tcPr>
            <w:tcW w:w="992" w:type="dxa"/>
            <w:tcBorders>
              <w:top w:val="single" w:sz="6" w:space="0" w:color="auto"/>
              <w:right w:val="single" w:sz="6" w:space="0" w:color="auto"/>
            </w:tcBorders>
          </w:tcPr>
          <w:p w:rsidR="00176FD2" w:rsidRPr="00274FD4" w:rsidRDefault="00176FD2" w:rsidP="0024532A">
            <w:r>
              <w:t xml:space="preserve">    </w:t>
            </w:r>
            <w:r w:rsidRPr="00274FD4">
              <w:t xml:space="preserve">1/32 </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t>3.</w:t>
            </w:r>
          </w:p>
        </w:tc>
        <w:tc>
          <w:tcPr>
            <w:tcW w:w="3686" w:type="dxa"/>
            <w:tcBorders>
              <w:top w:val="single" w:sz="6" w:space="0" w:color="auto"/>
            </w:tcBorders>
          </w:tcPr>
          <w:p w:rsidR="00176FD2" w:rsidRPr="00274FD4" w:rsidRDefault="00176FD2" w:rsidP="0024532A">
            <w:r>
              <w:t>TALIJANSKI JEZIK</w:t>
            </w:r>
          </w:p>
        </w:tc>
        <w:tc>
          <w:tcPr>
            <w:tcW w:w="2977" w:type="dxa"/>
            <w:tcBorders>
              <w:top w:val="single" w:sz="6" w:space="0" w:color="auto"/>
            </w:tcBorders>
          </w:tcPr>
          <w:p w:rsidR="00176FD2" w:rsidRPr="00274FD4" w:rsidRDefault="00176FD2" w:rsidP="0024532A">
            <w:r>
              <w:t>DENIS BROŽIĆ</w:t>
            </w:r>
          </w:p>
        </w:tc>
        <w:tc>
          <w:tcPr>
            <w:tcW w:w="992" w:type="dxa"/>
            <w:tcBorders>
              <w:top w:val="single" w:sz="6" w:space="0" w:color="auto"/>
              <w:right w:val="single" w:sz="6" w:space="0" w:color="auto"/>
            </w:tcBorders>
          </w:tcPr>
          <w:p w:rsidR="00176FD2" w:rsidRPr="00274FD4" w:rsidRDefault="00176FD2" w:rsidP="0024532A">
            <w:r>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686" w:type="dxa"/>
            <w:tcBorders>
              <w:top w:val="single" w:sz="6" w:space="0" w:color="auto"/>
            </w:tcBorders>
          </w:tcPr>
          <w:p w:rsidR="00176FD2" w:rsidRPr="00274FD4" w:rsidRDefault="00176FD2" w:rsidP="0024532A">
            <w:r w:rsidRPr="00274FD4">
              <w:t>TZK</w:t>
            </w:r>
          </w:p>
        </w:tc>
        <w:tc>
          <w:tcPr>
            <w:tcW w:w="2977" w:type="dxa"/>
            <w:tcBorders>
              <w:top w:val="single" w:sz="6" w:space="0" w:color="auto"/>
            </w:tcBorders>
          </w:tcPr>
          <w:p w:rsidR="00176FD2" w:rsidRPr="00274FD4" w:rsidRDefault="00176FD2" w:rsidP="0024532A">
            <w:r w:rsidRPr="00274FD4">
              <w:t>MIROSLAV MATAIJA</w:t>
            </w:r>
          </w:p>
        </w:tc>
        <w:tc>
          <w:tcPr>
            <w:tcW w:w="992" w:type="dxa"/>
            <w:tcBorders>
              <w:top w:val="single" w:sz="6" w:space="0" w:color="auto"/>
              <w:right w:val="single" w:sz="6" w:space="0" w:color="auto"/>
            </w:tcBorders>
          </w:tcPr>
          <w:p w:rsidR="00176FD2" w:rsidRPr="00274FD4" w:rsidRDefault="00176FD2" w:rsidP="0024532A">
            <w:r>
              <w:t xml:space="preserve">    </w:t>
            </w:r>
            <w:r w:rsidRPr="00274FD4">
              <w:t>2/64</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686" w:type="dxa"/>
            <w:tcBorders>
              <w:top w:val="single" w:sz="6" w:space="0" w:color="auto"/>
              <w:bottom w:val="single" w:sz="6" w:space="0" w:color="auto"/>
            </w:tcBorders>
          </w:tcPr>
          <w:p w:rsidR="00176FD2" w:rsidRPr="00274FD4" w:rsidRDefault="00176FD2" w:rsidP="0024532A">
            <w:pPr>
              <w:ind w:right="59"/>
            </w:pPr>
          </w:p>
          <w:p w:rsidR="00176FD2" w:rsidRPr="00274FD4" w:rsidRDefault="00176FD2" w:rsidP="0024532A">
            <w:pPr>
              <w:ind w:right="59"/>
            </w:pPr>
            <w:r w:rsidRPr="00274FD4">
              <w:t>B) POSEBNI STRUČNI DIO</w:t>
            </w:r>
          </w:p>
          <w:p w:rsidR="00176FD2" w:rsidRPr="00274FD4" w:rsidRDefault="00176FD2" w:rsidP="0024532A">
            <w:pPr>
              <w:ind w:right="59"/>
            </w:pPr>
          </w:p>
        </w:tc>
        <w:tc>
          <w:tcPr>
            <w:tcW w:w="2977" w:type="dxa"/>
            <w:tcBorders>
              <w:top w:val="single" w:sz="6" w:space="0" w:color="auto"/>
              <w:bottom w:val="single" w:sz="6" w:space="0" w:color="auto"/>
            </w:tcBorders>
          </w:tcPr>
          <w:p w:rsidR="00176FD2" w:rsidRPr="00274FD4" w:rsidRDefault="00176FD2" w:rsidP="0024532A">
            <w:pPr>
              <w:ind w:right="59"/>
            </w:pP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pP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rsidRPr="00274FD4">
              <w:t>1.</w:t>
            </w:r>
          </w:p>
        </w:tc>
        <w:tc>
          <w:tcPr>
            <w:tcW w:w="3686" w:type="dxa"/>
            <w:tcBorders>
              <w:top w:val="single" w:sz="6" w:space="0" w:color="auto"/>
              <w:bottom w:val="single" w:sz="6" w:space="0" w:color="auto"/>
            </w:tcBorders>
          </w:tcPr>
          <w:p w:rsidR="00176FD2" w:rsidRPr="00274FD4" w:rsidRDefault="00176FD2" w:rsidP="0024532A">
            <w:r w:rsidRPr="00274FD4">
              <w:t>STRANI JEZIK I (engleski/njemački)</w:t>
            </w:r>
          </w:p>
        </w:tc>
        <w:tc>
          <w:tcPr>
            <w:tcW w:w="2977" w:type="dxa"/>
            <w:tcBorders>
              <w:top w:val="single" w:sz="6" w:space="0" w:color="auto"/>
              <w:bottom w:val="single" w:sz="6" w:space="0" w:color="auto"/>
            </w:tcBorders>
          </w:tcPr>
          <w:p w:rsidR="00176FD2" w:rsidRPr="00274FD4" w:rsidRDefault="00176FD2" w:rsidP="0024532A">
            <w:r>
              <w:t>STELA STOJNIĆ/LJ.BADROV-FRLETA</w:t>
            </w:r>
            <w:r w:rsidRPr="00274FD4">
              <w:t xml:space="preserve"> </w:t>
            </w:r>
          </w:p>
        </w:tc>
        <w:tc>
          <w:tcPr>
            <w:tcW w:w="992" w:type="dxa"/>
            <w:tcBorders>
              <w:top w:val="single" w:sz="6" w:space="0" w:color="auto"/>
              <w:bottom w:val="single" w:sz="6" w:space="0" w:color="auto"/>
              <w:right w:val="single" w:sz="6" w:space="0" w:color="auto"/>
            </w:tcBorders>
          </w:tcPr>
          <w:p w:rsidR="00176FD2" w:rsidRPr="00274FD4" w:rsidRDefault="00176FD2" w:rsidP="0024532A">
            <w:r>
              <w:t xml:space="preserve">    </w:t>
            </w:r>
            <w:r w:rsidRPr="00274FD4">
              <w:t>3/96</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2.</w:t>
            </w:r>
          </w:p>
        </w:tc>
        <w:tc>
          <w:tcPr>
            <w:tcW w:w="3686" w:type="dxa"/>
            <w:tcBorders>
              <w:top w:val="single" w:sz="6" w:space="0" w:color="auto"/>
            </w:tcBorders>
          </w:tcPr>
          <w:p w:rsidR="00176FD2" w:rsidRPr="00274FD4" w:rsidRDefault="00176FD2" w:rsidP="0024532A">
            <w:r w:rsidRPr="00274FD4">
              <w:t>STRANI JEZIK (njemački/engleski)</w:t>
            </w:r>
          </w:p>
        </w:tc>
        <w:tc>
          <w:tcPr>
            <w:tcW w:w="2977" w:type="dxa"/>
            <w:tcBorders>
              <w:top w:val="single" w:sz="6" w:space="0" w:color="auto"/>
            </w:tcBorders>
          </w:tcPr>
          <w:p w:rsidR="00176FD2" w:rsidRPr="00274FD4" w:rsidRDefault="00176FD2" w:rsidP="0024532A">
            <w:r>
              <w:t>LJ.BADROV-FRLETA/STELA STOJNIĆ</w:t>
            </w:r>
          </w:p>
        </w:tc>
        <w:tc>
          <w:tcPr>
            <w:tcW w:w="992" w:type="dxa"/>
            <w:tcBorders>
              <w:top w:val="single" w:sz="6" w:space="0" w:color="auto"/>
              <w:right w:val="single" w:sz="6" w:space="0" w:color="auto"/>
            </w:tcBorders>
          </w:tcPr>
          <w:p w:rsidR="00176FD2" w:rsidRPr="00274FD4" w:rsidRDefault="00176FD2" w:rsidP="0024532A">
            <w:r>
              <w:t xml:space="preserve">    </w:t>
            </w:r>
            <w:r w:rsidRPr="00274FD4">
              <w:t>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3.</w:t>
            </w:r>
          </w:p>
        </w:tc>
        <w:tc>
          <w:tcPr>
            <w:tcW w:w="3686" w:type="dxa"/>
            <w:tcBorders>
              <w:top w:val="single" w:sz="6" w:space="0" w:color="auto"/>
            </w:tcBorders>
          </w:tcPr>
          <w:p w:rsidR="00176FD2" w:rsidRPr="00274FD4" w:rsidRDefault="00176FD2" w:rsidP="0024532A">
            <w:r w:rsidRPr="00274FD4">
              <w:t>GOSPODARSKA MATEMATIKA</w:t>
            </w:r>
          </w:p>
        </w:tc>
        <w:tc>
          <w:tcPr>
            <w:tcW w:w="2977" w:type="dxa"/>
            <w:tcBorders>
              <w:top w:val="single" w:sz="6" w:space="0" w:color="auto"/>
            </w:tcBorders>
          </w:tcPr>
          <w:p w:rsidR="00176FD2" w:rsidRPr="00274FD4" w:rsidRDefault="00176FD2" w:rsidP="0024532A">
            <w:r>
              <w:t>MILENA RAFAELIĆ</w:t>
            </w:r>
          </w:p>
        </w:tc>
        <w:tc>
          <w:tcPr>
            <w:tcW w:w="992" w:type="dxa"/>
            <w:tcBorders>
              <w:top w:val="single" w:sz="6" w:space="0" w:color="auto"/>
              <w:right w:val="single" w:sz="6" w:space="0" w:color="auto"/>
            </w:tcBorders>
          </w:tcPr>
          <w:p w:rsidR="00176FD2" w:rsidRPr="00274FD4" w:rsidRDefault="00176FD2" w:rsidP="0024532A">
            <w:r>
              <w:t xml:space="preserve">    </w:t>
            </w:r>
            <w:r w:rsidRPr="00274FD4">
              <w:t>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4. </w:t>
            </w:r>
          </w:p>
        </w:tc>
        <w:tc>
          <w:tcPr>
            <w:tcW w:w="3686" w:type="dxa"/>
            <w:tcBorders>
              <w:top w:val="single" w:sz="6" w:space="0" w:color="auto"/>
            </w:tcBorders>
          </w:tcPr>
          <w:p w:rsidR="00176FD2" w:rsidRPr="00274FD4" w:rsidRDefault="00176FD2" w:rsidP="0024532A">
            <w:r w:rsidRPr="00274FD4">
              <w:t>RAČUNOVODSTVO I KONTROLA</w:t>
            </w:r>
          </w:p>
        </w:tc>
        <w:tc>
          <w:tcPr>
            <w:tcW w:w="2977" w:type="dxa"/>
            <w:tcBorders>
              <w:top w:val="single" w:sz="6" w:space="0" w:color="auto"/>
            </w:tcBorders>
          </w:tcPr>
          <w:p w:rsidR="00176FD2" w:rsidRPr="00274FD4" w:rsidRDefault="00176FD2" w:rsidP="0024532A">
            <w:r>
              <w:t>DAVOR BAN</w:t>
            </w:r>
          </w:p>
        </w:tc>
        <w:tc>
          <w:tcPr>
            <w:tcW w:w="992" w:type="dxa"/>
            <w:tcBorders>
              <w:top w:val="single" w:sz="6" w:space="0" w:color="auto"/>
              <w:right w:val="single" w:sz="6" w:space="0" w:color="auto"/>
            </w:tcBorders>
          </w:tcPr>
          <w:p w:rsidR="00176FD2" w:rsidRPr="00274FD4" w:rsidRDefault="00176FD2" w:rsidP="0024532A">
            <w:pPr>
              <w:jc w:val="center"/>
            </w:pPr>
            <w:r w:rsidRPr="00274FD4">
              <w:t>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5. </w:t>
            </w:r>
          </w:p>
        </w:tc>
        <w:tc>
          <w:tcPr>
            <w:tcW w:w="3686" w:type="dxa"/>
            <w:tcBorders>
              <w:top w:val="single" w:sz="6" w:space="0" w:color="auto"/>
            </w:tcBorders>
          </w:tcPr>
          <w:p w:rsidR="00176FD2" w:rsidRPr="00274FD4" w:rsidRDefault="00176FD2" w:rsidP="0024532A">
            <w:r w:rsidRPr="00274FD4">
              <w:t xml:space="preserve">TURISTIČKI ZEMLJOPIS </w:t>
            </w:r>
          </w:p>
        </w:tc>
        <w:tc>
          <w:tcPr>
            <w:tcW w:w="2977" w:type="dxa"/>
            <w:tcBorders>
              <w:top w:val="single" w:sz="6" w:space="0" w:color="auto"/>
            </w:tcBorders>
          </w:tcPr>
          <w:p w:rsidR="00176FD2" w:rsidRPr="00274FD4" w:rsidRDefault="00176FD2" w:rsidP="0024532A">
            <w:r>
              <w:t>VILMA ČEHIĆ JANJUŠ</w:t>
            </w:r>
          </w:p>
        </w:tc>
        <w:tc>
          <w:tcPr>
            <w:tcW w:w="992" w:type="dxa"/>
            <w:tcBorders>
              <w:top w:val="single" w:sz="6" w:space="0" w:color="auto"/>
              <w:right w:val="single" w:sz="6" w:space="0" w:color="auto"/>
            </w:tcBorders>
          </w:tcPr>
          <w:p w:rsidR="00176FD2" w:rsidRPr="00274FD4" w:rsidRDefault="00176FD2" w:rsidP="0024532A">
            <w:pPr>
              <w:jc w:val="center"/>
            </w:pPr>
            <w:r w:rsidRPr="00274FD4">
              <w:t>1/32</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6. </w:t>
            </w:r>
          </w:p>
        </w:tc>
        <w:tc>
          <w:tcPr>
            <w:tcW w:w="3686" w:type="dxa"/>
            <w:tcBorders>
              <w:top w:val="single" w:sz="6" w:space="0" w:color="auto"/>
            </w:tcBorders>
          </w:tcPr>
          <w:p w:rsidR="00176FD2" w:rsidRPr="00274FD4" w:rsidRDefault="00176FD2" w:rsidP="0024532A">
            <w:r w:rsidRPr="00274FD4">
              <w:t xml:space="preserve">PROMET I PUTNIČKE AGENCIJE </w:t>
            </w:r>
          </w:p>
        </w:tc>
        <w:tc>
          <w:tcPr>
            <w:tcW w:w="2977" w:type="dxa"/>
            <w:tcBorders>
              <w:top w:val="single" w:sz="6" w:space="0" w:color="auto"/>
            </w:tcBorders>
          </w:tcPr>
          <w:p w:rsidR="00176FD2" w:rsidRPr="00274FD4" w:rsidRDefault="00176FD2" w:rsidP="0024532A">
            <w:r>
              <w:t>DARIJA VULETIĆ SLAMAR</w:t>
            </w:r>
          </w:p>
        </w:tc>
        <w:tc>
          <w:tcPr>
            <w:tcW w:w="992"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7. </w:t>
            </w:r>
          </w:p>
        </w:tc>
        <w:tc>
          <w:tcPr>
            <w:tcW w:w="3686" w:type="dxa"/>
            <w:tcBorders>
              <w:top w:val="single" w:sz="6" w:space="0" w:color="auto"/>
            </w:tcBorders>
          </w:tcPr>
          <w:p w:rsidR="00176FD2" w:rsidRPr="00274FD4" w:rsidRDefault="00176FD2" w:rsidP="0024532A">
            <w:r w:rsidRPr="00274FD4">
              <w:t xml:space="preserve">RECEPCIJSKO POSLOVANJE </w:t>
            </w:r>
          </w:p>
        </w:tc>
        <w:tc>
          <w:tcPr>
            <w:tcW w:w="2977" w:type="dxa"/>
            <w:tcBorders>
              <w:top w:val="single" w:sz="6" w:space="0" w:color="auto"/>
            </w:tcBorders>
          </w:tcPr>
          <w:p w:rsidR="00176FD2" w:rsidRPr="00274FD4" w:rsidRDefault="00176FD2" w:rsidP="0024532A">
            <w:r>
              <w:t>VILMA ČEHIĆ JANJUŠ</w:t>
            </w:r>
          </w:p>
        </w:tc>
        <w:tc>
          <w:tcPr>
            <w:tcW w:w="992"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8.</w:t>
            </w:r>
          </w:p>
        </w:tc>
        <w:tc>
          <w:tcPr>
            <w:tcW w:w="3686" w:type="dxa"/>
            <w:tcBorders>
              <w:top w:val="single" w:sz="6" w:space="0" w:color="auto"/>
            </w:tcBorders>
          </w:tcPr>
          <w:p w:rsidR="00176FD2" w:rsidRPr="00274FD4" w:rsidRDefault="00176FD2" w:rsidP="0024532A">
            <w:r w:rsidRPr="00274FD4">
              <w:t xml:space="preserve">KNJIGOVODSTVO </w:t>
            </w:r>
          </w:p>
        </w:tc>
        <w:tc>
          <w:tcPr>
            <w:tcW w:w="2977" w:type="dxa"/>
            <w:tcBorders>
              <w:top w:val="single" w:sz="6" w:space="0" w:color="auto"/>
            </w:tcBorders>
          </w:tcPr>
          <w:p w:rsidR="00176FD2" w:rsidRPr="00274FD4" w:rsidRDefault="00176FD2" w:rsidP="0024532A">
            <w:r>
              <w:t>DAVOR BAN</w:t>
            </w:r>
          </w:p>
        </w:tc>
        <w:tc>
          <w:tcPr>
            <w:tcW w:w="992"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9.</w:t>
            </w:r>
          </w:p>
        </w:tc>
        <w:tc>
          <w:tcPr>
            <w:tcW w:w="3686" w:type="dxa"/>
            <w:tcBorders>
              <w:top w:val="single" w:sz="6" w:space="0" w:color="auto"/>
            </w:tcBorders>
          </w:tcPr>
          <w:p w:rsidR="00176FD2" w:rsidRPr="00274FD4" w:rsidRDefault="00176FD2" w:rsidP="0024532A">
            <w:r w:rsidRPr="00274FD4">
              <w:t>MARKETING U TURIZMU</w:t>
            </w:r>
          </w:p>
        </w:tc>
        <w:tc>
          <w:tcPr>
            <w:tcW w:w="2977" w:type="dxa"/>
            <w:tcBorders>
              <w:top w:val="single" w:sz="6" w:space="0" w:color="auto"/>
            </w:tcBorders>
          </w:tcPr>
          <w:p w:rsidR="00176FD2" w:rsidRPr="00274FD4" w:rsidRDefault="00176FD2" w:rsidP="0024532A">
            <w:r w:rsidRPr="00274FD4">
              <w:t>ROZANA RAKOVAC</w:t>
            </w:r>
          </w:p>
        </w:tc>
        <w:tc>
          <w:tcPr>
            <w:tcW w:w="992"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9.</w:t>
            </w:r>
          </w:p>
        </w:tc>
        <w:tc>
          <w:tcPr>
            <w:tcW w:w="3686" w:type="dxa"/>
            <w:tcBorders>
              <w:top w:val="single" w:sz="6" w:space="0" w:color="auto"/>
            </w:tcBorders>
          </w:tcPr>
          <w:p w:rsidR="00176FD2" w:rsidRPr="00274FD4" w:rsidRDefault="00176FD2" w:rsidP="0024532A">
            <w:r w:rsidRPr="00274FD4">
              <w:t>ORG. POSL. PODUZ. U UGOST.</w:t>
            </w:r>
          </w:p>
        </w:tc>
        <w:tc>
          <w:tcPr>
            <w:tcW w:w="2977" w:type="dxa"/>
            <w:tcBorders>
              <w:top w:val="single" w:sz="6" w:space="0" w:color="auto"/>
            </w:tcBorders>
          </w:tcPr>
          <w:p w:rsidR="00176FD2" w:rsidRPr="00274FD4" w:rsidRDefault="00176FD2" w:rsidP="0024532A">
            <w:r>
              <w:t>ROZANA RAKOVAC</w:t>
            </w:r>
          </w:p>
        </w:tc>
        <w:tc>
          <w:tcPr>
            <w:tcW w:w="992" w:type="dxa"/>
            <w:tcBorders>
              <w:top w:val="single" w:sz="6" w:space="0" w:color="auto"/>
              <w:right w:val="single" w:sz="6" w:space="0" w:color="auto"/>
            </w:tcBorders>
          </w:tcPr>
          <w:p w:rsidR="00176FD2" w:rsidRPr="00274FD4" w:rsidRDefault="00176FD2" w:rsidP="0024532A">
            <w:r w:rsidRPr="00274FD4">
              <w:t xml:space="preserve">     2/64</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r w:rsidRPr="00274FD4">
              <w:t>10.</w:t>
            </w:r>
          </w:p>
        </w:tc>
        <w:tc>
          <w:tcPr>
            <w:tcW w:w="3686" w:type="dxa"/>
            <w:tcBorders>
              <w:top w:val="single" w:sz="6" w:space="0" w:color="auto"/>
              <w:bottom w:val="single" w:sz="6" w:space="0" w:color="auto"/>
            </w:tcBorders>
          </w:tcPr>
          <w:p w:rsidR="00176FD2" w:rsidRPr="00274FD4" w:rsidRDefault="00176FD2" w:rsidP="0024532A">
            <w:r w:rsidRPr="00274FD4">
              <w:t>UGOSTITELJSKO POSLUŽIVANJE</w:t>
            </w:r>
          </w:p>
          <w:p w:rsidR="00176FD2" w:rsidRPr="00274FD4" w:rsidRDefault="00176FD2" w:rsidP="0024532A">
            <w:r w:rsidRPr="00274FD4">
              <w:t>b) vježbe                       I skupina</w:t>
            </w:r>
          </w:p>
          <w:p w:rsidR="00176FD2" w:rsidRPr="00274FD4" w:rsidRDefault="00176FD2" w:rsidP="0024532A">
            <w:r w:rsidRPr="00274FD4">
              <w:t xml:space="preserve">                                      II skupina</w:t>
            </w:r>
          </w:p>
        </w:tc>
        <w:tc>
          <w:tcPr>
            <w:tcW w:w="2977" w:type="dxa"/>
            <w:tcBorders>
              <w:top w:val="single" w:sz="6" w:space="0" w:color="auto"/>
              <w:bottom w:val="single" w:sz="6" w:space="0" w:color="auto"/>
            </w:tcBorders>
          </w:tcPr>
          <w:p w:rsidR="00176FD2" w:rsidRPr="00274FD4" w:rsidRDefault="00176FD2" w:rsidP="0024532A"/>
          <w:p w:rsidR="00176FD2" w:rsidRPr="00274FD4" w:rsidRDefault="00176FD2" w:rsidP="0024532A">
            <w:r>
              <w:t>MERSIHA GRGIĆ</w:t>
            </w:r>
          </w:p>
          <w:p w:rsidR="00176FD2" w:rsidRPr="00274FD4" w:rsidRDefault="00176FD2" w:rsidP="0024532A">
            <w:r>
              <w:t>MERSIHA GRGIĆ</w:t>
            </w:r>
          </w:p>
        </w:tc>
        <w:tc>
          <w:tcPr>
            <w:tcW w:w="992" w:type="dxa"/>
            <w:tcBorders>
              <w:top w:val="single" w:sz="6" w:space="0" w:color="auto"/>
              <w:bottom w:val="single" w:sz="6" w:space="0" w:color="auto"/>
              <w:right w:val="single" w:sz="6" w:space="0" w:color="auto"/>
            </w:tcBorders>
          </w:tcPr>
          <w:p w:rsidR="00176FD2" w:rsidRPr="00274FD4" w:rsidRDefault="00176FD2" w:rsidP="0024532A"/>
          <w:p w:rsidR="00176FD2" w:rsidRPr="00274FD4" w:rsidRDefault="00176FD2" w:rsidP="0024532A">
            <w:pPr>
              <w:jc w:val="center"/>
            </w:pPr>
            <w:r w:rsidRPr="00274FD4">
              <w:t>3/96</w:t>
            </w:r>
          </w:p>
          <w:p w:rsidR="00176FD2" w:rsidRPr="00274FD4" w:rsidRDefault="00176FD2" w:rsidP="0024532A">
            <w:r w:rsidRPr="00274FD4">
              <w:t xml:space="preserve">     3/96</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11.</w:t>
            </w:r>
          </w:p>
        </w:tc>
        <w:tc>
          <w:tcPr>
            <w:tcW w:w="3686" w:type="dxa"/>
            <w:tcBorders>
              <w:top w:val="single" w:sz="6" w:space="0" w:color="auto"/>
            </w:tcBorders>
          </w:tcPr>
          <w:p w:rsidR="00176FD2" w:rsidRPr="00274FD4" w:rsidRDefault="00176FD2" w:rsidP="0024532A">
            <w:r w:rsidRPr="00274FD4">
              <w:t>KUHARSTVO SA SLASTIČAR.</w:t>
            </w:r>
          </w:p>
          <w:p w:rsidR="00176FD2" w:rsidRPr="00274FD4" w:rsidRDefault="00176FD2" w:rsidP="0024532A">
            <w:r>
              <w:t>b</w:t>
            </w:r>
            <w:r w:rsidRPr="00274FD4">
              <w:t>) vježbe                       I skupina</w:t>
            </w:r>
          </w:p>
          <w:p w:rsidR="00176FD2" w:rsidRPr="00274FD4" w:rsidRDefault="00176FD2" w:rsidP="0024532A">
            <w:r w:rsidRPr="00274FD4">
              <w:t xml:space="preserve">                                      II skupina</w:t>
            </w:r>
          </w:p>
        </w:tc>
        <w:tc>
          <w:tcPr>
            <w:tcW w:w="2977" w:type="dxa"/>
            <w:tcBorders>
              <w:top w:val="single" w:sz="6" w:space="0" w:color="auto"/>
            </w:tcBorders>
          </w:tcPr>
          <w:p w:rsidR="00176FD2" w:rsidRPr="00274FD4" w:rsidRDefault="00176FD2" w:rsidP="0024532A"/>
          <w:p w:rsidR="00176FD2" w:rsidRPr="00274FD4" w:rsidRDefault="00176FD2" w:rsidP="0024532A">
            <w:r>
              <w:t>SEBASTIAN MILEŠA</w:t>
            </w:r>
          </w:p>
          <w:p w:rsidR="00176FD2" w:rsidRPr="00274FD4" w:rsidRDefault="00176FD2" w:rsidP="0024532A">
            <w:r>
              <w:t xml:space="preserve">SEBASTIAN MILEŠA </w:t>
            </w:r>
          </w:p>
        </w:tc>
        <w:tc>
          <w:tcPr>
            <w:tcW w:w="992" w:type="dxa"/>
            <w:tcBorders>
              <w:top w:val="single" w:sz="6" w:space="0" w:color="auto"/>
              <w:right w:val="single" w:sz="6" w:space="0" w:color="auto"/>
            </w:tcBorders>
          </w:tcPr>
          <w:p w:rsidR="00176FD2" w:rsidRPr="00274FD4" w:rsidRDefault="00176FD2" w:rsidP="0024532A"/>
          <w:p w:rsidR="00176FD2" w:rsidRPr="00274FD4" w:rsidRDefault="00176FD2" w:rsidP="0024532A">
            <w:r w:rsidRPr="00274FD4">
              <w:t xml:space="preserve">      </w:t>
            </w:r>
            <w:r>
              <w:t>4</w:t>
            </w:r>
            <w:r w:rsidRPr="00274FD4">
              <w:t>/</w:t>
            </w:r>
            <w:r>
              <w:t>268</w:t>
            </w:r>
          </w:p>
          <w:p w:rsidR="00176FD2" w:rsidRPr="00274FD4" w:rsidRDefault="00176FD2" w:rsidP="0024532A">
            <w:r w:rsidRPr="00274FD4">
              <w:t xml:space="preserve">      </w:t>
            </w:r>
            <w:r>
              <w:t>4</w:t>
            </w:r>
            <w:r w:rsidRPr="00274FD4">
              <w:t>/</w:t>
            </w:r>
            <w:r>
              <w:t>268</w:t>
            </w:r>
          </w:p>
        </w:tc>
      </w:tr>
      <w:tr w:rsidR="00176FD2" w:rsidRPr="00274FD4" w:rsidTr="0024532A">
        <w:trPr>
          <w:cantSplit/>
        </w:trPr>
        <w:tc>
          <w:tcPr>
            <w:tcW w:w="595" w:type="dxa"/>
            <w:tcBorders>
              <w:top w:val="single" w:sz="6" w:space="0" w:color="auto"/>
              <w:left w:val="single" w:sz="6" w:space="0" w:color="auto"/>
            </w:tcBorders>
          </w:tcPr>
          <w:p w:rsidR="00176FD2" w:rsidRPr="00274FD4" w:rsidRDefault="00176FD2" w:rsidP="0024532A">
            <w:pPr>
              <w:ind w:right="59"/>
              <w:jc w:val="center"/>
            </w:pPr>
            <w:r w:rsidRPr="00274FD4">
              <w:t xml:space="preserve">12. </w:t>
            </w:r>
          </w:p>
        </w:tc>
        <w:tc>
          <w:tcPr>
            <w:tcW w:w="3686" w:type="dxa"/>
            <w:tcBorders>
              <w:top w:val="single" w:sz="6" w:space="0" w:color="auto"/>
            </w:tcBorders>
          </w:tcPr>
          <w:p w:rsidR="00176FD2" w:rsidRPr="00274FD4" w:rsidRDefault="00176FD2" w:rsidP="0024532A">
            <w:r w:rsidRPr="00274FD4">
              <w:t>PRAKTČINA NASTAVA</w:t>
            </w:r>
          </w:p>
        </w:tc>
        <w:tc>
          <w:tcPr>
            <w:tcW w:w="2977" w:type="dxa"/>
            <w:tcBorders>
              <w:top w:val="single" w:sz="6" w:space="0" w:color="auto"/>
            </w:tcBorders>
          </w:tcPr>
          <w:p w:rsidR="00176FD2" w:rsidRPr="00274FD4" w:rsidRDefault="00176FD2" w:rsidP="0024532A">
            <w:r>
              <w:t>VILMA ČEHIĆ JANJUŠ</w:t>
            </w:r>
            <w:r w:rsidRPr="00274FD4">
              <w:t xml:space="preserve"> </w:t>
            </w:r>
          </w:p>
        </w:tc>
        <w:tc>
          <w:tcPr>
            <w:tcW w:w="992" w:type="dxa"/>
            <w:tcBorders>
              <w:top w:val="single" w:sz="6" w:space="0" w:color="auto"/>
              <w:right w:val="single" w:sz="6" w:space="0" w:color="auto"/>
            </w:tcBorders>
          </w:tcPr>
          <w:p w:rsidR="00176FD2" w:rsidRPr="00274FD4" w:rsidRDefault="00176FD2" w:rsidP="0024532A">
            <w:r w:rsidRPr="00274FD4">
              <w:t xml:space="preserve">      3/96</w:t>
            </w:r>
          </w:p>
        </w:tc>
      </w:tr>
      <w:tr w:rsidR="00176FD2" w:rsidRPr="00274FD4" w:rsidTr="0024532A">
        <w:trPr>
          <w:cantSplit/>
        </w:trPr>
        <w:tc>
          <w:tcPr>
            <w:tcW w:w="595" w:type="dxa"/>
            <w:tcBorders>
              <w:top w:val="single" w:sz="6" w:space="0" w:color="auto"/>
              <w:left w:val="single" w:sz="6" w:space="0" w:color="auto"/>
              <w:bottom w:val="single" w:sz="6" w:space="0" w:color="auto"/>
            </w:tcBorders>
          </w:tcPr>
          <w:p w:rsidR="00176FD2" w:rsidRPr="00274FD4" w:rsidRDefault="00176FD2" w:rsidP="0024532A">
            <w:pPr>
              <w:ind w:right="59"/>
              <w:jc w:val="center"/>
            </w:pPr>
          </w:p>
        </w:tc>
        <w:tc>
          <w:tcPr>
            <w:tcW w:w="3686" w:type="dxa"/>
            <w:tcBorders>
              <w:top w:val="single" w:sz="6" w:space="0" w:color="auto"/>
              <w:bottom w:val="single" w:sz="6" w:space="0" w:color="auto"/>
            </w:tcBorders>
          </w:tcPr>
          <w:p w:rsidR="00176FD2" w:rsidRPr="00274FD4" w:rsidRDefault="00176FD2" w:rsidP="0024532A">
            <w:pPr>
              <w:ind w:right="59"/>
            </w:pPr>
          </w:p>
        </w:tc>
        <w:tc>
          <w:tcPr>
            <w:tcW w:w="2977" w:type="dxa"/>
            <w:tcBorders>
              <w:top w:val="single" w:sz="6" w:space="0" w:color="auto"/>
              <w:bottom w:val="single" w:sz="6" w:space="0" w:color="auto"/>
            </w:tcBorders>
          </w:tcPr>
          <w:p w:rsidR="00176FD2" w:rsidRPr="00274FD4" w:rsidRDefault="00176FD2" w:rsidP="0024532A">
            <w:pPr>
              <w:ind w:right="59"/>
            </w:pPr>
            <w:r w:rsidRPr="00274FD4">
              <w:t xml:space="preserve">UKUPNO TJEDNO/GODIŠNJE </w:t>
            </w:r>
          </w:p>
        </w:tc>
        <w:tc>
          <w:tcPr>
            <w:tcW w:w="992" w:type="dxa"/>
            <w:tcBorders>
              <w:top w:val="single" w:sz="6" w:space="0" w:color="auto"/>
              <w:bottom w:val="single" w:sz="6" w:space="0" w:color="auto"/>
              <w:right w:val="single" w:sz="6" w:space="0" w:color="auto"/>
            </w:tcBorders>
          </w:tcPr>
          <w:p w:rsidR="00176FD2" w:rsidRPr="00274FD4" w:rsidRDefault="00176FD2" w:rsidP="0024532A">
            <w:pPr>
              <w:ind w:right="59"/>
            </w:pPr>
            <w:r w:rsidRPr="00274FD4">
              <w:t xml:space="preserve">  36/1152</w:t>
            </w:r>
          </w:p>
        </w:tc>
      </w:tr>
    </w:tbl>
    <w:p w:rsidR="00651A5C" w:rsidRPr="006276DD" w:rsidRDefault="00651A5C" w:rsidP="00EC79ED">
      <w:pPr>
        <w:tabs>
          <w:tab w:val="left" w:pos="2410"/>
        </w:tabs>
        <w:rPr>
          <w:rFonts w:ascii="Times New Roman" w:hAnsi="Times New Roman"/>
        </w:rPr>
      </w:pPr>
    </w:p>
    <w:p w:rsidR="000F1071" w:rsidRDefault="000F1071">
      <w:pPr>
        <w:tabs>
          <w:tab w:val="clear" w:pos="709"/>
          <w:tab w:val="clear" w:pos="2977"/>
        </w:tabs>
        <w:spacing w:after="0"/>
        <w:rPr>
          <w:rFonts w:ascii="Times New Roman" w:hAnsi="Times New Roman"/>
          <w:b/>
          <w:bCs/>
          <w:i/>
          <w:iCs/>
          <w:szCs w:val="28"/>
        </w:rPr>
      </w:pPr>
      <w:bookmarkStart w:id="31" w:name="_Toc493664561"/>
      <w:bookmarkStart w:id="32" w:name="_Toc493664562"/>
      <w:bookmarkStart w:id="33" w:name="_Toc493664563"/>
      <w:bookmarkStart w:id="34" w:name="_Toc493664564"/>
      <w:bookmarkStart w:id="35" w:name="_Toc493664565"/>
      <w:bookmarkStart w:id="36" w:name="_Toc493664600"/>
      <w:bookmarkStart w:id="37" w:name="_Toc493664691"/>
      <w:bookmarkStart w:id="38" w:name="_Toc493664696"/>
      <w:bookmarkStart w:id="39" w:name="_Toc493664697"/>
      <w:bookmarkStart w:id="40" w:name="_Toc493664698"/>
      <w:bookmarkStart w:id="41" w:name="_Toc493664699"/>
      <w:bookmarkStart w:id="42" w:name="_Toc493664700"/>
      <w:bookmarkStart w:id="43" w:name="_Toc493664701"/>
      <w:bookmarkStart w:id="44" w:name="_Toc493664702"/>
      <w:bookmarkStart w:id="45" w:name="_Toc493664703"/>
      <w:bookmarkStart w:id="46" w:name="_Toc493664787"/>
      <w:bookmarkStart w:id="47" w:name="_Toc493664792"/>
      <w:bookmarkStart w:id="48" w:name="_Toc493664797"/>
      <w:bookmarkStart w:id="49" w:name="_Toc493664798"/>
      <w:bookmarkStart w:id="50" w:name="_Toc493664799"/>
      <w:bookmarkStart w:id="51" w:name="_Toc493664800"/>
      <w:bookmarkStart w:id="52" w:name="_Toc493664801"/>
      <w:bookmarkStart w:id="53" w:name="_Toc493664802"/>
      <w:bookmarkStart w:id="54" w:name="_Toc493664803"/>
      <w:bookmarkStart w:id="55" w:name="_Toc493664804"/>
      <w:bookmarkStart w:id="56" w:name="_Toc493664805"/>
      <w:bookmarkStart w:id="57" w:name="_Toc493664814"/>
      <w:bookmarkStart w:id="58" w:name="_Toc493664841"/>
      <w:bookmarkStart w:id="59" w:name="_Toc493664858"/>
      <w:bookmarkStart w:id="60" w:name="_Toc493664928"/>
      <w:bookmarkStart w:id="61" w:name="_Toc493664933"/>
      <w:bookmarkStart w:id="62" w:name="_Toc493664938"/>
      <w:bookmarkStart w:id="63" w:name="_Toc493664939"/>
      <w:bookmarkStart w:id="64" w:name="_Toc493664940"/>
      <w:bookmarkStart w:id="65" w:name="_Toc493664941"/>
      <w:bookmarkStart w:id="66" w:name="_Toc493664942"/>
      <w:bookmarkStart w:id="67" w:name="_Toc493664943"/>
      <w:bookmarkStart w:id="68" w:name="_Toc493664944"/>
      <w:bookmarkStart w:id="69" w:name="_Toc493664945"/>
      <w:bookmarkStart w:id="70" w:name="_Toc493665024"/>
      <w:bookmarkStart w:id="71" w:name="_Toc493665029"/>
      <w:bookmarkStart w:id="72" w:name="_Toc493665030"/>
      <w:bookmarkStart w:id="73" w:name="_Toc493665031"/>
      <w:bookmarkStart w:id="74" w:name="_Toc493665032"/>
      <w:bookmarkStart w:id="75" w:name="_Toc493665033"/>
      <w:bookmarkStart w:id="76" w:name="_Toc493665034"/>
      <w:bookmarkStart w:id="77" w:name="_Toc493665035"/>
      <w:bookmarkStart w:id="78" w:name="_Toc493665071"/>
      <w:bookmarkStart w:id="79" w:name="_Toc493665158"/>
      <w:bookmarkStart w:id="80" w:name="_Toc493665163"/>
      <w:bookmarkStart w:id="81" w:name="_Toc493665164"/>
      <w:bookmarkStart w:id="82" w:name="_Toc493665165"/>
      <w:bookmarkStart w:id="83" w:name="_Toc493665166"/>
      <w:bookmarkStart w:id="84" w:name="_Toc179952758"/>
      <w:bookmarkStart w:id="85" w:name="_Toc49367494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br w:type="page"/>
      </w:r>
    </w:p>
    <w:p w:rsidR="00FC0326" w:rsidRPr="00767C27" w:rsidRDefault="004D730B" w:rsidP="00967DCB">
      <w:pPr>
        <w:pStyle w:val="Naslov1"/>
      </w:pPr>
      <w:bookmarkStart w:id="86" w:name="_Toc525310325"/>
      <w:r>
        <w:lastRenderedPageBreak/>
        <w:t xml:space="preserve">5.3 </w:t>
      </w:r>
      <w:r w:rsidR="00166020" w:rsidRPr="006276DD">
        <w:t>Nastavni plan izborne nastave</w:t>
      </w:r>
      <w:bookmarkEnd w:id="84"/>
      <w:bookmarkEnd w:id="85"/>
      <w:bookmarkEnd w:id="86"/>
    </w:p>
    <w:p w:rsidR="00FC0326" w:rsidRPr="00767C27" w:rsidRDefault="00FC0326" w:rsidP="00FC0326">
      <w:pPr>
        <w:pStyle w:val="Naslov"/>
        <w:rPr>
          <w:highlight w:val="yellow"/>
          <w:lang w:val="hr-HR"/>
        </w:rPr>
      </w:pPr>
    </w:p>
    <w:tbl>
      <w:tblPr>
        <w:tblW w:w="8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81"/>
        <w:gridCol w:w="1546"/>
        <w:gridCol w:w="883"/>
        <w:gridCol w:w="1571"/>
        <w:gridCol w:w="1855"/>
        <w:gridCol w:w="1219"/>
      </w:tblGrid>
      <w:tr w:rsidR="00FC0326" w:rsidRPr="00767C27" w:rsidTr="00D3191E">
        <w:trPr>
          <w:cantSplit/>
          <w:trHeight w:val="467"/>
        </w:trPr>
        <w:tc>
          <w:tcPr>
            <w:tcW w:w="1681" w:type="dxa"/>
          </w:tcPr>
          <w:p w:rsidR="00FC0326" w:rsidRPr="00767C27" w:rsidRDefault="00FC0326" w:rsidP="00D3191E">
            <w:pPr>
              <w:rPr>
                <w:sz w:val="22"/>
                <w:szCs w:val="22"/>
              </w:rPr>
            </w:pPr>
            <w:r w:rsidRPr="00767C27">
              <w:rPr>
                <w:sz w:val="22"/>
                <w:szCs w:val="22"/>
              </w:rPr>
              <w:t>Izborni predmet</w:t>
            </w:r>
          </w:p>
        </w:tc>
        <w:tc>
          <w:tcPr>
            <w:tcW w:w="1546" w:type="dxa"/>
          </w:tcPr>
          <w:p w:rsidR="00FC0326" w:rsidRPr="00767C27" w:rsidRDefault="00FC0326" w:rsidP="00D3191E">
            <w:pPr>
              <w:rPr>
                <w:sz w:val="22"/>
                <w:szCs w:val="22"/>
              </w:rPr>
            </w:pPr>
            <w:r w:rsidRPr="00767C27">
              <w:rPr>
                <w:sz w:val="22"/>
                <w:szCs w:val="22"/>
              </w:rPr>
              <w:t>Razredni odjel</w:t>
            </w:r>
          </w:p>
        </w:tc>
        <w:tc>
          <w:tcPr>
            <w:tcW w:w="883" w:type="dxa"/>
            <w:vAlign w:val="center"/>
          </w:tcPr>
          <w:p w:rsidR="00FC0326" w:rsidRPr="00767C27" w:rsidRDefault="00FC0326" w:rsidP="00D3191E">
            <w:pPr>
              <w:jc w:val="center"/>
              <w:rPr>
                <w:sz w:val="22"/>
                <w:szCs w:val="22"/>
              </w:rPr>
            </w:pPr>
            <w:r w:rsidRPr="00767C27">
              <w:rPr>
                <w:sz w:val="22"/>
                <w:szCs w:val="22"/>
              </w:rPr>
              <w:t>Broj sati</w:t>
            </w:r>
          </w:p>
        </w:tc>
        <w:tc>
          <w:tcPr>
            <w:tcW w:w="1571" w:type="dxa"/>
          </w:tcPr>
          <w:p w:rsidR="00FC0326" w:rsidRPr="00767C27" w:rsidRDefault="00FC0326" w:rsidP="00D3191E">
            <w:pPr>
              <w:rPr>
                <w:sz w:val="22"/>
                <w:szCs w:val="22"/>
              </w:rPr>
            </w:pPr>
            <w:r w:rsidRPr="00767C27">
              <w:rPr>
                <w:sz w:val="22"/>
                <w:szCs w:val="22"/>
              </w:rPr>
              <w:t>Broj učenika u grupi</w:t>
            </w:r>
          </w:p>
        </w:tc>
        <w:tc>
          <w:tcPr>
            <w:tcW w:w="1855" w:type="dxa"/>
          </w:tcPr>
          <w:p w:rsidR="00FC0326" w:rsidRPr="00767C27" w:rsidRDefault="00FC0326" w:rsidP="00D3191E">
            <w:pPr>
              <w:rPr>
                <w:sz w:val="22"/>
                <w:szCs w:val="22"/>
              </w:rPr>
            </w:pPr>
            <w:r w:rsidRPr="00767C27">
              <w:rPr>
                <w:sz w:val="22"/>
                <w:szCs w:val="22"/>
              </w:rPr>
              <w:t>Nastavnik</w:t>
            </w:r>
          </w:p>
        </w:tc>
        <w:tc>
          <w:tcPr>
            <w:tcW w:w="1219" w:type="dxa"/>
          </w:tcPr>
          <w:p w:rsidR="00FC0326" w:rsidRPr="00767C27" w:rsidRDefault="00FC0326" w:rsidP="00D3191E">
            <w:pPr>
              <w:rPr>
                <w:sz w:val="22"/>
                <w:szCs w:val="22"/>
              </w:rPr>
            </w:pPr>
            <w:r w:rsidRPr="00767C27">
              <w:rPr>
                <w:sz w:val="22"/>
                <w:szCs w:val="22"/>
              </w:rPr>
              <w:t>broj sati</w:t>
            </w:r>
          </w:p>
        </w:tc>
      </w:tr>
      <w:tr w:rsidR="00FC0326" w:rsidRPr="00767C27" w:rsidTr="00D3191E">
        <w:trPr>
          <w:cantSplit/>
          <w:trHeight w:val="2754"/>
        </w:trPr>
        <w:tc>
          <w:tcPr>
            <w:tcW w:w="1681" w:type="dxa"/>
            <w:vAlign w:val="center"/>
          </w:tcPr>
          <w:p w:rsidR="00FC0326" w:rsidRPr="00767C27" w:rsidRDefault="00FC0326" w:rsidP="00D3191E">
            <w:pPr>
              <w:rPr>
                <w:sz w:val="22"/>
                <w:szCs w:val="22"/>
              </w:rPr>
            </w:pPr>
            <w:r w:rsidRPr="00767C27">
              <w:rPr>
                <w:sz w:val="22"/>
                <w:szCs w:val="22"/>
              </w:rPr>
              <w:t>ETIKA</w:t>
            </w:r>
          </w:p>
        </w:tc>
        <w:tc>
          <w:tcPr>
            <w:tcW w:w="1546" w:type="dxa"/>
            <w:vAlign w:val="center"/>
          </w:tcPr>
          <w:p w:rsidR="00FC0326" w:rsidRDefault="00FC0326" w:rsidP="00D3191E">
            <w:pPr>
              <w:rPr>
                <w:sz w:val="22"/>
                <w:szCs w:val="22"/>
              </w:rPr>
            </w:pPr>
            <w:r w:rsidRPr="00767C27">
              <w:rPr>
                <w:sz w:val="22"/>
                <w:szCs w:val="22"/>
              </w:rPr>
              <w:t>I htt</w:t>
            </w:r>
            <w:r>
              <w:rPr>
                <w:sz w:val="22"/>
                <w:szCs w:val="22"/>
              </w:rPr>
              <w:t>:thk</w:t>
            </w:r>
          </w:p>
          <w:p w:rsidR="00FC0326" w:rsidRPr="00767C27" w:rsidRDefault="00FC0326" w:rsidP="00D3191E">
            <w:pPr>
              <w:rPr>
                <w:sz w:val="22"/>
                <w:szCs w:val="22"/>
              </w:rPr>
            </w:pPr>
          </w:p>
          <w:p w:rsidR="00FC0326" w:rsidRDefault="00FC0326" w:rsidP="00D3191E">
            <w:pPr>
              <w:rPr>
                <w:sz w:val="22"/>
                <w:szCs w:val="22"/>
              </w:rPr>
            </w:pPr>
            <w:r>
              <w:rPr>
                <w:sz w:val="22"/>
                <w:szCs w:val="22"/>
              </w:rPr>
              <w:t>I ku-ko-sl</w:t>
            </w:r>
          </w:p>
          <w:p w:rsidR="00FC0326" w:rsidRDefault="00FC0326" w:rsidP="00D3191E">
            <w:pPr>
              <w:rPr>
                <w:sz w:val="22"/>
                <w:szCs w:val="22"/>
              </w:rPr>
            </w:pPr>
            <w:r w:rsidRPr="00767C27">
              <w:rPr>
                <w:sz w:val="22"/>
                <w:szCs w:val="22"/>
              </w:rPr>
              <w:t>II htt</w:t>
            </w:r>
            <w:r>
              <w:rPr>
                <w:sz w:val="22"/>
                <w:szCs w:val="22"/>
              </w:rPr>
              <w:t>,thk</w:t>
            </w:r>
          </w:p>
          <w:p w:rsidR="00FC0326" w:rsidRPr="00767C27" w:rsidRDefault="00FC0326" w:rsidP="00D3191E">
            <w:pPr>
              <w:rPr>
                <w:sz w:val="22"/>
                <w:szCs w:val="22"/>
              </w:rPr>
            </w:pPr>
          </w:p>
          <w:p w:rsidR="00FC0326" w:rsidRPr="00767C27" w:rsidRDefault="00FC0326" w:rsidP="00D3191E">
            <w:pPr>
              <w:rPr>
                <w:sz w:val="22"/>
                <w:szCs w:val="22"/>
              </w:rPr>
            </w:pPr>
            <w:r>
              <w:rPr>
                <w:sz w:val="22"/>
                <w:szCs w:val="22"/>
              </w:rPr>
              <w:t xml:space="preserve">II ku                 </w:t>
            </w:r>
          </w:p>
          <w:p w:rsidR="00FC0326" w:rsidRDefault="00FC0326" w:rsidP="00D3191E">
            <w:pPr>
              <w:rPr>
                <w:sz w:val="22"/>
                <w:szCs w:val="22"/>
              </w:rPr>
            </w:pPr>
            <w:r w:rsidRPr="00767C27">
              <w:rPr>
                <w:sz w:val="22"/>
                <w:szCs w:val="22"/>
              </w:rPr>
              <w:t>III htt</w:t>
            </w:r>
            <w:r>
              <w:rPr>
                <w:sz w:val="22"/>
                <w:szCs w:val="22"/>
              </w:rPr>
              <w:t xml:space="preserve"> ;thk</w:t>
            </w:r>
          </w:p>
          <w:p w:rsidR="00FC0326" w:rsidRPr="00767C27" w:rsidRDefault="00FC0326" w:rsidP="00D3191E">
            <w:pPr>
              <w:rPr>
                <w:sz w:val="22"/>
                <w:szCs w:val="22"/>
              </w:rPr>
            </w:pPr>
          </w:p>
          <w:p w:rsidR="00FC0326" w:rsidRPr="00767C27" w:rsidRDefault="00FC0326" w:rsidP="00D3191E">
            <w:pPr>
              <w:rPr>
                <w:sz w:val="22"/>
                <w:szCs w:val="22"/>
              </w:rPr>
            </w:pPr>
            <w:r>
              <w:rPr>
                <w:sz w:val="22"/>
                <w:szCs w:val="22"/>
              </w:rPr>
              <w:t>III ku-sl</w:t>
            </w:r>
          </w:p>
          <w:p w:rsidR="00FC0326" w:rsidRDefault="00FC0326" w:rsidP="00D3191E">
            <w:pPr>
              <w:rPr>
                <w:sz w:val="22"/>
                <w:szCs w:val="22"/>
              </w:rPr>
            </w:pPr>
            <w:r w:rsidRPr="00767C27">
              <w:rPr>
                <w:sz w:val="22"/>
                <w:szCs w:val="22"/>
              </w:rPr>
              <w:t>IV htt</w:t>
            </w:r>
            <w:r>
              <w:rPr>
                <w:sz w:val="22"/>
                <w:szCs w:val="22"/>
              </w:rPr>
              <w:t>;thk</w:t>
            </w:r>
          </w:p>
          <w:p w:rsidR="00FC0326" w:rsidRPr="00767C27" w:rsidRDefault="00FC0326" w:rsidP="00D3191E">
            <w:pPr>
              <w:rPr>
                <w:sz w:val="22"/>
                <w:szCs w:val="22"/>
              </w:rPr>
            </w:pPr>
          </w:p>
          <w:p w:rsidR="00FC0326" w:rsidRPr="00767C27" w:rsidRDefault="00FC0326" w:rsidP="00D3191E">
            <w:pPr>
              <w:rPr>
                <w:sz w:val="22"/>
                <w:szCs w:val="22"/>
              </w:rPr>
            </w:pPr>
          </w:p>
        </w:tc>
        <w:tc>
          <w:tcPr>
            <w:tcW w:w="883" w:type="dxa"/>
            <w:vAlign w:val="center"/>
          </w:tcPr>
          <w:p w:rsidR="00FC0326" w:rsidRDefault="00FC0326" w:rsidP="00D3191E">
            <w:pPr>
              <w:jc w:val="center"/>
              <w:rPr>
                <w:sz w:val="22"/>
                <w:szCs w:val="22"/>
              </w:rPr>
            </w:pPr>
            <w:r>
              <w:rPr>
                <w:sz w:val="22"/>
                <w:szCs w:val="22"/>
              </w:rPr>
              <w:t>1/35</w:t>
            </w:r>
          </w:p>
          <w:p w:rsidR="00FC0326" w:rsidRDefault="00FC0326" w:rsidP="00D3191E">
            <w:pPr>
              <w:jc w:val="center"/>
              <w:rPr>
                <w:sz w:val="22"/>
                <w:szCs w:val="22"/>
              </w:rPr>
            </w:pPr>
          </w:p>
          <w:p w:rsidR="00FC0326" w:rsidRPr="00767C27" w:rsidRDefault="00FC0326" w:rsidP="00D3191E">
            <w:pPr>
              <w:jc w:val="center"/>
              <w:rPr>
                <w:sz w:val="22"/>
                <w:szCs w:val="22"/>
              </w:rPr>
            </w:pPr>
            <w:r w:rsidRPr="00767C27">
              <w:rPr>
                <w:sz w:val="22"/>
                <w:szCs w:val="22"/>
              </w:rPr>
              <w:t>1/35</w:t>
            </w:r>
          </w:p>
          <w:p w:rsidR="00FC0326" w:rsidRDefault="00FC0326" w:rsidP="00D3191E">
            <w:pPr>
              <w:jc w:val="center"/>
              <w:rPr>
                <w:sz w:val="22"/>
                <w:szCs w:val="22"/>
              </w:rPr>
            </w:pPr>
            <w:r w:rsidRPr="00767C27">
              <w:rPr>
                <w:sz w:val="22"/>
                <w:szCs w:val="22"/>
              </w:rPr>
              <w:t>1/35</w:t>
            </w:r>
          </w:p>
          <w:p w:rsidR="00FC0326" w:rsidRPr="00767C27" w:rsidRDefault="00FC0326" w:rsidP="00D3191E">
            <w:pPr>
              <w:rPr>
                <w:sz w:val="22"/>
                <w:szCs w:val="22"/>
              </w:rPr>
            </w:pPr>
          </w:p>
          <w:p w:rsidR="00FC0326" w:rsidRPr="00767C27" w:rsidRDefault="00FC0326" w:rsidP="00D3191E">
            <w:pPr>
              <w:jc w:val="center"/>
              <w:rPr>
                <w:sz w:val="22"/>
                <w:szCs w:val="22"/>
              </w:rPr>
            </w:pPr>
            <w:r w:rsidRPr="00767C27">
              <w:rPr>
                <w:sz w:val="22"/>
                <w:szCs w:val="22"/>
              </w:rPr>
              <w:t>1/35</w:t>
            </w:r>
            <w:r>
              <w:rPr>
                <w:sz w:val="22"/>
                <w:szCs w:val="22"/>
              </w:rPr>
              <w:t xml:space="preserve">   </w:t>
            </w:r>
          </w:p>
          <w:p w:rsidR="00FC0326" w:rsidRDefault="00FC0326" w:rsidP="00D3191E">
            <w:pPr>
              <w:jc w:val="center"/>
              <w:rPr>
                <w:sz w:val="22"/>
                <w:szCs w:val="22"/>
              </w:rPr>
            </w:pPr>
            <w:r w:rsidRPr="00767C27">
              <w:rPr>
                <w:sz w:val="22"/>
                <w:szCs w:val="22"/>
              </w:rPr>
              <w:t>1/35</w:t>
            </w:r>
          </w:p>
          <w:p w:rsidR="00FC0326" w:rsidRPr="00767C27" w:rsidRDefault="00FC0326" w:rsidP="00D3191E">
            <w:pPr>
              <w:jc w:val="center"/>
              <w:rPr>
                <w:sz w:val="22"/>
                <w:szCs w:val="22"/>
              </w:rPr>
            </w:pPr>
          </w:p>
          <w:p w:rsidR="00FC0326" w:rsidRPr="00767C27" w:rsidRDefault="00FC0326" w:rsidP="00D3191E">
            <w:pPr>
              <w:jc w:val="center"/>
              <w:rPr>
                <w:sz w:val="22"/>
                <w:szCs w:val="22"/>
              </w:rPr>
            </w:pPr>
            <w:r w:rsidRPr="00767C27">
              <w:rPr>
                <w:sz w:val="22"/>
                <w:szCs w:val="22"/>
              </w:rPr>
              <w:t>1/32</w:t>
            </w:r>
          </w:p>
          <w:p w:rsidR="00FC0326" w:rsidRDefault="00FC0326" w:rsidP="00D3191E">
            <w:pPr>
              <w:jc w:val="center"/>
              <w:rPr>
                <w:sz w:val="22"/>
                <w:szCs w:val="22"/>
              </w:rPr>
            </w:pPr>
            <w:r w:rsidRPr="00767C27">
              <w:rPr>
                <w:sz w:val="22"/>
                <w:szCs w:val="22"/>
              </w:rPr>
              <w:t>1/32</w:t>
            </w:r>
          </w:p>
          <w:p w:rsidR="00FC0326" w:rsidRDefault="00FC0326" w:rsidP="00D3191E">
            <w:pPr>
              <w:jc w:val="center"/>
              <w:rPr>
                <w:sz w:val="22"/>
                <w:szCs w:val="22"/>
              </w:rPr>
            </w:pPr>
          </w:p>
          <w:p w:rsidR="00FC0326" w:rsidRPr="00767C27" w:rsidRDefault="00FC0326" w:rsidP="00D3191E">
            <w:pPr>
              <w:jc w:val="center"/>
              <w:rPr>
                <w:sz w:val="22"/>
                <w:szCs w:val="22"/>
              </w:rPr>
            </w:pPr>
          </w:p>
        </w:tc>
        <w:tc>
          <w:tcPr>
            <w:tcW w:w="1571" w:type="dxa"/>
            <w:vAlign w:val="center"/>
          </w:tcPr>
          <w:p w:rsidR="00FC0326" w:rsidRDefault="00FC0326" w:rsidP="00D3191E">
            <w:pPr>
              <w:jc w:val="center"/>
              <w:rPr>
                <w:sz w:val="22"/>
                <w:szCs w:val="22"/>
              </w:rPr>
            </w:pPr>
            <w:r>
              <w:rPr>
                <w:sz w:val="22"/>
                <w:szCs w:val="22"/>
              </w:rPr>
              <w:t>16</w:t>
            </w:r>
          </w:p>
          <w:p w:rsidR="00FC0326" w:rsidRDefault="00FC0326" w:rsidP="00D3191E">
            <w:pPr>
              <w:jc w:val="center"/>
              <w:rPr>
                <w:sz w:val="22"/>
                <w:szCs w:val="22"/>
              </w:rPr>
            </w:pPr>
          </w:p>
          <w:p w:rsidR="00FC0326" w:rsidRDefault="00FC0326" w:rsidP="00D3191E">
            <w:pPr>
              <w:jc w:val="center"/>
              <w:rPr>
                <w:sz w:val="22"/>
                <w:szCs w:val="22"/>
              </w:rPr>
            </w:pPr>
            <w:r>
              <w:rPr>
                <w:sz w:val="22"/>
                <w:szCs w:val="22"/>
              </w:rPr>
              <w:t>7</w:t>
            </w:r>
          </w:p>
          <w:p w:rsidR="00FC0326" w:rsidRDefault="00FC0326" w:rsidP="00D3191E">
            <w:pPr>
              <w:jc w:val="center"/>
              <w:rPr>
                <w:sz w:val="22"/>
                <w:szCs w:val="22"/>
              </w:rPr>
            </w:pPr>
            <w:r>
              <w:rPr>
                <w:sz w:val="22"/>
                <w:szCs w:val="22"/>
              </w:rPr>
              <w:t>17</w:t>
            </w:r>
          </w:p>
          <w:p w:rsidR="00FC0326" w:rsidRDefault="00FC0326" w:rsidP="00D3191E">
            <w:pPr>
              <w:jc w:val="center"/>
              <w:rPr>
                <w:sz w:val="22"/>
                <w:szCs w:val="22"/>
              </w:rPr>
            </w:pPr>
          </w:p>
          <w:p w:rsidR="00FC0326" w:rsidRDefault="00FC0326" w:rsidP="00D3191E">
            <w:pPr>
              <w:jc w:val="center"/>
              <w:rPr>
                <w:sz w:val="22"/>
                <w:szCs w:val="22"/>
              </w:rPr>
            </w:pPr>
            <w:r>
              <w:rPr>
                <w:sz w:val="22"/>
                <w:szCs w:val="22"/>
              </w:rPr>
              <w:t>8</w:t>
            </w:r>
          </w:p>
          <w:p w:rsidR="00FC0326" w:rsidRDefault="00FC0326" w:rsidP="00D3191E">
            <w:pPr>
              <w:jc w:val="center"/>
              <w:rPr>
                <w:sz w:val="22"/>
                <w:szCs w:val="22"/>
              </w:rPr>
            </w:pPr>
            <w:r>
              <w:rPr>
                <w:sz w:val="22"/>
                <w:szCs w:val="22"/>
              </w:rPr>
              <w:t>11</w:t>
            </w:r>
          </w:p>
          <w:p w:rsidR="00FC0326" w:rsidRDefault="00FC0326" w:rsidP="00D3191E">
            <w:pPr>
              <w:jc w:val="center"/>
              <w:rPr>
                <w:sz w:val="22"/>
                <w:szCs w:val="22"/>
              </w:rPr>
            </w:pPr>
          </w:p>
          <w:p w:rsidR="00FC0326" w:rsidRDefault="00FC0326" w:rsidP="00D3191E">
            <w:pPr>
              <w:jc w:val="center"/>
              <w:rPr>
                <w:sz w:val="22"/>
                <w:szCs w:val="22"/>
              </w:rPr>
            </w:pPr>
            <w:r>
              <w:rPr>
                <w:sz w:val="22"/>
                <w:szCs w:val="22"/>
              </w:rPr>
              <w:t>5</w:t>
            </w:r>
          </w:p>
          <w:p w:rsidR="00FC0326" w:rsidRDefault="00FC0326" w:rsidP="00D3191E">
            <w:pPr>
              <w:jc w:val="center"/>
              <w:rPr>
                <w:sz w:val="22"/>
                <w:szCs w:val="22"/>
              </w:rPr>
            </w:pPr>
            <w:r>
              <w:rPr>
                <w:sz w:val="22"/>
                <w:szCs w:val="22"/>
              </w:rPr>
              <w:t>24</w:t>
            </w:r>
          </w:p>
          <w:p w:rsidR="00FC0326" w:rsidRDefault="00FC0326" w:rsidP="00D3191E">
            <w:pPr>
              <w:jc w:val="center"/>
              <w:rPr>
                <w:sz w:val="22"/>
                <w:szCs w:val="22"/>
              </w:rPr>
            </w:pPr>
          </w:p>
          <w:p w:rsidR="00FC0326" w:rsidRPr="00767C27" w:rsidRDefault="00FC0326" w:rsidP="00D3191E">
            <w:pPr>
              <w:jc w:val="center"/>
              <w:rPr>
                <w:sz w:val="22"/>
                <w:szCs w:val="22"/>
              </w:rPr>
            </w:pPr>
          </w:p>
        </w:tc>
        <w:tc>
          <w:tcPr>
            <w:tcW w:w="1855" w:type="dxa"/>
            <w:vAlign w:val="center"/>
          </w:tcPr>
          <w:p w:rsidR="00FC0326" w:rsidRPr="00767C27" w:rsidRDefault="00FC0326" w:rsidP="00D3191E">
            <w:pPr>
              <w:rPr>
                <w:sz w:val="22"/>
                <w:szCs w:val="22"/>
              </w:rPr>
            </w:pPr>
            <w:r>
              <w:rPr>
                <w:sz w:val="22"/>
                <w:szCs w:val="22"/>
              </w:rPr>
              <w:t>DAJANA BOŠNJAK</w:t>
            </w:r>
            <w:r w:rsidRPr="00767C27">
              <w:rPr>
                <w:sz w:val="22"/>
                <w:szCs w:val="22"/>
              </w:rPr>
              <w:t xml:space="preserve"> </w:t>
            </w:r>
          </w:p>
        </w:tc>
        <w:tc>
          <w:tcPr>
            <w:tcW w:w="1219" w:type="dxa"/>
            <w:vAlign w:val="center"/>
          </w:tcPr>
          <w:p w:rsidR="00FC0326" w:rsidRPr="00767C27" w:rsidRDefault="00FC0326" w:rsidP="00D3191E">
            <w:pPr>
              <w:rPr>
                <w:sz w:val="22"/>
                <w:szCs w:val="22"/>
              </w:rPr>
            </w:pPr>
            <w:r>
              <w:rPr>
                <w:sz w:val="22"/>
                <w:szCs w:val="22"/>
              </w:rPr>
              <w:t xml:space="preserve"> 5 </w:t>
            </w:r>
            <w:r w:rsidRPr="00767C27">
              <w:rPr>
                <w:sz w:val="22"/>
                <w:szCs w:val="22"/>
              </w:rPr>
              <w:t>/35</w:t>
            </w:r>
          </w:p>
          <w:p w:rsidR="00FC0326" w:rsidRPr="00767C27" w:rsidRDefault="00FC0326" w:rsidP="00D3191E">
            <w:pPr>
              <w:rPr>
                <w:sz w:val="22"/>
                <w:szCs w:val="22"/>
              </w:rPr>
            </w:pPr>
            <w:r>
              <w:rPr>
                <w:sz w:val="22"/>
                <w:szCs w:val="22"/>
              </w:rPr>
              <w:t xml:space="preserve"> 2 </w:t>
            </w:r>
            <w:r w:rsidRPr="00767C27">
              <w:rPr>
                <w:sz w:val="22"/>
                <w:szCs w:val="22"/>
              </w:rPr>
              <w:t>/32</w:t>
            </w:r>
          </w:p>
          <w:p w:rsidR="00FC0326" w:rsidRPr="00767C27" w:rsidRDefault="00FC0326" w:rsidP="00D3191E">
            <w:pPr>
              <w:rPr>
                <w:sz w:val="22"/>
                <w:szCs w:val="22"/>
              </w:rPr>
            </w:pPr>
          </w:p>
          <w:p w:rsidR="00FC0326" w:rsidRPr="00767C27" w:rsidRDefault="00FC0326" w:rsidP="00D3191E">
            <w:pPr>
              <w:rPr>
                <w:sz w:val="22"/>
                <w:szCs w:val="22"/>
              </w:rPr>
            </w:pPr>
          </w:p>
        </w:tc>
      </w:tr>
      <w:tr w:rsidR="00FC0326" w:rsidRPr="00767C27" w:rsidTr="00D3191E">
        <w:trPr>
          <w:cantSplit/>
          <w:trHeight w:val="4445"/>
        </w:trPr>
        <w:tc>
          <w:tcPr>
            <w:tcW w:w="1681" w:type="dxa"/>
            <w:vAlign w:val="center"/>
          </w:tcPr>
          <w:p w:rsidR="00FC0326" w:rsidRPr="00767C27" w:rsidRDefault="00FC0326" w:rsidP="00D3191E">
            <w:pPr>
              <w:rPr>
                <w:sz w:val="22"/>
                <w:szCs w:val="22"/>
              </w:rPr>
            </w:pPr>
            <w:r w:rsidRPr="00767C27">
              <w:rPr>
                <w:sz w:val="22"/>
                <w:szCs w:val="22"/>
              </w:rPr>
              <w:t>VJERONAUK</w:t>
            </w:r>
          </w:p>
          <w:p w:rsidR="00FC0326" w:rsidRPr="00767C27" w:rsidRDefault="00FC0326" w:rsidP="00D3191E">
            <w:pPr>
              <w:rPr>
                <w:sz w:val="22"/>
                <w:szCs w:val="22"/>
              </w:rPr>
            </w:pPr>
          </w:p>
        </w:tc>
        <w:tc>
          <w:tcPr>
            <w:tcW w:w="1546" w:type="dxa"/>
            <w:vAlign w:val="center"/>
          </w:tcPr>
          <w:p w:rsidR="00FC0326" w:rsidRPr="00767C27" w:rsidRDefault="00FC0326" w:rsidP="00D3191E">
            <w:pPr>
              <w:rPr>
                <w:sz w:val="22"/>
                <w:szCs w:val="22"/>
              </w:rPr>
            </w:pPr>
            <w:r w:rsidRPr="00767C27">
              <w:rPr>
                <w:sz w:val="22"/>
                <w:szCs w:val="22"/>
              </w:rPr>
              <w:t>I htt</w:t>
            </w:r>
          </w:p>
          <w:p w:rsidR="00FC0326" w:rsidRPr="00767C27" w:rsidRDefault="00FC0326" w:rsidP="00D3191E">
            <w:pPr>
              <w:rPr>
                <w:sz w:val="22"/>
                <w:szCs w:val="22"/>
              </w:rPr>
            </w:pPr>
            <w:r w:rsidRPr="00767C27">
              <w:rPr>
                <w:sz w:val="22"/>
                <w:szCs w:val="22"/>
              </w:rPr>
              <w:t>I thk</w:t>
            </w:r>
            <w:r>
              <w:rPr>
                <w:sz w:val="22"/>
                <w:szCs w:val="22"/>
              </w:rPr>
              <w:t xml:space="preserve"> </w:t>
            </w:r>
          </w:p>
          <w:p w:rsidR="00FC0326" w:rsidRDefault="00FC0326" w:rsidP="00D3191E">
            <w:pPr>
              <w:rPr>
                <w:sz w:val="22"/>
                <w:szCs w:val="22"/>
              </w:rPr>
            </w:pPr>
            <w:r>
              <w:rPr>
                <w:sz w:val="22"/>
                <w:szCs w:val="22"/>
              </w:rPr>
              <w:t>I ku-ko-sl</w:t>
            </w:r>
          </w:p>
          <w:p w:rsidR="00FC0326" w:rsidRPr="00767C27" w:rsidRDefault="00FC0326" w:rsidP="00D3191E">
            <w:pPr>
              <w:rPr>
                <w:sz w:val="22"/>
                <w:szCs w:val="22"/>
              </w:rPr>
            </w:pPr>
            <w:r w:rsidRPr="00767C27">
              <w:rPr>
                <w:sz w:val="22"/>
                <w:szCs w:val="22"/>
              </w:rPr>
              <w:t>II htt</w:t>
            </w:r>
          </w:p>
          <w:p w:rsidR="00FC0326" w:rsidRPr="00767C27" w:rsidRDefault="00FC0326" w:rsidP="00D3191E">
            <w:pPr>
              <w:rPr>
                <w:sz w:val="22"/>
                <w:szCs w:val="22"/>
              </w:rPr>
            </w:pPr>
            <w:r w:rsidRPr="00767C27">
              <w:rPr>
                <w:sz w:val="22"/>
                <w:szCs w:val="22"/>
              </w:rPr>
              <w:t>II thk</w:t>
            </w:r>
          </w:p>
          <w:p w:rsidR="00FC0326" w:rsidRPr="00767C27" w:rsidRDefault="00FC0326" w:rsidP="00D3191E">
            <w:pPr>
              <w:rPr>
                <w:sz w:val="22"/>
                <w:szCs w:val="22"/>
              </w:rPr>
            </w:pPr>
            <w:r>
              <w:rPr>
                <w:sz w:val="22"/>
                <w:szCs w:val="22"/>
              </w:rPr>
              <w:t xml:space="preserve">II ku              </w:t>
            </w:r>
          </w:p>
          <w:p w:rsidR="00FC0326" w:rsidRPr="00767C27" w:rsidRDefault="00FC0326" w:rsidP="00D3191E">
            <w:pPr>
              <w:rPr>
                <w:sz w:val="22"/>
                <w:szCs w:val="22"/>
              </w:rPr>
            </w:pPr>
            <w:r w:rsidRPr="00767C27">
              <w:rPr>
                <w:sz w:val="22"/>
                <w:szCs w:val="22"/>
              </w:rPr>
              <w:t>III htt</w:t>
            </w:r>
          </w:p>
          <w:p w:rsidR="00FC0326" w:rsidRDefault="00FC0326" w:rsidP="00D3191E">
            <w:pPr>
              <w:rPr>
                <w:sz w:val="22"/>
                <w:szCs w:val="22"/>
              </w:rPr>
            </w:pPr>
            <w:r w:rsidRPr="00767C27">
              <w:rPr>
                <w:sz w:val="22"/>
                <w:szCs w:val="22"/>
              </w:rPr>
              <w:t>III thk</w:t>
            </w:r>
          </w:p>
          <w:p w:rsidR="00FC0326" w:rsidRPr="00767C27" w:rsidRDefault="00FC0326" w:rsidP="00D3191E">
            <w:pPr>
              <w:rPr>
                <w:sz w:val="22"/>
                <w:szCs w:val="22"/>
              </w:rPr>
            </w:pPr>
            <w:r>
              <w:rPr>
                <w:sz w:val="22"/>
                <w:szCs w:val="22"/>
              </w:rPr>
              <w:t>III ku-sl</w:t>
            </w:r>
          </w:p>
          <w:p w:rsidR="00FC0326" w:rsidRPr="00767C27" w:rsidRDefault="00FC0326" w:rsidP="00D3191E">
            <w:pPr>
              <w:rPr>
                <w:sz w:val="22"/>
                <w:szCs w:val="22"/>
              </w:rPr>
            </w:pPr>
            <w:r w:rsidRPr="00767C27">
              <w:rPr>
                <w:sz w:val="22"/>
                <w:szCs w:val="22"/>
              </w:rPr>
              <w:t>I</w:t>
            </w:r>
            <w:r>
              <w:rPr>
                <w:sz w:val="22"/>
                <w:szCs w:val="22"/>
              </w:rPr>
              <w:t xml:space="preserve"> </w:t>
            </w:r>
            <w:r w:rsidRPr="00767C27">
              <w:rPr>
                <w:sz w:val="22"/>
                <w:szCs w:val="22"/>
              </w:rPr>
              <w:t>V htt</w:t>
            </w:r>
          </w:p>
          <w:p w:rsidR="00FC0326" w:rsidRDefault="00FC0326" w:rsidP="00D3191E">
            <w:pPr>
              <w:rPr>
                <w:sz w:val="22"/>
                <w:szCs w:val="22"/>
              </w:rPr>
            </w:pPr>
            <w:r w:rsidRPr="00767C27">
              <w:rPr>
                <w:sz w:val="22"/>
                <w:szCs w:val="22"/>
              </w:rPr>
              <w:t>IV thk</w:t>
            </w:r>
          </w:p>
          <w:p w:rsidR="00FC0326" w:rsidRDefault="00FC0326" w:rsidP="00D3191E">
            <w:pPr>
              <w:rPr>
                <w:sz w:val="22"/>
                <w:szCs w:val="22"/>
              </w:rPr>
            </w:pPr>
          </w:p>
          <w:p w:rsidR="00FC0326" w:rsidRDefault="00FC0326" w:rsidP="00D3191E">
            <w:pPr>
              <w:rPr>
                <w:sz w:val="22"/>
                <w:szCs w:val="22"/>
              </w:rPr>
            </w:pPr>
          </w:p>
          <w:p w:rsidR="00FC0326" w:rsidRDefault="00FC0326" w:rsidP="00D3191E">
            <w:pPr>
              <w:rPr>
                <w:sz w:val="22"/>
                <w:szCs w:val="22"/>
              </w:rPr>
            </w:pPr>
          </w:p>
          <w:p w:rsidR="00FC0326" w:rsidRPr="00767C27" w:rsidRDefault="00FC0326" w:rsidP="00D3191E">
            <w:pPr>
              <w:rPr>
                <w:sz w:val="22"/>
                <w:szCs w:val="22"/>
              </w:rPr>
            </w:pPr>
          </w:p>
        </w:tc>
        <w:tc>
          <w:tcPr>
            <w:tcW w:w="883" w:type="dxa"/>
            <w:vAlign w:val="center"/>
          </w:tcPr>
          <w:p w:rsidR="00FC0326" w:rsidRDefault="00FC0326" w:rsidP="00D3191E">
            <w:pPr>
              <w:rPr>
                <w:sz w:val="22"/>
                <w:szCs w:val="22"/>
              </w:rPr>
            </w:pPr>
            <w:r>
              <w:rPr>
                <w:sz w:val="22"/>
                <w:szCs w:val="22"/>
              </w:rPr>
              <w:t xml:space="preserve">  1/35</w:t>
            </w:r>
          </w:p>
          <w:p w:rsidR="00FC0326" w:rsidRPr="00767C27" w:rsidRDefault="00FC0326" w:rsidP="00D3191E">
            <w:pPr>
              <w:rPr>
                <w:sz w:val="22"/>
                <w:szCs w:val="22"/>
              </w:rPr>
            </w:pPr>
            <w:r>
              <w:rPr>
                <w:sz w:val="22"/>
                <w:szCs w:val="22"/>
              </w:rPr>
              <w:t xml:space="preserve">  </w:t>
            </w:r>
            <w:r w:rsidRPr="00767C27">
              <w:rPr>
                <w:sz w:val="22"/>
                <w:szCs w:val="22"/>
              </w:rPr>
              <w:t>1/35</w:t>
            </w:r>
          </w:p>
          <w:p w:rsidR="00FC0326" w:rsidRPr="00767C27" w:rsidRDefault="00FC0326" w:rsidP="00D3191E">
            <w:pPr>
              <w:jc w:val="center"/>
              <w:rPr>
                <w:sz w:val="22"/>
                <w:szCs w:val="22"/>
              </w:rPr>
            </w:pPr>
            <w:r w:rsidRPr="00767C27">
              <w:rPr>
                <w:sz w:val="22"/>
                <w:szCs w:val="22"/>
              </w:rPr>
              <w:t>1/35</w:t>
            </w:r>
          </w:p>
          <w:p w:rsidR="00FC0326" w:rsidRPr="00767C27" w:rsidRDefault="00FC0326" w:rsidP="00D3191E">
            <w:pPr>
              <w:jc w:val="center"/>
              <w:rPr>
                <w:sz w:val="22"/>
                <w:szCs w:val="22"/>
              </w:rPr>
            </w:pPr>
            <w:r w:rsidRPr="00767C27">
              <w:rPr>
                <w:sz w:val="22"/>
                <w:szCs w:val="22"/>
              </w:rPr>
              <w:t>1/35</w:t>
            </w:r>
          </w:p>
          <w:p w:rsidR="00FC0326" w:rsidRPr="00767C27" w:rsidRDefault="00FC0326" w:rsidP="00D3191E">
            <w:pPr>
              <w:jc w:val="center"/>
              <w:rPr>
                <w:sz w:val="22"/>
                <w:szCs w:val="22"/>
              </w:rPr>
            </w:pPr>
            <w:r w:rsidRPr="00767C27">
              <w:rPr>
                <w:sz w:val="22"/>
                <w:szCs w:val="22"/>
              </w:rPr>
              <w:t>1/35</w:t>
            </w:r>
          </w:p>
          <w:p w:rsidR="00FC0326" w:rsidRPr="00767C27" w:rsidRDefault="00FC0326" w:rsidP="00D3191E">
            <w:pPr>
              <w:jc w:val="center"/>
              <w:rPr>
                <w:sz w:val="22"/>
                <w:szCs w:val="22"/>
              </w:rPr>
            </w:pPr>
            <w:r w:rsidRPr="00767C27">
              <w:rPr>
                <w:sz w:val="22"/>
                <w:szCs w:val="22"/>
              </w:rPr>
              <w:t>1/35</w:t>
            </w:r>
            <w:r>
              <w:rPr>
                <w:sz w:val="22"/>
                <w:szCs w:val="22"/>
              </w:rPr>
              <w:t xml:space="preserve">   </w:t>
            </w:r>
          </w:p>
          <w:p w:rsidR="00FC0326" w:rsidRPr="00767C27" w:rsidRDefault="00FC0326" w:rsidP="00D3191E">
            <w:pPr>
              <w:jc w:val="center"/>
              <w:rPr>
                <w:sz w:val="22"/>
                <w:szCs w:val="22"/>
              </w:rPr>
            </w:pPr>
            <w:r w:rsidRPr="00767C27">
              <w:rPr>
                <w:sz w:val="22"/>
                <w:szCs w:val="22"/>
              </w:rPr>
              <w:t>1/35</w:t>
            </w:r>
          </w:p>
          <w:p w:rsidR="00FC0326" w:rsidRPr="00767C27" w:rsidRDefault="00FC0326" w:rsidP="00D3191E">
            <w:pPr>
              <w:jc w:val="center"/>
              <w:rPr>
                <w:sz w:val="22"/>
                <w:szCs w:val="22"/>
              </w:rPr>
            </w:pPr>
            <w:r w:rsidRPr="00767C27">
              <w:rPr>
                <w:sz w:val="22"/>
                <w:szCs w:val="22"/>
              </w:rPr>
              <w:t>1/35</w:t>
            </w:r>
          </w:p>
          <w:p w:rsidR="00FC0326" w:rsidRPr="00767C27" w:rsidRDefault="00FC0326" w:rsidP="00D3191E">
            <w:pPr>
              <w:jc w:val="center"/>
              <w:rPr>
                <w:sz w:val="22"/>
                <w:szCs w:val="22"/>
              </w:rPr>
            </w:pPr>
            <w:r w:rsidRPr="00767C27">
              <w:rPr>
                <w:sz w:val="22"/>
                <w:szCs w:val="22"/>
              </w:rPr>
              <w:t>1/32</w:t>
            </w:r>
          </w:p>
          <w:p w:rsidR="00FC0326" w:rsidRDefault="00FC0326" w:rsidP="00D3191E">
            <w:pPr>
              <w:jc w:val="center"/>
              <w:rPr>
                <w:sz w:val="22"/>
                <w:szCs w:val="22"/>
              </w:rPr>
            </w:pPr>
            <w:r w:rsidRPr="00767C27">
              <w:rPr>
                <w:sz w:val="22"/>
                <w:szCs w:val="22"/>
              </w:rPr>
              <w:t>1/32</w:t>
            </w:r>
          </w:p>
          <w:p w:rsidR="00FC0326" w:rsidRDefault="00FC0326" w:rsidP="00D3191E">
            <w:pPr>
              <w:jc w:val="center"/>
              <w:rPr>
                <w:sz w:val="22"/>
                <w:szCs w:val="22"/>
              </w:rPr>
            </w:pPr>
            <w:r>
              <w:rPr>
                <w:sz w:val="22"/>
                <w:szCs w:val="22"/>
              </w:rPr>
              <w:t>1/32</w:t>
            </w:r>
          </w:p>
          <w:p w:rsidR="00FC0326" w:rsidRDefault="00FC0326" w:rsidP="00D3191E">
            <w:pPr>
              <w:jc w:val="center"/>
              <w:rPr>
                <w:sz w:val="22"/>
                <w:szCs w:val="22"/>
              </w:rPr>
            </w:pPr>
          </w:p>
          <w:p w:rsidR="00FC0326" w:rsidRDefault="00FC0326" w:rsidP="00D3191E">
            <w:pPr>
              <w:jc w:val="center"/>
              <w:rPr>
                <w:sz w:val="22"/>
                <w:szCs w:val="22"/>
              </w:rPr>
            </w:pPr>
          </w:p>
          <w:p w:rsidR="00FC0326" w:rsidRDefault="00FC0326" w:rsidP="00D3191E">
            <w:pPr>
              <w:jc w:val="center"/>
              <w:rPr>
                <w:sz w:val="22"/>
                <w:szCs w:val="22"/>
              </w:rPr>
            </w:pPr>
          </w:p>
          <w:p w:rsidR="00FC0326" w:rsidRPr="00767C27" w:rsidRDefault="00FC0326" w:rsidP="00D3191E">
            <w:pPr>
              <w:jc w:val="center"/>
              <w:rPr>
                <w:sz w:val="22"/>
                <w:szCs w:val="22"/>
              </w:rPr>
            </w:pPr>
          </w:p>
        </w:tc>
        <w:tc>
          <w:tcPr>
            <w:tcW w:w="1571" w:type="dxa"/>
            <w:vAlign w:val="center"/>
          </w:tcPr>
          <w:p w:rsidR="00FC0326" w:rsidRDefault="00FC0326" w:rsidP="00D3191E">
            <w:pPr>
              <w:jc w:val="center"/>
              <w:rPr>
                <w:sz w:val="22"/>
                <w:szCs w:val="22"/>
              </w:rPr>
            </w:pPr>
          </w:p>
          <w:p w:rsidR="00FC0326" w:rsidRDefault="00FC0326" w:rsidP="00D3191E">
            <w:pPr>
              <w:jc w:val="center"/>
              <w:rPr>
                <w:sz w:val="22"/>
                <w:szCs w:val="22"/>
              </w:rPr>
            </w:pPr>
            <w:r>
              <w:rPr>
                <w:sz w:val="22"/>
                <w:szCs w:val="22"/>
              </w:rPr>
              <w:t>16</w:t>
            </w:r>
          </w:p>
          <w:p w:rsidR="00FC0326" w:rsidRDefault="00FC0326" w:rsidP="00D3191E">
            <w:pPr>
              <w:jc w:val="center"/>
              <w:rPr>
                <w:sz w:val="22"/>
                <w:szCs w:val="22"/>
              </w:rPr>
            </w:pPr>
            <w:r>
              <w:rPr>
                <w:sz w:val="22"/>
                <w:szCs w:val="22"/>
              </w:rPr>
              <w:t>13</w:t>
            </w:r>
          </w:p>
          <w:p w:rsidR="00FC0326" w:rsidRDefault="00FC0326" w:rsidP="00D3191E">
            <w:pPr>
              <w:jc w:val="center"/>
              <w:rPr>
                <w:sz w:val="22"/>
                <w:szCs w:val="22"/>
              </w:rPr>
            </w:pPr>
            <w:r>
              <w:rPr>
                <w:sz w:val="22"/>
                <w:szCs w:val="22"/>
              </w:rPr>
              <w:t>14</w:t>
            </w:r>
          </w:p>
          <w:p w:rsidR="00FC0326" w:rsidRDefault="00FC0326" w:rsidP="00D3191E">
            <w:pPr>
              <w:jc w:val="center"/>
              <w:rPr>
                <w:sz w:val="22"/>
                <w:szCs w:val="22"/>
              </w:rPr>
            </w:pPr>
            <w:r>
              <w:rPr>
                <w:sz w:val="22"/>
                <w:szCs w:val="22"/>
              </w:rPr>
              <w:t>16</w:t>
            </w:r>
          </w:p>
          <w:p w:rsidR="00FC0326" w:rsidRDefault="00FC0326" w:rsidP="00D3191E">
            <w:pPr>
              <w:jc w:val="center"/>
              <w:rPr>
                <w:sz w:val="22"/>
                <w:szCs w:val="22"/>
              </w:rPr>
            </w:pPr>
            <w:r>
              <w:rPr>
                <w:sz w:val="22"/>
                <w:szCs w:val="22"/>
              </w:rPr>
              <w:t>17</w:t>
            </w:r>
          </w:p>
          <w:p w:rsidR="00FC0326" w:rsidRDefault="00FC0326" w:rsidP="00D3191E">
            <w:pPr>
              <w:jc w:val="center"/>
              <w:rPr>
                <w:sz w:val="22"/>
                <w:szCs w:val="22"/>
              </w:rPr>
            </w:pPr>
            <w:r>
              <w:rPr>
                <w:sz w:val="22"/>
                <w:szCs w:val="22"/>
              </w:rPr>
              <w:t>15</w:t>
            </w:r>
          </w:p>
          <w:p w:rsidR="00FC0326" w:rsidRDefault="00FC0326" w:rsidP="00D3191E">
            <w:pPr>
              <w:jc w:val="center"/>
              <w:rPr>
                <w:sz w:val="22"/>
                <w:szCs w:val="22"/>
              </w:rPr>
            </w:pPr>
            <w:r>
              <w:rPr>
                <w:sz w:val="22"/>
                <w:szCs w:val="22"/>
              </w:rPr>
              <w:t>16</w:t>
            </w:r>
          </w:p>
          <w:p w:rsidR="00FC0326" w:rsidRDefault="00FC0326" w:rsidP="00D3191E">
            <w:pPr>
              <w:jc w:val="center"/>
              <w:rPr>
                <w:sz w:val="22"/>
                <w:szCs w:val="22"/>
              </w:rPr>
            </w:pPr>
            <w:r>
              <w:rPr>
                <w:sz w:val="22"/>
                <w:szCs w:val="22"/>
              </w:rPr>
              <w:t>13</w:t>
            </w:r>
          </w:p>
          <w:p w:rsidR="00FC0326" w:rsidRDefault="00FC0326" w:rsidP="00D3191E">
            <w:pPr>
              <w:jc w:val="center"/>
              <w:rPr>
                <w:sz w:val="22"/>
                <w:szCs w:val="22"/>
              </w:rPr>
            </w:pPr>
            <w:r>
              <w:rPr>
                <w:sz w:val="22"/>
                <w:szCs w:val="22"/>
              </w:rPr>
              <w:t>13</w:t>
            </w:r>
          </w:p>
          <w:p w:rsidR="00FC0326" w:rsidRDefault="00FC0326" w:rsidP="00D3191E">
            <w:pPr>
              <w:jc w:val="center"/>
              <w:rPr>
                <w:sz w:val="22"/>
                <w:szCs w:val="22"/>
              </w:rPr>
            </w:pPr>
            <w:r>
              <w:rPr>
                <w:sz w:val="22"/>
                <w:szCs w:val="22"/>
              </w:rPr>
              <w:t>8</w:t>
            </w:r>
          </w:p>
          <w:p w:rsidR="00FC0326" w:rsidRDefault="00FC0326" w:rsidP="00D3191E">
            <w:pPr>
              <w:rPr>
                <w:sz w:val="22"/>
                <w:szCs w:val="22"/>
              </w:rPr>
            </w:pPr>
            <w:r>
              <w:rPr>
                <w:sz w:val="22"/>
                <w:szCs w:val="22"/>
              </w:rPr>
              <w:t xml:space="preserve">           16</w:t>
            </w:r>
          </w:p>
          <w:p w:rsidR="00FC0326" w:rsidRDefault="00FC0326" w:rsidP="00D3191E">
            <w:pPr>
              <w:rPr>
                <w:sz w:val="22"/>
                <w:szCs w:val="22"/>
              </w:rPr>
            </w:pPr>
          </w:p>
          <w:p w:rsidR="00FC0326" w:rsidRDefault="00FC0326" w:rsidP="00D3191E">
            <w:pPr>
              <w:rPr>
                <w:sz w:val="22"/>
                <w:szCs w:val="22"/>
              </w:rPr>
            </w:pPr>
          </w:p>
          <w:p w:rsidR="00FC0326" w:rsidRDefault="00FC0326" w:rsidP="00D3191E">
            <w:pPr>
              <w:rPr>
                <w:sz w:val="22"/>
                <w:szCs w:val="22"/>
              </w:rPr>
            </w:pPr>
          </w:p>
          <w:p w:rsidR="00FC0326" w:rsidRDefault="00FC0326" w:rsidP="00D3191E">
            <w:pPr>
              <w:rPr>
                <w:sz w:val="22"/>
                <w:szCs w:val="22"/>
              </w:rPr>
            </w:pPr>
          </w:p>
          <w:p w:rsidR="00FC0326" w:rsidRPr="00767C27" w:rsidRDefault="00FC0326" w:rsidP="00D3191E">
            <w:pPr>
              <w:rPr>
                <w:sz w:val="22"/>
                <w:szCs w:val="22"/>
              </w:rPr>
            </w:pPr>
          </w:p>
        </w:tc>
        <w:tc>
          <w:tcPr>
            <w:tcW w:w="1855" w:type="dxa"/>
            <w:vAlign w:val="center"/>
          </w:tcPr>
          <w:p w:rsidR="00FC0326" w:rsidRPr="00767C27" w:rsidRDefault="00FC0326" w:rsidP="00D3191E">
            <w:pPr>
              <w:rPr>
                <w:sz w:val="22"/>
                <w:szCs w:val="22"/>
              </w:rPr>
            </w:pPr>
            <w:r>
              <w:rPr>
                <w:sz w:val="22"/>
                <w:szCs w:val="22"/>
              </w:rPr>
              <w:t>ANTO LEŠIĆ</w:t>
            </w:r>
          </w:p>
          <w:p w:rsidR="00FC0326" w:rsidRPr="00767C27" w:rsidRDefault="00FC0326" w:rsidP="00D3191E">
            <w:pPr>
              <w:rPr>
                <w:sz w:val="22"/>
                <w:szCs w:val="22"/>
              </w:rPr>
            </w:pPr>
          </w:p>
        </w:tc>
        <w:tc>
          <w:tcPr>
            <w:tcW w:w="1219" w:type="dxa"/>
            <w:vAlign w:val="center"/>
          </w:tcPr>
          <w:p w:rsidR="00FC0326" w:rsidRPr="00767C27" w:rsidRDefault="00FC0326" w:rsidP="00D3191E">
            <w:pPr>
              <w:rPr>
                <w:sz w:val="22"/>
                <w:szCs w:val="22"/>
              </w:rPr>
            </w:pPr>
            <w:r>
              <w:rPr>
                <w:sz w:val="22"/>
                <w:szCs w:val="22"/>
              </w:rPr>
              <w:t xml:space="preserve">  8</w:t>
            </w:r>
            <w:r w:rsidRPr="00767C27">
              <w:rPr>
                <w:sz w:val="22"/>
                <w:szCs w:val="22"/>
              </w:rPr>
              <w:t>/35</w:t>
            </w:r>
          </w:p>
          <w:p w:rsidR="00FC0326" w:rsidRPr="00767C27" w:rsidRDefault="00FC0326" w:rsidP="00D3191E">
            <w:pPr>
              <w:rPr>
                <w:sz w:val="22"/>
                <w:szCs w:val="22"/>
              </w:rPr>
            </w:pPr>
            <w:r>
              <w:rPr>
                <w:sz w:val="22"/>
                <w:szCs w:val="22"/>
              </w:rPr>
              <w:t xml:space="preserve">  3</w:t>
            </w:r>
            <w:r w:rsidRPr="00767C27">
              <w:rPr>
                <w:sz w:val="22"/>
                <w:szCs w:val="22"/>
              </w:rPr>
              <w:t>/32</w:t>
            </w:r>
          </w:p>
          <w:p w:rsidR="00FC0326" w:rsidRPr="00767C27" w:rsidRDefault="00FC0326" w:rsidP="00D3191E">
            <w:pPr>
              <w:rPr>
                <w:sz w:val="22"/>
                <w:szCs w:val="22"/>
              </w:rPr>
            </w:pPr>
          </w:p>
          <w:p w:rsidR="00FC0326" w:rsidRPr="00767C27" w:rsidRDefault="00FC0326" w:rsidP="00D3191E">
            <w:pPr>
              <w:rPr>
                <w:sz w:val="22"/>
                <w:szCs w:val="22"/>
              </w:rPr>
            </w:pPr>
          </w:p>
        </w:tc>
      </w:tr>
      <w:tr w:rsidR="00FC0326" w:rsidRPr="00767C27" w:rsidTr="00D3191E">
        <w:trPr>
          <w:cantSplit/>
          <w:trHeight w:val="1805"/>
        </w:trPr>
        <w:tc>
          <w:tcPr>
            <w:tcW w:w="1681" w:type="dxa"/>
            <w:vAlign w:val="center"/>
          </w:tcPr>
          <w:p w:rsidR="00FC0326" w:rsidRPr="00767C27" w:rsidRDefault="00FC0326" w:rsidP="00D3191E">
            <w:pPr>
              <w:rPr>
                <w:sz w:val="22"/>
                <w:szCs w:val="22"/>
              </w:rPr>
            </w:pPr>
            <w:r w:rsidRPr="00767C27">
              <w:rPr>
                <w:sz w:val="22"/>
                <w:szCs w:val="22"/>
              </w:rPr>
              <w:t>VJERONAUK</w:t>
            </w:r>
          </w:p>
          <w:p w:rsidR="00FC0326" w:rsidRPr="00767C27" w:rsidRDefault="00FC0326" w:rsidP="00D3191E">
            <w:pPr>
              <w:rPr>
                <w:sz w:val="22"/>
                <w:szCs w:val="22"/>
              </w:rPr>
            </w:pPr>
            <w:r>
              <w:rPr>
                <w:sz w:val="22"/>
                <w:szCs w:val="22"/>
              </w:rPr>
              <w:t>ISLAMSKI</w:t>
            </w:r>
          </w:p>
        </w:tc>
        <w:tc>
          <w:tcPr>
            <w:tcW w:w="1546" w:type="dxa"/>
            <w:vAlign w:val="center"/>
          </w:tcPr>
          <w:p w:rsidR="00FC0326" w:rsidRDefault="00FC0326" w:rsidP="00D3191E">
            <w:pPr>
              <w:rPr>
                <w:sz w:val="22"/>
                <w:szCs w:val="22"/>
              </w:rPr>
            </w:pPr>
            <w:r>
              <w:rPr>
                <w:sz w:val="22"/>
                <w:szCs w:val="22"/>
              </w:rPr>
              <w:t>I HTT;THK</w:t>
            </w:r>
          </w:p>
          <w:p w:rsidR="00FC0326" w:rsidRDefault="00FC0326" w:rsidP="00D3191E">
            <w:pPr>
              <w:rPr>
                <w:sz w:val="22"/>
                <w:szCs w:val="22"/>
              </w:rPr>
            </w:pPr>
            <w:r>
              <w:rPr>
                <w:sz w:val="22"/>
                <w:szCs w:val="22"/>
              </w:rPr>
              <w:t>II HTT;KU</w:t>
            </w:r>
          </w:p>
          <w:p w:rsidR="00FC0326" w:rsidRDefault="00FC0326" w:rsidP="00D3191E">
            <w:pPr>
              <w:rPr>
                <w:sz w:val="22"/>
                <w:szCs w:val="22"/>
              </w:rPr>
            </w:pPr>
            <w:r>
              <w:rPr>
                <w:sz w:val="22"/>
                <w:szCs w:val="22"/>
              </w:rPr>
              <w:t>III KU</w:t>
            </w:r>
          </w:p>
          <w:p w:rsidR="00FC0326" w:rsidRDefault="00FC0326" w:rsidP="00D3191E">
            <w:pPr>
              <w:rPr>
                <w:sz w:val="22"/>
                <w:szCs w:val="22"/>
              </w:rPr>
            </w:pPr>
            <w:r>
              <w:rPr>
                <w:sz w:val="22"/>
                <w:szCs w:val="22"/>
              </w:rPr>
              <w:t>IV HTT</w:t>
            </w:r>
          </w:p>
          <w:p w:rsidR="00FC0326" w:rsidRPr="00767C27" w:rsidRDefault="00FC0326" w:rsidP="00D3191E">
            <w:pPr>
              <w:rPr>
                <w:sz w:val="22"/>
                <w:szCs w:val="22"/>
              </w:rPr>
            </w:pPr>
          </w:p>
        </w:tc>
        <w:tc>
          <w:tcPr>
            <w:tcW w:w="883" w:type="dxa"/>
            <w:vAlign w:val="center"/>
          </w:tcPr>
          <w:p w:rsidR="00FC0326" w:rsidRDefault="00FC0326" w:rsidP="00D3191E">
            <w:pPr>
              <w:jc w:val="center"/>
              <w:rPr>
                <w:sz w:val="22"/>
                <w:szCs w:val="22"/>
              </w:rPr>
            </w:pPr>
            <w:r>
              <w:rPr>
                <w:sz w:val="22"/>
                <w:szCs w:val="22"/>
              </w:rPr>
              <w:t>1/35</w:t>
            </w:r>
          </w:p>
          <w:p w:rsidR="00FC0326" w:rsidRDefault="00FC0326" w:rsidP="00D3191E">
            <w:pPr>
              <w:jc w:val="center"/>
              <w:rPr>
                <w:sz w:val="22"/>
                <w:szCs w:val="22"/>
              </w:rPr>
            </w:pPr>
            <w:r>
              <w:rPr>
                <w:sz w:val="22"/>
                <w:szCs w:val="22"/>
              </w:rPr>
              <w:t>1/35</w:t>
            </w:r>
          </w:p>
          <w:p w:rsidR="00FC0326" w:rsidRDefault="00FC0326" w:rsidP="00D3191E">
            <w:pPr>
              <w:rPr>
                <w:sz w:val="22"/>
                <w:szCs w:val="22"/>
              </w:rPr>
            </w:pPr>
            <w:r>
              <w:rPr>
                <w:sz w:val="22"/>
                <w:szCs w:val="22"/>
              </w:rPr>
              <w:t xml:space="preserve">  1/32</w:t>
            </w:r>
          </w:p>
          <w:p w:rsidR="00FC0326" w:rsidRDefault="00FC0326" w:rsidP="00D3191E">
            <w:pPr>
              <w:jc w:val="center"/>
              <w:rPr>
                <w:sz w:val="22"/>
                <w:szCs w:val="22"/>
              </w:rPr>
            </w:pPr>
            <w:r>
              <w:rPr>
                <w:sz w:val="22"/>
                <w:szCs w:val="22"/>
              </w:rPr>
              <w:t>1/32</w:t>
            </w:r>
          </w:p>
          <w:p w:rsidR="00FC0326" w:rsidRPr="00767C27" w:rsidRDefault="00FC0326" w:rsidP="00D3191E">
            <w:pPr>
              <w:jc w:val="center"/>
              <w:rPr>
                <w:sz w:val="22"/>
                <w:szCs w:val="22"/>
              </w:rPr>
            </w:pPr>
          </w:p>
        </w:tc>
        <w:tc>
          <w:tcPr>
            <w:tcW w:w="1571" w:type="dxa"/>
            <w:vAlign w:val="center"/>
          </w:tcPr>
          <w:p w:rsidR="00FC0326" w:rsidRDefault="00FC0326" w:rsidP="00D3191E">
            <w:pPr>
              <w:rPr>
                <w:sz w:val="22"/>
                <w:szCs w:val="22"/>
              </w:rPr>
            </w:pPr>
            <w:r>
              <w:rPr>
                <w:sz w:val="22"/>
                <w:szCs w:val="22"/>
              </w:rPr>
              <w:t xml:space="preserve">            3</w:t>
            </w:r>
          </w:p>
          <w:p w:rsidR="00FC0326" w:rsidRDefault="00FC0326" w:rsidP="00D3191E">
            <w:pPr>
              <w:rPr>
                <w:sz w:val="22"/>
                <w:szCs w:val="22"/>
              </w:rPr>
            </w:pPr>
            <w:r>
              <w:rPr>
                <w:sz w:val="22"/>
                <w:szCs w:val="22"/>
              </w:rPr>
              <w:t xml:space="preserve">            2</w:t>
            </w:r>
          </w:p>
          <w:p w:rsidR="00FC0326" w:rsidRDefault="00FC0326" w:rsidP="00D3191E">
            <w:pPr>
              <w:rPr>
                <w:sz w:val="22"/>
                <w:szCs w:val="22"/>
              </w:rPr>
            </w:pPr>
            <w:r>
              <w:rPr>
                <w:sz w:val="22"/>
                <w:szCs w:val="22"/>
              </w:rPr>
              <w:t xml:space="preserve">            1</w:t>
            </w:r>
          </w:p>
          <w:p w:rsidR="00FC0326" w:rsidRDefault="00FC0326" w:rsidP="00D3191E">
            <w:pPr>
              <w:rPr>
                <w:sz w:val="22"/>
                <w:szCs w:val="22"/>
              </w:rPr>
            </w:pPr>
            <w:r>
              <w:rPr>
                <w:sz w:val="22"/>
                <w:szCs w:val="22"/>
              </w:rPr>
              <w:t xml:space="preserve">            1</w:t>
            </w:r>
          </w:p>
          <w:p w:rsidR="00FC0326" w:rsidRPr="00767C27" w:rsidRDefault="00FC0326" w:rsidP="00D3191E">
            <w:pPr>
              <w:jc w:val="center"/>
              <w:rPr>
                <w:sz w:val="22"/>
                <w:szCs w:val="22"/>
              </w:rPr>
            </w:pPr>
          </w:p>
        </w:tc>
        <w:tc>
          <w:tcPr>
            <w:tcW w:w="1855" w:type="dxa"/>
            <w:vAlign w:val="center"/>
          </w:tcPr>
          <w:p w:rsidR="00FC0326" w:rsidRPr="00767C27" w:rsidRDefault="00FC0326" w:rsidP="00D3191E">
            <w:pPr>
              <w:rPr>
                <w:sz w:val="22"/>
                <w:szCs w:val="22"/>
              </w:rPr>
            </w:pPr>
            <w:r>
              <w:rPr>
                <w:sz w:val="22"/>
                <w:szCs w:val="22"/>
              </w:rPr>
              <w:t>ISMET IBIŠI</w:t>
            </w:r>
          </w:p>
          <w:p w:rsidR="00FC0326" w:rsidRPr="00767C27" w:rsidRDefault="00FC0326" w:rsidP="00D3191E">
            <w:pPr>
              <w:rPr>
                <w:sz w:val="22"/>
                <w:szCs w:val="22"/>
              </w:rPr>
            </w:pPr>
          </w:p>
        </w:tc>
        <w:tc>
          <w:tcPr>
            <w:tcW w:w="1219" w:type="dxa"/>
            <w:vAlign w:val="center"/>
          </w:tcPr>
          <w:p w:rsidR="00FC0326" w:rsidRPr="00767C27" w:rsidRDefault="00FC0326" w:rsidP="00D3191E">
            <w:pPr>
              <w:rPr>
                <w:sz w:val="22"/>
                <w:szCs w:val="22"/>
              </w:rPr>
            </w:pPr>
            <w:r>
              <w:rPr>
                <w:sz w:val="22"/>
                <w:szCs w:val="22"/>
              </w:rPr>
              <w:t>2</w:t>
            </w:r>
            <w:r w:rsidRPr="00767C27">
              <w:rPr>
                <w:sz w:val="22"/>
                <w:szCs w:val="22"/>
              </w:rPr>
              <w:t>/35</w:t>
            </w:r>
          </w:p>
          <w:p w:rsidR="00FC0326" w:rsidRPr="00767C27" w:rsidRDefault="00FC0326" w:rsidP="00D3191E">
            <w:pPr>
              <w:rPr>
                <w:sz w:val="22"/>
                <w:szCs w:val="22"/>
              </w:rPr>
            </w:pPr>
            <w:r>
              <w:rPr>
                <w:sz w:val="22"/>
                <w:szCs w:val="22"/>
              </w:rPr>
              <w:t>2</w:t>
            </w:r>
            <w:r w:rsidRPr="00767C27">
              <w:rPr>
                <w:sz w:val="22"/>
                <w:szCs w:val="22"/>
              </w:rPr>
              <w:t>/32</w:t>
            </w:r>
          </w:p>
          <w:p w:rsidR="00FC0326" w:rsidRPr="00767C27" w:rsidRDefault="00FC0326" w:rsidP="00D3191E">
            <w:pPr>
              <w:rPr>
                <w:sz w:val="22"/>
                <w:szCs w:val="22"/>
              </w:rPr>
            </w:pPr>
          </w:p>
          <w:p w:rsidR="00FC0326" w:rsidRPr="00767C27" w:rsidRDefault="00FC0326" w:rsidP="00D3191E">
            <w:pPr>
              <w:rPr>
                <w:sz w:val="22"/>
                <w:szCs w:val="22"/>
              </w:rPr>
            </w:pPr>
          </w:p>
        </w:tc>
      </w:tr>
    </w:tbl>
    <w:p w:rsidR="00FC0326" w:rsidRDefault="00FC0326" w:rsidP="00FC0326"/>
    <w:p w:rsidR="000B34C4" w:rsidRPr="006276DD" w:rsidRDefault="000B34C4" w:rsidP="00EC79ED">
      <w:pPr>
        <w:tabs>
          <w:tab w:val="left" w:pos="2410"/>
        </w:tabs>
        <w:rPr>
          <w:rFonts w:ascii="Times New Roman" w:hAnsi="Times New Roman"/>
        </w:rPr>
      </w:pPr>
    </w:p>
    <w:p w:rsidR="00C73A98" w:rsidRPr="006276DD" w:rsidRDefault="00C73A98" w:rsidP="00EC79ED">
      <w:pPr>
        <w:tabs>
          <w:tab w:val="left" w:pos="2410"/>
        </w:tabs>
        <w:rPr>
          <w:rFonts w:ascii="Times New Roman" w:hAnsi="Times New Roman"/>
          <w:highlight w:val="yellow"/>
        </w:rPr>
        <w:sectPr w:rsidR="00C73A98" w:rsidRPr="006276DD" w:rsidSect="000010A1">
          <w:pgSz w:w="11906" w:h="16838"/>
          <w:pgMar w:top="1100" w:right="1701" w:bottom="1276" w:left="1797" w:header="720" w:footer="720" w:gutter="0"/>
          <w:cols w:space="720"/>
        </w:sectPr>
      </w:pPr>
    </w:p>
    <w:p w:rsidR="00AB34A0" w:rsidRPr="006276DD" w:rsidRDefault="00FE0779" w:rsidP="00967DCB">
      <w:pPr>
        <w:pStyle w:val="Naslov1"/>
      </w:pPr>
      <w:bookmarkStart w:id="87" w:name="_Toc179952760"/>
      <w:bookmarkStart w:id="88" w:name="_Toc525310327"/>
      <w:r>
        <w:lastRenderedPageBreak/>
        <w:t xml:space="preserve">6 </w:t>
      </w:r>
      <w:r w:rsidR="00675E01" w:rsidRPr="006276DD">
        <w:t>ORIJENTACIJSKI GODIŠNJI KALENDAR RADA ŠKOLE</w:t>
      </w:r>
      <w:bookmarkEnd w:id="87"/>
      <w:bookmarkEnd w:id="88"/>
    </w:p>
    <w:p w:rsidR="008435B9" w:rsidRPr="006276DD" w:rsidRDefault="008435B9" w:rsidP="00EC79ED">
      <w:pPr>
        <w:tabs>
          <w:tab w:val="left" w:pos="2410"/>
        </w:tabs>
        <w:rPr>
          <w:rFonts w:ascii="Times New Roman" w:hAnsi="Times New Roman"/>
        </w:rPr>
      </w:pPr>
    </w:p>
    <w:p w:rsidR="00FE71E7" w:rsidRDefault="00FE71E7" w:rsidP="00FE71E7">
      <w:pPr>
        <w:spacing w:line="480" w:lineRule="auto"/>
        <w:rPr>
          <w:b/>
          <w:lang w:val="pl-PL"/>
        </w:rPr>
      </w:pPr>
    </w:p>
    <w:tbl>
      <w:tblPr>
        <w:tblStyle w:val="Reetkatablice1"/>
        <w:tblW w:w="0" w:type="auto"/>
        <w:jc w:val="center"/>
        <w:tblLayout w:type="fixed"/>
        <w:tblLook w:val="01E0" w:firstRow="1" w:lastRow="1" w:firstColumn="1" w:lastColumn="1" w:noHBand="0" w:noVBand="0"/>
      </w:tblPr>
      <w:tblGrid>
        <w:gridCol w:w="2726"/>
        <w:gridCol w:w="5429"/>
      </w:tblGrid>
      <w:tr w:rsidR="00FE71E7" w:rsidRPr="00CC4B76"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616954" w:rsidRDefault="00FE71E7" w:rsidP="002B557C">
            <w:pPr>
              <w:spacing w:line="480" w:lineRule="auto"/>
              <w:rPr>
                <w:b/>
                <w:i/>
                <w:lang w:val="pl-PL"/>
              </w:rPr>
            </w:pPr>
            <w:r w:rsidRPr="00616954">
              <w:rPr>
                <w:b/>
                <w:i/>
                <w:lang w:val="pl-PL"/>
              </w:rPr>
              <w:t>RUJAN 201</w:t>
            </w:r>
            <w:r>
              <w:rPr>
                <w:b/>
                <w:i/>
                <w:lang w:val="pl-PL"/>
              </w:rPr>
              <w:t>7</w:t>
            </w:r>
            <w:r w:rsidRPr="00616954">
              <w:rPr>
                <w:b/>
                <w:i/>
                <w:lang w:val="pl-PL"/>
              </w:rPr>
              <w:t xml:space="preserve">.       </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i/>
                <w:lang w:val="pl-PL"/>
              </w:rPr>
            </w:pP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3. rujna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Početak školske godine</w:t>
            </w:r>
          </w:p>
          <w:p w:rsidR="00FE71E7" w:rsidRDefault="00FE71E7" w:rsidP="002B557C">
            <w:pPr>
              <w:rPr>
                <w:lang w:val="pl-PL"/>
              </w:rPr>
            </w:pP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26. rujna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Sjednica Nastavničkog vijeća- Kurikulum i Godišnji program rada Škole za šk.god. 2017./18.</w:t>
            </w:r>
          </w:p>
          <w:p w:rsidR="00FE71E7" w:rsidRDefault="00FE71E7" w:rsidP="002B557C">
            <w:pPr>
              <w:rPr>
                <w:lang w:val="pl-PL"/>
              </w:rPr>
            </w:pPr>
            <w:r>
              <w:rPr>
                <w:lang w:val="pl-PL"/>
              </w:rPr>
              <w:t>Sjednica Školskog odbora – usvajanje Izvješća o radu Škole, donošenje Kurikuluma i Godišnjeg programa i plana rada za šk. god. 2017./2018.</w:t>
            </w:r>
          </w:p>
          <w:p w:rsidR="00FE71E7" w:rsidRDefault="00FE71E7" w:rsidP="002B557C">
            <w:pPr>
              <w:rPr>
                <w:lang w:val="pl-PL"/>
              </w:rPr>
            </w:pP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25. rujna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Konstituirajuća sjednica Vijeća učenika</w:t>
            </w:r>
          </w:p>
          <w:p w:rsidR="00FE71E7" w:rsidRDefault="00FE71E7" w:rsidP="002B557C">
            <w:pPr>
              <w:rPr>
                <w:lang w:val="pl-PL"/>
              </w:rPr>
            </w:pPr>
            <w:r>
              <w:rPr>
                <w:lang w:val="pl-PL"/>
              </w:rPr>
              <w:t>Konstituirajuća sjednica Vijeća roditelja; razmatranje Izvješća o radu Škole, Kurikuluma i Godišnjeg programa i plana rada za šk. god. 2017./2018.</w:t>
            </w:r>
          </w:p>
        </w:tc>
      </w:tr>
      <w:tr w:rsidR="00FE71E7" w:rsidRPr="00D904AE"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27. rujna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p>
        </w:tc>
      </w:tr>
      <w:tr w:rsidR="00FE71E7" w:rsidRPr="00845136"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616954" w:rsidRDefault="00FE71E7" w:rsidP="002B557C">
            <w:pPr>
              <w:spacing w:line="480" w:lineRule="auto"/>
              <w:rPr>
                <w:b/>
                <w:i/>
                <w:lang w:val="pl-PL"/>
              </w:rPr>
            </w:pPr>
            <w:r w:rsidRPr="00616954">
              <w:rPr>
                <w:b/>
                <w:i/>
                <w:lang w:val="pl-PL"/>
              </w:rPr>
              <w:t>LISTOPAD 201</w:t>
            </w:r>
            <w:r>
              <w:rPr>
                <w:b/>
                <w:i/>
                <w:lang w:val="pl-PL"/>
              </w:rPr>
              <w:t>8</w:t>
            </w:r>
            <w:r w:rsidRPr="00616954">
              <w:rPr>
                <w:b/>
                <w:i/>
                <w:lang w:val="pl-PL"/>
              </w:rPr>
              <w:t>.</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i/>
                <w:lang w:val="pl-PL"/>
              </w:rPr>
            </w:pP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7C51F9" w:rsidRDefault="00FE71E7" w:rsidP="002B557C">
            <w:pPr>
              <w:spacing w:line="480" w:lineRule="auto"/>
              <w:rPr>
                <w:lang w:val="pl-PL"/>
              </w:rPr>
            </w:pPr>
            <w:r>
              <w:rPr>
                <w:lang w:val="pl-PL"/>
              </w:rPr>
              <w:t>5. listopada</w:t>
            </w:r>
          </w:p>
        </w:tc>
        <w:tc>
          <w:tcPr>
            <w:tcW w:w="5429" w:type="dxa"/>
            <w:tcBorders>
              <w:top w:val="single" w:sz="4" w:space="0" w:color="auto"/>
              <w:left w:val="single" w:sz="4" w:space="0" w:color="auto"/>
              <w:bottom w:val="single" w:sz="4" w:space="0" w:color="auto"/>
              <w:right w:val="single" w:sz="4" w:space="0" w:color="auto"/>
            </w:tcBorders>
          </w:tcPr>
          <w:p w:rsidR="00FE71E7" w:rsidRPr="007C51F9" w:rsidRDefault="00FE71E7" w:rsidP="002B557C">
            <w:pPr>
              <w:rPr>
                <w:lang w:val="pl-PL"/>
              </w:rPr>
            </w:pPr>
            <w:r>
              <w:rPr>
                <w:lang w:val="pl-PL"/>
              </w:rPr>
              <w:t>Konstituiranje Prosudbenog odbora</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24. listopada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Sjednica Nastavničkog vijeća- tema</w:t>
            </w: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24. listopada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Projektni Eko-dan</w:t>
            </w:r>
          </w:p>
          <w:p w:rsidR="00FE71E7" w:rsidRDefault="00FE71E7" w:rsidP="002B557C">
            <w:pPr>
              <w:rPr>
                <w:lang w:val="pl-PL"/>
              </w:rPr>
            </w:pPr>
            <w:r>
              <w:rPr>
                <w:lang w:val="pl-PL"/>
              </w:rPr>
              <w:t xml:space="preserve">Obilježavanje Dana kruha-Dana zahvalnosti </w:t>
            </w:r>
          </w:p>
        </w:tc>
      </w:tr>
      <w:tr w:rsidR="00FE71E7" w:rsidRPr="00D904AE"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845136" w:rsidRDefault="00FE71E7" w:rsidP="002B557C">
            <w:pPr>
              <w:rPr>
                <w:szCs w:val="24"/>
              </w:rPr>
            </w:pPr>
            <w:r>
              <w:rPr>
                <w:szCs w:val="24"/>
              </w:rPr>
              <w:t>5.</w:t>
            </w:r>
            <w:r w:rsidRPr="00845136">
              <w:rPr>
                <w:szCs w:val="24"/>
              </w:rPr>
              <w:t xml:space="preserve"> listopada </w:t>
            </w:r>
          </w:p>
        </w:tc>
        <w:tc>
          <w:tcPr>
            <w:tcW w:w="5429" w:type="dxa"/>
            <w:tcBorders>
              <w:top w:val="single" w:sz="4" w:space="0" w:color="auto"/>
              <w:left w:val="single" w:sz="4" w:space="0" w:color="auto"/>
              <w:bottom w:val="single" w:sz="4" w:space="0" w:color="auto"/>
              <w:right w:val="single" w:sz="4" w:space="0" w:color="auto"/>
            </w:tcBorders>
            <w:hideMark/>
          </w:tcPr>
          <w:p w:rsidR="00FE71E7" w:rsidRPr="00845136" w:rsidRDefault="00FE71E7" w:rsidP="002B557C">
            <w:pPr>
              <w:rPr>
                <w:szCs w:val="24"/>
              </w:rPr>
            </w:pPr>
            <w:r w:rsidRPr="00845136">
              <w:rPr>
                <w:szCs w:val="24"/>
              </w:rPr>
              <w:t>Objava vremenika izradbe i obrane završnoga rada</w:t>
            </w:r>
          </w:p>
        </w:tc>
      </w:tr>
      <w:tr w:rsidR="00FE71E7" w:rsidRPr="007C7E49" w:rsidTr="002B557C">
        <w:trPr>
          <w:trHeight w:val="1067"/>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845136" w:rsidRDefault="00FE71E7" w:rsidP="002B557C">
            <w:pPr>
              <w:rPr>
                <w:szCs w:val="24"/>
              </w:rPr>
            </w:pPr>
            <w:r w:rsidRPr="00845136">
              <w:rPr>
                <w:szCs w:val="24"/>
              </w:rPr>
              <w:t xml:space="preserve">Do </w:t>
            </w:r>
            <w:r>
              <w:rPr>
                <w:szCs w:val="24"/>
              </w:rPr>
              <w:t>15</w:t>
            </w:r>
            <w:r w:rsidRPr="00845136">
              <w:rPr>
                <w:szCs w:val="24"/>
              </w:rPr>
              <w:t xml:space="preserve">. listopada </w:t>
            </w:r>
          </w:p>
        </w:tc>
        <w:tc>
          <w:tcPr>
            <w:tcW w:w="5429" w:type="dxa"/>
            <w:tcBorders>
              <w:top w:val="single" w:sz="4" w:space="0" w:color="auto"/>
              <w:left w:val="single" w:sz="4" w:space="0" w:color="auto"/>
              <w:bottom w:val="single" w:sz="4" w:space="0" w:color="auto"/>
              <w:right w:val="single" w:sz="4" w:space="0" w:color="auto"/>
            </w:tcBorders>
            <w:hideMark/>
          </w:tcPr>
          <w:p w:rsidR="00FE71E7" w:rsidRPr="00845136" w:rsidRDefault="00FE71E7" w:rsidP="002B557C">
            <w:pPr>
              <w:rPr>
                <w:szCs w:val="24"/>
                <w:lang w:val="fr-FR"/>
              </w:rPr>
            </w:pPr>
            <w:r w:rsidRPr="00845136">
              <w:rPr>
                <w:szCs w:val="24"/>
              </w:rPr>
              <w:t>Upoznavanje učenika sa sadržajem, uvjetima i načinom i postupkom izradbe i obrane završnoga rada</w:t>
            </w:r>
          </w:p>
        </w:tc>
      </w:tr>
      <w:tr w:rsidR="00FE71E7" w:rsidRPr="007C7E49" w:rsidTr="002B557C">
        <w:trPr>
          <w:trHeight w:val="1067"/>
          <w:jc w:val="center"/>
        </w:trPr>
        <w:tc>
          <w:tcPr>
            <w:tcW w:w="2726" w:type="dxa"/>
            <w:tcBorders>
              <w:top w:val="single" w:sz="4" w:space="0" w:color="auto"/>
              <w:left w:val="single" w:sz="4" w:space="0" w:color="auto"/>
              <w:bottom w:val="single" w:sz="4" w:space="0" w:color="auto"/>
              <w:right w:val="single" w:sz="4" w:space="0" w:color="auto"/>
            </w:tcBorders>
          </w:tcPr>
          <w:p w:rsidR="00FE71E7" w:rsidRPr="00845136" w:rsidRDefault="00FE71E7" w:rsidP="002B557C">
            <w:pPr>
              <w:rPr>
                <w:szCs w:val="24"/>
              </w:rPr>
            </w:pPr>
            <w:r>
              <w:rPr>
                <w:szCs w:val="24"/>
              </w:rPr>
              <w:t>17. listopada</w:t>
            </w:r>
          </w:p>
        </w:tc>
        <w:tc>
          <w:tcPr>
            <w:tcW w:w="5429" w:type="dxa"/>
            <w:tcBorders>
              <w:top w:val="single" w:sz="4" w:space="0" w:color="auto"/>
              <w:left w:val="single" w:sz="4" w:space="0" w:color="auto"/>
              <w:bottom w:val="single" w:sz="4" w:space="0" w:color="auto"/>
              <w:right w:val="single" w:sz="4" w:space="0" w:color="auto"/>
            </w:tcBorders>
          </w:tcPr>
          <w:p w:rsidR="00FE71E7" w:rsidRPr="00845136" w:rsidRDefault="00FE71E7" w:rsidP="002B557C">
            <w:pPr>
              <w:rPr>
                <w:szCs w:val="24"/>
              </w:rPr>
            </w:pPr>
            <w:r>
              <w:rPr>
                <w:szCs w:val="24"/>
              </w:rPr>
              <w:t>Projektni Eko-dan</w:t>
            </w:r>
          </w:p>
        </w:tc>
      </w:tr>
      <w:tr w:rsidR="00FE71E7" w:rsidRPr="007C7E49" w:rsidTr="002B557C">
        <w:trPr>
          <w:trHeight w:val="1067"/>
          <w:jc w:val="center"/>
        </w:trPr>
        <w:tc>
          <w:tcPr>
            <w:tcW w:w="2726" w:type="dxa"/>
            <w:tcBorders>
              <w:top w:val="single" w:sz="4" w:space="0" w:color="auto"/>
              <w:left w:val="single" w:sz="4" w:space="0" w:color="auto"/>
              <w:bottom w:val="single" w:sz="4" w:space="0" w:color="auto"/>
              <w:right w:val="single" w:sz="4" w:space="0" w:color="auto"/>
            </w:tcBorders>
          </w:tcPr>
          <w:p w:rsidR="00FE71E7" w:rsidRPr="00845136" w:rsidRDefault="00FE71E7" w:rsidP="002B557C">
            <w:pPr>
              <w:rPr>
                <w:szCs w:val="24"/>
              </w:rPr>
            </w:pPr>
            <w:r>
              <w:rPr>
                <w:szCs w:val="24"/>
              </w:rPr>
              <w:t>Do 20. listopada</w:t>
            </w:r>
          </w:p>
        </w:tc>
        <w:tc>
          <w:tcPr>
            <w:tcW w:w="5429" w:type="dxa"/>
            <w:tcBorders>
              <w:top w:val="single" w:sz="4" w:space="0" w:color="auto"/>
              <w:left w:val="single" w:sz="4" w:space="0" w:color="auto"/>
              <w:bottom w:val="single" w:sz="4" w:space="0" w:color="auto"/>
              <w:right w:val="single" w:sz="4" w:space="0" w:color="auto"/>
            </w:tcBorders>
          </w:tcPr>
          <w:p w:rsidR="00FE71E7" w:rsidRPr="00845136" w:rsidRDefault="00FE71E7" w:rsidP="002B557C">
            <w:pPr>
              <w:rPr>
                <w:szCs w:val="24"/>
              </w:rPr>
            </w:pPr>
            <w:r w:rsidRPr="00845136">
              <w:rPr>
                <w:szCs w:val="24"/>
                <w:lang w:val="fr-FR"/>
              </w:rPr>
              <w:t>Objava tema za završni rad</w:t>
            </w:r>
            <w:r>
              <w:rPr>
                <w:szCs w:val="24"/>
                <w:lang w:val="fr-FR"/>
              </w:rPr>
              <w:t xml:space="preserve"> </w:t>
            </w: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077114" w:rsidRDefault="00FE71E7" w:rsidP="002B557C">
            <w:pPr>
              <w:rPr>
                <w:szCs w:val="24"/>
              </w:rPr>
            </w:pPr>
            <w:r w:rsidRPr="00077114">
              <w:rPr>
                <w:szCs w:val="24"/>
              </w:rPr>
              <w:t>Do 31. listopada</w:t>
            </w:r>
          </w:p>
        </w:tc>
        <w:tc>
          <w:tcPr>
            <w:tcW w:w="5429" w:type="dxa"/>
            <w:tcBorders>
              <w:top w:val="single" w:sz="4" w:space="0" w:color="auto"/>
              <w:left w:val="single" w:sz="4" w:space="0" w:color="auto"/>
              <w:bottom w:val="single" w:sz="4" w:space="0" w:color="auto"/>
              <w:right w:val="single" w:sz="4" w:space="0" w:color="auto"/>
            </w:tcBorders>
            <w:hideMark/>
          </w:tcPr>
          <w:p w:rsidR="00FE71E7" w:rsidRPr="00077114" w:rsidRDefault="00FE71E7" w:rsidP="002B557C">
            <w:pPr>
              <w:rPr>
                <w:szCs w:val="24"/>
                <w:lang w:val="fr-FR"/>
              </w:rPr>
            </w:pPr>
            <w:r w:rsidRPr="00077114">
              <w:rPr>
                <w:szCs w:val="24"/>
                <w:lang w:val="fr-FR"/>
              </w:rPr>
              <w:t>Prijava odabira teme za završni rad</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616954" w:rsidRDefault="00FE71E7" w:rsidP="002B557C">
            <w:pPr>
              <w:spacing w:line="480" w:lineRule="auto"/>
              <w:rPr>
                <w:b/>
                <w:lang w:val="pl-PL"/>
              </w:rPr>
            </w:pPr>
            <w:r w:rsidRPr="00616954">
              <w:rPr>
                <w:b/>
                <w:i/>
                <w:lang w:val="pl-PL"/>
              </w:rPr>
              <w:t>STUDENI 201</w:t>
            </w:r>
            <w:r>
              <w:rPr>
                <w:b/>
                <w:i/>
                <w:lang w:val="pl-PL"/>
              </w:rPr>
              <w:t>8</w:t>
            </w:r>
            <w:r w:rsidRPr="00616954">
              <w:rPr>
                <w:b/>
                <w:i/>
                <w:lang w:val="pl-PL"/>
              </w:rPr>
              <w:t>.</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8.-9.. studenoga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Sjednice Razrednih vijeća</w:t>
            </w:r>
          </w:p>
          <w:p w:rsidR="00FE71E7" w:rsidRDefault="00FE71E7" w:rsidP="002B557C">
            <w:pPr>
              <w:rPr>
                <w:lang w:val="pl-PL"/>
              </w:rPr>
            </w:pPr>
            <w:r>
              <w:rPr>
                <w:lang w:val="pl-PL"/>
              </w:rPr>
              <w:t xml:space="preserve">Sjednica Nastavničkog vijeća </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Pr="00303E14" w:rsidRDefault="00FE71E7" w:rsidP="002B557C">
            <w:pPr>
              <w:spacing w:line="480" w:lineRule="auto"/>
              <w:rPr>
                <w:lang w:val="pl-PL"/>
              </w:rPr>
            </w:pPr>
            <w:r>
              <w:rPr>
                <w:lang w:val="pl-PL"/>
              </w:rPr>
              <w:lastRenderedPageBreak/>
              <w:t>20.-24. studenoga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Obilježavanje 2. Europskog tjedna strukovnoga obrazovanja</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036AE9" w:rsidRDefault="00FE71E7" w:rsidP="002B557C">
            <w:pPr>
              <w:rPr>
                <w:szCs w:val="24"/>
              </w:rPr>
            </w:pPr>
            <w:r>
              <w:rPr>
                <w:szCs w:val="24"/>
              </w:rPr>
              <w:t>27.-30.</w:t>
            </w:r>
            <w:r w:rsidRPr="00036AE9">
              <w:rPr>
                <w:szCs w:val="24"/>
              </w:rPr>
              <w:t xml:space="preserve"> studenoga </w:t>
            </w:r>
          </w:p>
        </w:tc>
        <w:tc>
          <w:tcPr>
            <w:tcW w:w="5429" w:type="dxa"/>
            <w:tcBorders>
              <w:top w:val="single" w:sz="4" w:space="0" w:color="auto"/>
              <w:left w:val="single" w:sz="4" w:space="0" w:color="auto"/>
              <w:bottom w:val="single" w:sz="4" w:space="0" w:color="auto"/>
              <w:right w:val="single" w:sz="4" w:space="0" w:color="auto"/>
            </w:tcBorders>
            <w:hideMark/>
          </w:tcPr>
          <w:p w:rsidR="00FE71E7" w:rsidRPr="00036AE9" w:rsidRDefault="00FE71E7" w:rsidP="002B557C">
            <w:pPr>
              <w:rPr>
                <w:b/>
                <w:szCs w:val="24"/>
              </w:rPr>
            </w:pPr>
            <w:r w:rsidRPr="00036AE9">
              <w:rPr>
                <w:szCs w:val="24"/>
              </w:rPr>
              <w:t>Prijava obrane završnoga rada za zimski rok</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616954" w:rsidRDefault="00FE71E7" w:rsidP="002B557C">
            <w:pPr>
              <w:spacing w:line="480" w:lineRule="auto"/>
              <w:rPr>
                <w:b/>
                <w:lang w:val="pl-PL"/>
              </w:rPr>
            </w:pPr>
            <w:r w:rsidRPr="00616954">
              <w:rPr>
                <w:b/>
                <w:i/>
                <w:lang w:val="pl-PL"/>
              </w:rPr>
              <w:t>PROSINAC 201</w:t>
            </w:r>
            <w:r>
              <w:rPr>
                <w:b/>
                <w:i/>
                <w:lang w:val="pl-PL"/>
              </w:rPr>
              <w:t>8</w:t>
            </w:r>
            <w:r w:rsidRPr="00616954">
              <w:rPr>
                <w:b/>
                <w:i/>
                <w:lang w:val="pl-PL"/>
              </w:rPr>
              <w:t>.</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i/>
                <w:lang w:val="pl-PL"/>
              </w:rPr>
            </w:pPr>
            <w:r>
              <w:rPr>
                <w:lang w:val="pl-PL"/>
              </w:rPr>
              <w:t xml:space="preserve">6. prosinca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Tematska sjednica Nastavničkog vijeća</w:t>
            </w:r>
            <w:r>
              <w:rPr>
                <w:i/>
                <w:lang w:val="pl-PL"/>
              </w:rPr>
              <w:tab/>
            </w:r>
            <w:r>
              <w:rPr>
                <w:i/>
                <w:lang w:val="pl-PL"/>
              </w:rPr>
              <w:tab/>
            </w:r>
            <w:r>
              <w:rPr>
                <w:i/>
                <w:lang w:val="pl-PL"/>
              </w:rPr>
              <w:tab/>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20.-21. prosinca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Sjednice Razrednih vijeća</w:t>
            </w:r>
          </w:p>
          <w:p w:rsidR="00FE71E7" w:rsidRDefault="00FE71E7" w:rsidP="002B557C">
            <w:pPr>
              <w:rPr>
                <w:lang w:val="pl-PL"/>
              </w:rPr>
            </w:pPr>
            <w:r>
              <w:rPr>
                <w:lang w:val="pl-PL"/>
              </w:rPr>
              <w:t>Sjednica Nastavničkog vijeća</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21. prosinca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Kraj prvog polugodišta</w:t>
            </w:r>
          </w:p>
          <w:p w:rsidR="00FE71E7" w:rsidRDefault="00FE71E7" w:rsidP="002B557C">
            <w:pPr>
              <w:rPr>
                <w:lang w:val="pl-PL"/>
              </w:rPr>
            </w:pP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616954" w:rsidRDefault="00FE71E7" w:rsidP="002B557C">
            <w:pPr>
              <w:spacing w:line="480" w:lineRule="auto"/>
              <w:rPr>
                <w:b/>
                <w:lang w:val="pl-PL"/>
              </w:rPr>
            </w:pPr>
            <w:r w:rsidRPr="00616954">
              <w:rPr>
                <w:b/>
                <w:i/>
                <w:lang w:val="pl-PL"/>
              </w:rPr>
              <w:t>SIJEČANJ 201</w:t>
            </w:r>
            <w:r>
              <w:rPr>
                <w:b/>
                <w:i/>
                <w:lang w:val="pl-PL"/>
              </w:rPr>
              <w:t>9</w:t>
            </w:r>
            <w:r w:rsidRPr="00616954">
              <w:rPr>
                <w:b/>
                <w:i/>
                <w:lang w:val="pl-PL"/>
              </w:rPr>
              <w:t>.</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p>
        </w:tc>
      </w:tr>
      <w:tr w:rsidR="00FE71E7" w:rsidRPr="00D904AE"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14. siječnja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Početak nastave u drugom polugodištu</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16. siječnja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Sjednica Nastavničkog vijeća</w:t>
            </w:r>
          </w:p>
          <w:p w:rsidR="00FE71E7" w:rsidRDefault="00FE71E7" w:rsidP="002B557C">
            <w:pPr>
              <w:rPr>
                <w:lang w:val="pl-PL"/>
              </w:rPr>
            </w:pP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Do 31. siječnja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szCs w:val="24"/>
              </w:rPr>
            </w:pPr>
            <w:r w:rsidRPr="00B10087">
              <w:rPr>
                <w:szCs w:val="24"/>
              </w:rPr>
              <w:t xml:space="preserve">Predaja završnog rada za zimski rok </w:t>
            </w:r>
          </w:p>
          <w:p w:rsidR="00FE71E7" w:rsidRPr="00B10087" w:rsidRDefault="00FE71E7" w:rsidP="002B557C">
            <w:pPr>
              <w:rPr>
                <w:szCs w:val="24"/>
              </w:rPr>
            </w:pPr>
            <w:r>
              <w:rPr>
                <w:szCs w:val="24"/>
              </w:rPr>
              <w:t>Prijava ispita državne mature</w:t>
            </w:r>
          </w:p>
          <w:p w:rsidR="00FE71E7" w:rsidRDefault="00FE71E7" w:rsidP="002B557C">
            <w:pPr>
              <w:rPr>
                <w:lang w:val="pl-PL"/>
              </w:rPr>
            </w:pP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616954" w:rsidRDefault="00FE71E7" w:rsidP="002B557C">
            <w:pPr>
              <w:spacing w:line="480" w:lineRule="auto"/>
              <w:rPr>
                <w:b/>
                <w:lang w:val="pl-PL"/>
              </w:rPr>
            </w:pPr>
            <w:r w:rsidRPr="00616954">
              <w:rPr>
                <w:b/>
                <w:i/>
                <w:lang w:val="pl-PL"/>
              </w:rPr>
              <w:t>VELJAČA 201</w:t>
            </w:r>
            <w:r>
              <w:rPr>
                <w:b/>
                <w:i/>
                <w:lang w:val="pl-PL"/>
              </w:rPr>
              <w:t>9</w:t>
            </w:r>
            <w:r w:rsidRPr="00616954">
              <w:rPr>
                <w:b/>
                <w:i/>
                <w:lang w:val="pl-PL"/>
              </w:rPr>
              <w:t>.</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p>
        </w:tc>
      </w:tr>
      <w:tr w:rsidR="00FE71E7" w:rsidRPr="006F0815"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Do 15. veljače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Prijava ispita državne mature</w:t>
            </w:r>
          </w:p>
        </w:tc>
      </w:tr>
      <w:tr w:rsidR="00FE71E7" w:rsidRPr="00616954"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Pr="00B10087" w:rsidRDefault="00FE71E7" w:rsidP="002B557C">
            <w:pPr>
              <w:rPr>
                <w:szCs w:val="24"/>
              </w:rPr>
            </w:pPr>
            <w:r>
              <w:rPr>
                <w:szCs w:val="24"/>
              </w:rPr>
              <w:t>11.</w:t>
            </w:r>
            <w:r w:rsidRPr="00B10087">
              <w:rPr>
                <w:szCs w:val="24"/>
              </w:rPr>
              <w:t>-1</w:t>
            </w:r>
            <w:r>
              <w:rPr>
                <w:szCs w:val="24"/>
              </w:rPr>
              <w:t>5</w:t>
            </w:r>
            <w:r w:rsidRPr="00B10087">
              <w:rPr>
                <w:szCs w:val="24"/>
              </w:rPr>
              <w:t>. veljače</w:t>
            </w:r>
          </w:p>
        </w:tc>
        <w:tc>
          <w:tcPr>
            <w:tcW w:w="5429" w:type="dxa"/>
            <w:tcBorders>
              <w:top w:val="single" w:sz="4" w:space="0" w:color="auto"/>
              <w:left w:val="single" w:sz="4" w:space="0" w:color="auto"/>
              <w:bottom w:val="single" w:sz="4" w:space="0" w:color="auto"/>
              <w:right w:val="single" w:sz="4" w:space="0" w:color="auto"/>
            </w:tcBorders>
          </w:tcPr>
          <w:p w:rsidR="00FE71E7" w:rsidRPr="00B10087" w:rsidRDefault="00FE71E7" w:rsidP="002B557C">
            <w:pPr>
              <w:rPr>
                <w:szCs w:val="24"/>
              </w:rPr>
            </w:pPr>
            <w:r w:rsidRPr="00B10087">
              <w:rPr>
                <w:szCs w:val="24"/>
              </w:rPr>
              <w:t>Sjednica Prosudbenog odbora i Povjerenstava</w:t>
            </w:r>
          </w:p>
          <w:p w:rsidR="00FE71E7" w:rsidRPr="00B10087" w:rsidRDefault="00FE71E7" w:rsidP="002B557C">
            <w:pPr>
              <w:rPr>
                <w:szCs w:val="24"/>
              </w:rPr>
            </w:pPr>
            <w:r w:rsidRPr="00B10087">
              <w:rPr>
                <w:szCs w:val="24"/>
              </w:rPr>
              <w:t>Obrana završnoga rada u zimskom roku</w:t>
            </w:r>
          </w:p>
          <w:p w:rsidR="00FE71E7" w:rsidRPr="00B10087" w:rsidRDefault="00FE71E7" w:rsidP="002B557C">
            <w:pPr>
              <w:rPr>
                <w:szCs w:val="24"/>
              </w:rPr>
            </w:pPr>
            <w:r w:rsidRPr="00B10087">
              <w:rPr>
                <w:szCs w:val="24"/>
              </w:rPr>
              <w:t>Sjednica Prosudbenog odbora i Povjerenstava</w:t>
            </w:r>
          </w:p>
          <w:p w:rsidR="00FE71E7" w:rsidRPr="00B10087" w:rsidRDefault="00FE71E7" w:rsidP="002B557C">
            <w:pPr>
              <w:rPr>
                <w:b/>
                <w:szCs w:val="24"/>
              </w:rPr>
            </w:pPr>
            <w:r w:rsidRPr="00B10087">
              <w:rPr>
                <w:szCs w:val="24"/>
              </w:rPr>
              <w:t>Podjela svjedodžbi</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14. veljače</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sz w:val="16"/>
                <w:lang w:val="pl-PL"/>
              </w:rPr>
            </w:pPr>
            <w:r>
              <w:rPr>
                <w:lang w:val="pl-PL"/>
              </w:rPr>
              <w:t>Obilježavanje Valentinova</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27. veljače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Sjednica Nastavničkog vijeća</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616954" w:rsidRDefault="00FE71E7" w:rsidP="00967DCB">
            <w:pPr>
              <w:pStyle w:val="Naslov1"/>
              <w:rPr>
                <w:i/>
                <w:lang w:val="pl-PL"/>
              </w:rPr>
            </w:pPr>
            <w:r w:rsidRPr="004A46A1">
              <w:rPr>
                <w:lang w:val="pl-PL"/>
              </w:rPr>
              <w:lastRenderedPageBreak/>
              <w:t>OŽUJAK 201</w:t>
            </w:r>
            <w:r>
              <w:rPr>
                <w:lang w:val="pl-PL"/>
              </w:rPr>
              <w:t>9</w:t>
            </w:r>
            <w:r w:rsidRPr="00616954">
              <w:rPr>
                <w:lang w:val="pl-PL"/>
              </w:rPr>
              <w:t>.</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p>
        </w:tc>
      </w:tr>
      <w:tr w:rsidR="00FE71E7" w:rsidRPr="00B10087"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Pr="00B10087" w:rsidRDefault="00FE71E7" w:rsidP="002B557C">
            <w:pPr>
              <w:rPr>
                <w:szCs w:val="24"/>
              </w:rPr>
            </w:pPr>
            <w:r>
              <w:rPr>
                <w:szCs w:val="24"/>
              </w:rPr>
              <w:t>18</w:t>
            </w:r>
            <w:r w:rsidRPr="00B10087">
              <w:rPr>
                <w:szCs w:val="24"/>
              </w:rPr>
              <w:t>. -</w:t>
            </w:r>
            <w:r>
              <w:rPr>
                <w:szCs w:val="24"/>
              </w:rPr>
              <w:t>22</w:t>
            </w:r>
            <w:r w:rsidRPr="00B10087">
              <w:rPr>
                <w:szCs w:val="24"/>
              </w:rPr>
              <w:t>. ožujka</w:t>
            </w:r>
          </w:p>
        </w:tc>
        <w:tc>
          <w:tcPr>
            <w:tcW w:w="5429" w:type="dxa"/>
            <w:tcBorders>
              <w:top w:val="single" w:sz="4" w:space="0" w:color="auto"/>
              <w:left w:val="single" w:sz="4" w:space="0" w:color="auto"/>
              <w:bottom w:val="single" w:sz="4" w:space="0" w:color="auto"/>
              <w:right w:val="single" w:sz="4" w:space="0" w:color="auto"/>
            </w:tcBorders>
          </w:tcPr>
          <w:p w:rsidR="00FE71E7" w:rsidRPr="00B10087" w:rsidRDefault="00FE71E7" w:rsidP="002B557C">
            <w:pPr>
              <w:rPr>
                <w:szCs w:val="24"/>
              </w:rPr>
            </w:pPr>
            <w:r w:rsidRPr="00B10087">
              <w:rPr>
                <w:szCs w:val="24"/>
              </w:rPr>
              <w:t>Prijava obrane završnoga rada za ljetni rok</w:t>
            </w: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27.-28. ožujka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Sjednice Razrednih vijeća</w:t>
            </w:r>
          </w:p>
          <w:p w:rsidR="00FE71E7" w:rsidRDefault="00FE71E7" w:rsidP="002B557C">
            <w:pPr>
              <w:rPr>
                <w:lang w:val="pl-PL"/>
              </w:rPr>
            </w:pPr>
            <w:r>
              <w:rPr>
                <w:lang w:val="pl-PL"/>
              </w:rPr>
              <w:t>Sjednica Nastavničkog vijeća</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4A46A1" w:rsidRDefault="00FE71E7" w:rsidP="002B557C">
            <w:pPr>
              <w:spacing w:line="480" w:lineRule="auto"/>
              <w:rPr>
                <w:b/>
                <w:lang w:val="pl-PL"/>
              </w:rPr>
            </w:pPr>
            <w:r w:rsidRPr="004A46A1">
              <w:rPr>
                <w:b/>
                <w:i/>
                <w:lang w:val="pl-PL"/>
              </w:rPr>
              <w:t>TRAVANJ 201</w:t>
            </w:r>
            <w:r>
              <w:rPr>
                <w:b/>
                <w:i/>
                <w:lang w:val="pl-PL"/>
              </w:rPr>
              <w:t>9</w:t>
            </w:r>
            <w:r w:rsidRPr="004A46A1">
              <w:rPr>
                <w:b/>
                <w:i/>
                <w:lang w:val="pl-PL"/>
              </w:rPr>
              <w:t>.</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12. travnja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Sjednica Nastavničkog vijeća</w:t>
            </w:r>
          </w:p>
        </w:tc>
      </w:tr>
      <w:tr w:rsidR="00FE71E7" w:rsidRPr="000A6D6F"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szCs w:val="24"/>
                <w:lang w:val="pl-PL"/>
              </w:rPr>
            </w:pPr>
            <w:r>
              <w:rPr>
                <w:szCs w:val="24"/>
                <w:lang w:val="pl-PL"/>
              </w:rPr>
              <w:t>11-12. travnja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szCs w:val="24"/>
                <w:lang w:val="pl-PL"/>
              </w:rPr>
            </w:pPr>
            <w:r>
              <w:rPr>
                <w:szCs w:val="24"/>
                <w:lang w:val="pl-PL"/>
              </w:rPr>
              <w:t>Dani otvorene nastave</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18. travnja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Početak proljetnog odmora za učenike</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29.travnja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Početak nastave nakon odmora</w:t>
            </w:r>
          </w:p>
        </w:tc>
      </w:tr>
      <w:tr w:rsidR="00FE71E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4A46A1" w:rsidRDefault="00FE71E7" w:rsidP="002B557C">
            <w:pPr>
              <w:spacing w:line="480" w:lineRule="auto"/>
              <w:rPr>
                <w:b/>
                <w:lang w:val="pl-PL"/>
              </w:rPr>
            </w:pPr>
            <w:r w:rsidRPr="004A46A1">
              <w:rPr>
                <w:b/>
                <w:i/>
                <w:lang w:val="pl-PL"/>
              </w:rPr>
              <w:t>SVIBANJ 201</w:t>
            </w:r>
            <w:r>
              <w:rPr>
                <w:b/>
                <w:i/>
                <w:lang w:val="pl-PL"/>
              </w:rPr>
              <w:t>9</w:t>
            </w:r>
            <w:r w:rsidRPr="004A46A1">
              <w:rPr>
                <w:b/>
                <w:i/>
                <w:lang w:val="pl-PL"/>
              </w:rPr>
              <w:t xml:space="preserve">.   </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22. svibnja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Završetak nastave u završnim razredima</w:t>
            </w:r>
          </w:p>
        </w:tc>
      </w:tr>
      <w:tr w:rsidR="00FE71E7" w:rsidRPr="000A6D6F"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 xml:space="preserve">23. svibnja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ind w:left="1843" w:hanging="1951"/>
              <w:rPr>
                <w:lang w:val="pl-PL"/>
              </w:rPr>
            </w:pPr>
            <w:r>
              <w:rPr>
                <w:lang w:val="pl-PL"/>
              </w:rPr>
              <w:t>Sjednice Razrenih vijeća za završne razrede</w:t>
            </w:r>
          </w:p>
          <w:p w:rsidR="00FE71E7" w:rsidRDefault="00FE71E7" w:rsidP="002B557C">
            <w:pPr>
              <w:ind w:left="1843" w:hanging="1951"/>
              <w:rPr>
                <w:lang w:val="pl-PL"/>
              </w:rPr>
            </w:pPr>
            <w:r>
              <w:rPr>
                <w:lang w:val="pl-PL"/>
              </w:rPr>
              <w:t>Sjednica Nastavničkog vijeća</w:t>
            </w:r>
          </w:p>
        </w:tc>
      </w:tr>
      <w:tr w:rsidR="00FE71E7" w:rsidRPr="000A6D6F"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24.- 30. svibnja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ind w:left="1843" w:hanging="1951"/>
              <w:rPr>
                <w:lang w:val="pl-PL"/>
              </w:rPr>
            </w:pPr>
            <w:r>
              <w:rPr>
                <w:lang w:val="pl-PL"/>
              </w:rPr>
              <w:t xml:space="preserve"> Dupunski rad za učenike završnih razreda</w:t>
            </w:r>
          </w:p>
        </w:tc>
      </w:tr>
      <w:tr w:rsidR="00FE71E7" w:rsidRPr="004967C8"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586428" w:rsidRDefault="00FE71E7" w:rsidP="002B557C">
            <w:pPr>
              <w:spacing w:line="480" w:lineRule="auto"/>
              <w:rPr>
                <w:b/>
                <w:i/>
                <w:lang w:val="pl-PL"/>
              </w:rPr>
            </w:pPr>
            <w:r w:rsidRPr="00586428">
              <w:rPr>
                <w:b/>
                <w:i/>
                <w:lang w:val="pl-PL"/>
              </w:rPr>
              <w:t>Lipanj 201</w:t>
            </w:r>
            <w:r>
              <w:rPr>
                <w:b/>
                <w:i/>
                <w:lang w:val="pl-PL"/>
              </w:rPr>
              <w:t>9</w:t>
            </w:r>
            <w:r w:rsidRPr="00586428">
              <w:rPr>
                <w:b/>
                <w:i/>
                <w:lang w:val="pl-PL"/>
              </w:rPr>
              <w:t>.</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p>
        </w:tc>
      </w:tr>
      <w:tr w:rsidR="00FE71E7" w:rsidRPr="000A6D6F"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i/>
                <w:lang w:val="pl-PL"/>
              </w:rPr>
            </w:pPr>
            <w:r>
              <w:rPr>
                <w:lang w:val="pl-PL"/>
              </w:rPr>
              <w:t xml:space="preserve">Do 3. lipnja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i/>
                <w:lang w:val="pl-PL"/>
              </w:rPr>
            </w:pPr>
            <w:r>
              <w:rPr>
                <w:lang w:val="it-IT"/>
              </w:rPr>
              <w:t>Predaja završnoga rada za ljetni rok</w:t>
            </w:r>
            <w:r>
              <w:rPr>
                <w:i/>
                <w:lang w:val="pl-PL"/>
              </w:rPr>
              <w:t xml:space="preserve"> </w:t>
            </w:r>
          </w:p>
        </w:tc>
      </w:tr>
      <w:tr w:rsidR="00FE71E7" w:rsidRPr="000A6D6F"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6. lipnja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it-IT"/>
              </w:rPr>
            </w:pPr>
            <w:r>
              <w:rPr>
                <w:lang w:val="pl-PL"/>
              </w:rPr>
              <w:t>DM: Njemački jezik A i B</w:t>
            </w: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7. lipnja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it-IT"/>
              </w:rPr>
              <w:t>Sjednica  prosudbenog odbora</w:t>
            </w: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11. lipnja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it-IT"/>
              </w:rPr>
            </w:pPr>
            <w:r>
              <w:rPr>
                <w:lang w:val="it-IT"/>
              </w:rPr>
              <w:t>DM: Talijanski jezik (osnovna i viša razina)</w:t>
            </w: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10.-14. lipnja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276" w:lineRule="auto"/>
              <w:rPr>
                <w:lang w:val="pl-PL"/>
              </w:rPr>
            </w:pPr>
            <w:r>
              <w:rPr>
                <w:lang w:val="pl-PL"/>
              </w:rPr>
              <w:t>Obrana završnoga rada</w:t>
            </w:r>
          </w:p>
        </w:tc>
      </w:tr>
      <w:tr w:rsidR="00FE71E7" w:rsidRPr="007C7E49"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14. lipnja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it-IT"/>
              </w:rPr>
            </w:pPr>
            <w:r>
              <w:rPr>
                <w:lang w:val="it-IT"/>
              </w:rPr>
              <w:t>Završetak nastavne godine 2018./19.</w:t>
            </w:r>
          </w:p>
          <w:p w:rsidR="00FE71E7" w:rsidRDefault="00FE71E7" w:rsidP="002B557C">
            <w:pPr>
              <w:rPr>
                <w:lang w:val="pl-PL"/>
              </w:rPr>
            </w:pPr>
          </w:p>
        </w:tc>
      </w:tr>
      <w:tr w:rsidR="00FE71E7" w:rsidRPr="00D35057"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17. lipnja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276" w:lineRule="auto"/>
              <w:rPr>
                <w:lang w:val="it-IT"/>
              </w:rPr>
            </w:pPr>
            <w:r>
              <w:rPr>
                <w:lang w:val="it-IT"/>
              </w:rPr>
              <w:t>Sjednice razrednih vijeća</w:t>
            </w:r>
          </w:p>
          <w:p w:rsidR="00FE71E7" w:rsidRDefault="00FE71E7" w:rsidP="002B557C">
            <w:pPr>
              <w:spacing w:line="276" w:lineRule="auto"/>
              <w:rPr>
                <w:lang w:val="it-IT"/>
              </w:rPr>
            </w:pPr>
            <w:r>
              <w:rPr>
                <w:lang w:val="it-IT"/>
              </w:rPr>
              <w:t>Sjednica Nastavničkog vijeća</w:t>
            </w:r>
          </w:p>
          <w:p w:rsidR="00FE71E7" w:rsidRDefault="00FE71E7" w:rsidP="002B557C">
            <w:pPr>
              <w:spacing w:line="276" w:lineRule="auto"/>
              <w:rPr>
                <w:lang w:val="it-IT"/>
              </w:rPr>
            </w:pPr>
            <w:r>
              <w:rPr>
                <w:lang w:val="it-IT"/>
              </w:rPr>
              <w:t>Sjednica prosudbenog odbora</w:t>
            </w:r>
          </w:p>
          <w:p w:rsidR="00FE71E7" w:rsidRDefault="00FE71E7" w:rsidP="002B557C">
            <w:pPr>
              <w:spacing w:line="480" w:lineRule="auto"/>
              <w:rPr>
                <w:lang w:val="it-IT"/>
              </w:rPr>
            </w:pPr>
            <w:r>
              <w:rPr>
                <w:lang w:val="pl-PL"/>
              </w:rPr>
              <w:t>DM: Hrvatski jezik-test</w:t>
            </w:r>
          </w:p>
        </w:tc>
      </w:tr>
      <w:tr w:rsidR="00FE71E7" w:rsidRPr="00D35057"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18. lipnja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DM: Hrvatski jezik-esej</w:t>
            </w:r>
          </w:p>
        </w:tc>
      </w:tr>
      <w:tr w:rsidR="00FE71E7" w:rsidRPr="00D35057"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19. lipnja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DM: Engleski jezik A i B</w:t>
            </w:r>
          </w:p>
        </w:tc>
      </w:tr>
      <w:tr w:rsidR="00FE71E7" w:rsidRPr="00D35057"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lastRenderedPageBreak/>
              <w:t>26. lipnja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DM: Matematika A i B</w:t>
            </w:r>
          </w:p>
        </w:tc>
      </w:tr>
      <w:tr w:rsidR="00FE71E7" w:rsidRPr="007C7E49" w:rsidTr="002B557C">
        <w:trPr>
          <w:trHeight w:val="70"/>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27. lipnja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Podjela svjedodžbi</w:t>
            </w:r>
          </w:p>
          <w:p w:rsidR="00FE71E7" w:rsidRDefault="00FE71E7" w:rsidP="002B557C">
            <w:pPr>
              <w:rPr>
                <w:lang w:val="pl-PL"/>
              </w:rPr>
            </w:pPr>
            <w:r>
              <w:rPr>
                <w:lang w:val="pl-PL"/>
              </w:rPr>
              <w:t>Svečana podjela svjedodžbi o završnome radu</w:t>
            </w:r>
          </w:p>
        </w:tc>
      </w:tr>
      <w:tr w:rsidR="00FE71E7" w:rsidRPr="007C7E49" w:rsidTr="002B557C">
        <w:trPr>
          <w:trHeight w:val="70"/>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Od 20.lipnja -6.srpnja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Dopunski rad</w:t>
            </w:r>
          </w:p>
          <w:p w:rsidR="00FE71E7" w:rsidRDefault="00FE71E7" w:rsidP="002B557C">
            <w:pPr>
              <w:rPr>
                <w:lang w:val="pl-PL"/>
              </w:rPr>
            </w:pPr>
            <w:r>
              <w:rPr>
                <w:lang w:val="pl-PL"/>
              </w:rPr>
              <w:t>Prijava popravnih ispita</w:t>
            </w:r>
          </w:p>
        </w:tc>
      </w:tr>
      <w:tr w:rsidR="00FE71E7" w:rsidRPr="006F7396"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4A46A1" w:rsidRDefault="00FE71E7" w:rsidP="002B557C">
            <w:pPr>
              <w:spacing w:line="480" w:lineRule="auto"/>
              <w:rPr>
                <w:b/>
                <w:lang w:val="pl-PL"/>
              </w:rPr>
            </w:pPr>
            <w:r w:rsidRPr="004A46A1">
              <w:rPr>
                <w:b/>
                <w:i/>
                <w:lang w:val="pl-PL"/>
              </w:rPr>
              <w:t>SRPANJ 201</w:t>
            </w:r>
            <w:r>
              <w:rPr>
                <w:b/>
                <w:i/>
                <w:lang w:val="pl-PL"/>
              </w:rPr>
              <w:t>9</w:t>
            </w:r>
            <w:r w:rsidRPr="004A46A1">
              <w:rPr>
                <w:b/>
                <w:i/>
                <w:lang w:val="pl-PL"/>
              </w:rPr>
              <w:t>.</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it-IT"/>
              </w:rPr>
            </w:pPr>
          </w:p>
        </w:tc>
      </w:tr>
      <w:tr w:rsidR="00FE71E7" w:rsidRPr="006F7396"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Do 10. srpnja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Prijava obrane završnog rada za jesenski rok</w:t>
            </w:r>
          </w:p>
        </w:tc>
      </w:tr>
      <w:tr w:rsidR="00FE71E7" w:rsidRPr="006F7396"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10. srpnja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it-IT"/>
              </w:rPr>
            </w:pPr>
            <w:r>
              <w:rPr>
                <w:lang w:val="it-IT"/>
              </w:rPr>
              <w:t>Sjednica Nastavničkog vijeća</w:t>
            </w:r>
          </w:p>
        </w:tc>
      </w:tr>
      <w:tr w:rsidR="00FE71E7" w:rsidRPr="006F7396"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Do 15. srpnja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it-IT"/>
              </w:rPr>
            </w:pPr>
            <w:r>
              <w:rPr>
                <w:lang w:val="it-IT"/>
              </w:rPr>
              <w:t>Prijava Državne mature-jesenski rok</w:t>
            </w:r>
          </w:p>
        </w:tc>
      </w:tr>
      <w:tr w:rsidR="00FE71E7" w:rsidRPr="006F7396"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Pr="004A46A1" w:rsidRDefault="00FE71E7" w:rsidP="002B557C">
            <w:pPr>
              <w:spacing w:line="480" w:lineRule="auto"/>
              <w:rPr>
                <w:b/>
                <w:lang w:val="pl-PL"/>
              </w:rPr>
            </w:pPr>
            <w:r w:rsidRPr="004A46A1">
              <w:rPr>
                <w:b/>
                <w:i/>
                <w:lang w:val="pl-PL"/>
              </w:rPr>
              <w:t>KOLOVOZ 201</w:t>
            </w:r>
            <w:r>
              <w:rPr>
                <w:b/>
                <w:i/>
                <w:lang w:val="pl-PL"/>
              </w:rPr>
              <w:t>8</w:t>
            </w:r>
            <w:r w:rsidRPr="004A46A1">
              <w:rPr>
                <w:b/>
                <w:i/>
                <w:lang w:val="pl-PL"/>
              </w:rPr>
              <w:t>.</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ind w:left="-108"/>
              <w:rPr>
                <w:lang w:val="it-IT"/>
              </w:rPr>
            </w:pPr>
          </w:p>
        </w:tc>
      </w:tr>
      <w:tr w:rsidR="00FE71E7" w:rsidRPr="002E3091"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20. kolovoza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Sjednica Nastavničkoga vijeća</w:t>
            </w:r>
          </w:p>
          <w:p w:rsidR="00FE71E7" w:rsidRDefault="00FE71E7" w:rsidP="002B557C">
            <w:pPr>
              <w:rPr>
                <w:lang w:val="pl-PL"/>
              </w:rPr>
            </w:pPr>
            <w:r>
              <w:rPr>
                <w:lang w:val="pl-PL"/>
              </w:rPr>
              <w:t>Predaja završnoga rada za jesenski rok</w:t>
            </w:r>
          </w:p>
        </w:tc>
      </w:tr>
      <w:tr w:rsidR="00FE71E7" w:rsidRPr="002E3091"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lang w:val="pl-PL"/>
              </w:rPr>
            </w:pPr>
            <w:r>
              <w:rPr>
                <w:lang w:val="pl-PL"/>
              </w:rPr>
              <w:t>21. kolovoza</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Popravni ispiti</w:t>
            </w:r>
          </w:p>
          <w:p w:rsidR="00FE71E7" w:rsidRDefault="00FE71E7" w:rsidP="002B557C">
            <w:pPr>
              <w:rPr>
                <w:lang w:val="pl-PL"/>
              </w:rPr>
            </w:pPr>
            <w:r>
              <w:rPr>
                <w:lang w:val="pl-PL"/>
              </w:rPr>
              <w:t>Sjednica Nastavničkoga vijeća</w:t>
            </w:r>
          </w:p>
          <w:p w:rsidR="00FE71E7" w:rsidRDefault="00FE71E7" w:rsidP="002B557C">
            <w:pPr>
              <w:rPr>
                <w:lang w:val="pl-PL"/>
              </w:rPr>
            </w:pPr>
          </w:p>
          <w:p w:rsidR="00FE71E7" w:rsidRDefault="00FE71E7" w:rsidP="002B557C">
            <w:pPr>
              <w:rPr>
                <w:lang w:val="pl-PL"/>
              </w:rPr>
            </w:pPr>
            <w:r>
              <w:rPr>
                <w:lang w:val="pl-PL"/>
              </w:rPr>
              <w:t xml:space="preserve"> </w:t>
            </w:r>
          </w:p>
        </w:tc>
      </w:tr>
      <w:tr w:rsidR="00FE71E7" w:rsidRPr="002E3091"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23. kolovoza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Sjednica Prosudbenoga odbora</w:t>
            </w:r>
          </w:p>
          <w:p w:rsidR="00FE71E7" w:rsidRDefault="00FE71E7" w:rsidP="002B557C">
            <w:pPr>
              <w:rPr>
                <w:lang w:val="pl-PL"/>
              </w:rPr>
            </w:pPr>
            <w:r>
              <w:rPr>
                <w:lang w:val="pl-PL"/>
              </w:rPr>
              <w:t>DM: Talijanski jezik</w:t>
            </w:r>
          </w:p>
        </w:tc>
      </w:tr>
      <w:tr w:rsidR="00FE71E7" w:rsidRPr="002E3091"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26. kolovoza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DM: Engleski jezik</w:t>
            </w:r>
          </w:p>
        </w:tc>
      </w:tr>
      <w:tr w:rsidR="00FE71E7" w:rsidRPr="002E3091" w:rsidTr="002B557C">
        <w:trPr>
          <w:jc w:val="center"/>
        </w:trPr>
        <w:tc>
          <w:tcPr>
            <w:tcW w:w="2726" w:type="dxa"/>
            <w:tcBorders>
              <w:top w:val="single" w:sz="4" w:space="0" w:color="auto"/>
              <w:left w:val="single" w:sz="4" w:space="0" w:color="auto"/>
              <w:bottom w:val="single" w:sz="4" w:space="0" w:color="auto"/>
              <w:right w:val="single" w:sz="4" w:space="0" w:color="auto"/>
            </w:tcBorders>
            <w:hideMark/>
          </w:tcPr>
          <w:p w:rsidR="00FE71E7" w:rsidRDefault="00FE71E7" w:rsidP="002B557C">
            <w:pPr>
              <w:spacing w:line="480" w:lineRule="auto"/>
              <w:rPr>
                <w:i/>
                <w:lang w:val="pl-PL"/>
              </w:rPr>
            </w:pPr>
            <w:r>
              <w:rPr>
                <w:lang w:val="pl-PL"/>
              </w:rPr>
              <w:t xml:space="preserve">27. kolovoza  </w:t>
            </w:r>
          </w:p>
        </w:tc>
        <w:tc>
          <w:tcPr>
            <w:tcW w:w="5429" w:type="dxa"/>
            <w:tcBorders>
              <w:top w:val="single" w:sz="4" w:space="0" w:color="auto"/>
              <w:left w:val="single" w:sz="4" w:space="0" w:color="auto"/>
              <w:bottom w:val="single" w:sz="4" w:space="0" w:color="auto"/>
              <w:right w:val="single" w:sz="4" w:space="0" w:color="auto"/>
            </w:tcBorders>
            <w:hideMark/>
          </w:tcPr>
          <w:p w:rsidR="00FE71E7" w:rsidRDefault="00FE71E7" w:rsidP="002B557C">
            <w:pPr>
              <w:rPr>
                <w:lang w:val="pl-PL"/>
              </w:rPr>
            </w:pPr>
            <w:r>
              <w:rPr>
                <w:lang w:val="pl-PL"/>
              </w:rPr>
              <w:t>Obrana završnoga rada u jesenskom roku</w:t>
            </w:r>
          </w:p>
          <w:p w:rsidR="00FE71E7" w:rsidRDefault="00FE71E7" w:rsidP="002B557C">
            <w:pPr>
              <w:rPr>
                <w:lang w:val="pl-PL"/>
              </w:rPr>
            </w:pPr>
            <w:r>
              <w:rPr>
                <w:lang w:val="pl-PL"/>
              </w:rPr>
              <w:t>Sjednica Prosudbenoga odbora</w:t>
            </w:r>
          </w:p>
          <w:p w:rsidR="00FE71E7" w:rsidRDefault="00FE71E7" w:rsidP="002B557C">
            <w:pPr>
              <w:rPr>
                <w:lang w:val="pl-PL"/>
              </w:rPr>
            </w:pPr>
            <w:r>
              <w:rPr>
                <w:lang w:val="pl-PL"/>
              </w:rPr>
              <w:t>DM: Hrvatski jezik(test)</w:t>
            </w:r>
          </w:p>
        </w:tc>
      </w:tr>
      <w:tr w:rsidR="00FE71E7" w:rsidRPr="002E3091"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28. kolovoza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DM: Hrvatski jezik-esej</w:t>
            </w:r>
          </w:p>
        </w:tc>
      </w:tr>
      <w:tr w:rsidR="00FE71E7" w:rsidRPr="002E3091" w:rsidTr="002B557C">
        <w:trPr>
          <w:jc w:val="center"/>
        </w:trPr>
        <w:tc>
          <w:tcPr>
            <w:tcW w:w="2726" w:type="dxa"/>
            <w:tcBorders>
              <w:top w:val="single" w:sz="4" w:space="0" w:color="auto"/>
              <w:left w:val="single" w:sz="4" w:space="0" w:color="auto"/>
              <w:bottom w:val="single" w:sz="4" w:space="0" w:color="auto"/>
              <w:right w:val="single" w:sz="4" w:space="0" w:color="auto"/>
            </w:tcBorders>
          </w:tcPr>
          <w:p w:rsidR="00FE71E7" w:rsidRDefault="00FE71E7" w:rsidP="002B557C">
            <w:pPr>
              <w:spacing w:line="480" w:lineRule="auto"/>
              <w:rPr>
                <w:lang w:val="pl-PL"/>
              </w:rPr>
            </w:pPr>
            <w:r>
              <w:rPr>
                <w:lang w:val="pl-PL"/>
              </w:rPr>
              <w:t>30. kolovoza</w:t>
            </w:r>
          </w:p>
        </w:tc>
        <w:tc>
          <w:tcPr>
            <w:tcW w:w="5429" w:type="dxa"/>
            <w:tcBorders>
              <w:top w:val="single" w:sz="4" w:space="0" w:color="auto"/>
              <w:left w:val="single" w:sz="4" w:space="0" w:color="auto"/>
              <w:bottom w:val="single" w:sz="4" w:space="0" w:color="auto"/>
              <w:right w:val="single" w:sz="4" w:space="0" w:color="auto"/>
            </w:tcBorders>
          </w:tcPr>
          <w:p w:rsidR="00FE71E7" w:rsidRDefault="00FE71E7" w:rsidP="002B557C">
            <w:pPr>
              <w:rPr>
                <w:lang w:val="pl-PL"/>
              </w:rPr>
            </w:pPr>
            <w:r>
              <w:rPr>
                <w:lang w:val="pl-PL"/>
              </w:rPr>
              <w:t>DM: Matematika</w:t>
            </w:r>
          </w:p>
        </w:tc>
      </w:tr>
    </w:tbl>
    <w:p w:rsidR="00FE71E7" w:rsidRDefault="00FE71E7" w:rsidP="00FE71E7">
      <w:pPr>
        <w:ind w:left="1843"/>
      </w:pPr>
    </w:p>
    <w:p w:rsidR="00167005" w:rsidRPr="000668B6" w:rsidRDefault="00FE71E7" w:rsidP="00821493">
      <w:pPr>
        <w:pStyle w:val="Odlomakpopisa"/>
        <w:numPr>
          <w:ilvl w:val="0"/>
          <w:numId w:val="48"/>
        </w:numPr>
        <w:rPr>
          <w:b/>
          <w:sz w:val="24"/>
          <w:szCs w:val="24"/>
        </w:rPr>
      </w:pPr>
      <w:r>
        <w:br w:type="page"/>
      </w:r>
      <w:bookmarkStart w:id="89" w:name="_Toc179952762"/>
      <w:bookmarkStart w:id="90" w:name="_Toc493674947"/>
      <w:bookmarkStart w:id="91" w:name="_Toc525310329"/>
      <w:r w:rsidR="00167005" w:rsidRPr="000668B6">
        <w:rPr>
          <w:b/>
          <w:sz w:val="24"/>
          <w:szCs w:val="24"/>
        </w:rPr>
        <w:lastRenderedPageBreak/>
        <w:t>PLAN KULTURNIH I JAVNIH AKTIVNOSTI USTANOVE</w:t>
      </w:r>
    </w:p>
    <w:p w:rsidR="0035604E" w:rsidRPr="006276DD" w:rsidRDefault="00C75E74" w:rsidP="00C75E74">
      <w:pPr>
        <w:pStyle w:val="Naslov2"/>
        <w:numPr>
          <w:ilvl w:val="0"/>
          <w:numId w:val="0"/>
        </w:numPr>
        <w:ind w:left="360"/>
      </w:pPr>
      <w:r>
        <w:t xml:space="preserve">7.1 </w:t>
      </w:r>
      <w:r w:rsidR="0035604E" w:rsidRPr="006276DD">
        <w:t>Priredbe, izložbe, susreti</w:t>
      </w:r>
      <w:bookmarkEnd w:id="89"/>
      <w:bookmarkEnd w:id="90"/>
      <w:bookmarkEnd w:id="91"/>
    </w:p>
    <w:tbl>
      <w:tblPr>
        <w:tblStyle w:val="Reetkatablice1"/>
        <w:tblW w:w="0" w:type="auto"/>
        <w:tblLook w:val="01E0" w:firstRow="1" w:lastRow="1" w:firstColumn="1" w:lastColumn="1" w:noHBand="0" w:noVBand="0"/>
      </w:tblPr>
      <w:tblGrid>
        <w:gridCol w:w="3204"/>
        <w:gridCol w:w="2464"/>
        <w:gridCol w:w="2827"/>
      </w:tblGrid>
      <w:tr w:rsidR="0068371D" w:rsidRPr="00CC4B76"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b/>
                <w:sz w:val="28"/>
                <w:szCs w:val="28"/>
              </w:rPr>
            </w:pPr>
            <w:r>
              <w:rPr>
                <w:b/>
                <w:sz w:val="28"/>
                <w:szCs w:val="28"/>
              </w:rPr>
              <w:t>Sadržaj aktivnosti</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b/>
                <w:sz w:val="28"/>
                <w:szCs w:val="28"/>
              </w:rPr>
            </w:pPr>
            <w:r>
              <w:rPr>
                <w:b/>
                <w:sz w:val="28"/>
                <w:szCs w:val="28"/>
              </w:rPr>
              <w:t>Vrijeme realizacije</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b/>
                <w:sz w:val="28"/>
                <w:szCs w:val="28"/>
              </w:rPr>
            </w:pPr>
            <w:r>
              <w:rPr>
                <w:b/>
                <w:sz w:val="28"/>
                <w:szCs w:val="28"/>
              </w:rPr>
              <w:t>Nositelji aktivnosti</w:t>
            </w:r>
          </w:p>
        </w:tc>
      </w:tr>
      <w:tr w:rsidR="0068371D" w:rsidRPr="00CC4B76"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Hrvatski olimpijski dan</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10. rujna 2018.</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Stručno vijeće TZK</w:t>
            </w:r>
          </w:p>
        </w:tc>
      </w:tr>
      <w:tr w:rsidR="0068371D" w:rsidRPr="007C7E49"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Svjetski dan turizma</w:t>
            </w:r>
          </w:p>
          <w:p w:rsidR="0068371D" w:rsidRDefault="0068371D" w:rsidP="002B557C">
            <w:pPr>
              <w:rPr>
                <w:szCs w:val="24"/>
              </w:rPr>
            </w:pP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27. rujna 2018.</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Koordinatorica Eko-školee</w:t>
            </w:r>
          </w:p>
        </w:tc>
      </w:tr>
      <w:tr w:rsidR="0068371D" w:rsidRPr="007C7E49" w:rsidTr="002B557C">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Gatus, Beograd</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27.-30. rujna</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Ravnateljica</w:t>
            </w:r>
          </w:p>
          <w:p w:rsidR="0068371D" w:rsidRDefault="0068371D" w:rsidP="002B557C">
            <w:pPr>
              <w:rPr>
                <w:szCs w:val="24"/>
              </w:rPr>
            </w:pPr>
            <w:r>
              <w:rPr>
                <w:szCs w:val="24"/>
              </w:rPr>
              <w:t>Profesorica i stručni učitelji ekonomske skupine predmeta, ugostiteljskog posluživanja i kuharstva</w:t>
            </w:r>
          </w:p>
        </w:tc>
      </w:tr>
      <w:tr w:rsidR="0068371D" w:rsidRPr="007C7E49" w:rsidTr="002B557C">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Znanjem do izvrsnosti, Baška</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9.-10. listopada 2018.</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p>
        </w:tc>
      </w:tr>
      <w:tr w:rsidR="0068371D" w:rsidRPr="007C7E49" w:rsidTr="002B557C">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Interslast, Tuheljske toplice</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16. listopada 2018.</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Stručna učiteljica slastičarstva</w:t>
            </w:r>
          </w:p>
        </w:tc>
      </w:tr>
      <w:tr w:rsidR="0068371D" w:rsidRPr="00CC4B76" w:rsidTr="002B557C">
        <w:trPr>
          <w:trHeight w:val="970"/>
        </w:trPr>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Projektni Eko-dan</w:t>
            </w:r>
          </w:p>
          <w:p w:rsidR="0068371D" w:rsidRDefault="0068371D" w:rsidP="002B557C">
            <w:pPr>
              <w:rPr>
                <w:szCs w:val="24"/>
              </w:rPr>
            </w:pPr>
            <w:r>
              <w:rPr>
                <w:szCs w:val="24"/>
              </w:rPr>
              <w:t>Dan kruha-Dan zahvalnosti za plodove zemlje-sudjelovanje na državnoj smotri u Đurđevcu</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21. listopada 2018.</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Odbor Eko-škole</w:t>
            </w:r>
          </w:p>
        </w:tc>
      </w:tr>
      <w:tr w:rsidR="0068371D" w:rsidRPr="00CC4B76" w:rsidTr="002B557C">
        <w:trPr>
          <w:trHeight w:val="970"/>
        </w:trPr>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Natjecanje u pripremi kolača</w:t>
            </w:r>
          </w:p>
          <w:p w:rsidR="0068371D" w:rsidRDefault="0068371D" w:rsidP="002B557C">
            <w:pPr>
              <w:rPr>
                <w:szCs w:val="24"/>
              </w:rPr>
            </w:pPr>
            <w:r>
              <w:rPr>
                <w:szCs w:val="24"/>
              </w:rPr>
              <w:t>Novigrad</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Studeni   2018.</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Stručna učiteljica slastičarstva</w:t>
            </w:r>
          </w:p>
        </w:tc>
      </w:tr>
      <w:tr w:rsidR="0068371D" w:rsidRPr="007C7E49" w:rsidTr="002B557C">
        <w:trPr>
          <w:trHeight w:val="1070"/>
        </w:trPr>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Kamelija cup, Varaždinske toplice</w:t>
            </w:r>
          </w:p>
          <w:p w:rsidR="0068371D" w:rsidRDefault="0068371D" w:rsidP="002B557C">
            <w:pPr>
              <w:rPr>
                <w:szCs w:val="24"/>
              </w:rPr>
            </w:pP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26.-27. listopada 2018.</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 xml:space="preserve">Stručni učitelji kuharstva </w:t>
            </w:r>
          </w:p>
          <w:p w:rsidR="0068371D" w:rsidRDefault="0068371D" w:rsidP="002B557C">
            <w:pPr>
              <w:rPr>
                <w:szCs w:val="24"/>
              </w:rPr>
            </w:pPr>
            <w:r>
              <w:rPr>
                <w:szCs w:val="24"/>
              </w:rPr>
              <w:t xml:space="preserve"> /slastičarstva</w:t>
            </w:r>
          </w:p>
        </w:tc>
      </w:tr>
      <w:tr w:rsidR="0068371D" w:rsidTr="002B557C">
        <w:trPr>
          <w:trHeight w:val="703"/>
        </w:trPr>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Europski tjedan strukovnoga obrazovanja</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lang w:val="pl-PL"/>
              </w:rPr>
              <w:t>5.-9. studenog  2018.</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Školska knjižničarka</w:t>
            </w:r>
          </w:p>
          <w:p w:rsidR="0068371D" w:rsidRDefault="0068371D" w:rsidP="002B557C">
            <w:pPr>
              <w:rPr>
                <w:szCs w:val="24"/>
              </w:rPr>
            </w:pPr>
            <w:r>
              <w:rPr>
                <w:szCs w:val="24"/>
              </w:rPr>
              <w:t>Školska psihologinja</w:t>
            </w:r>
          </w:p>
        </w:tc>
      </w:tr>
      <w:tr w:rsidR="0068371D" w:rsidTr="002B557C">
        <w:trPr>
          <w:trHeight w:val="703"/>
        </w:trPr>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Godišnji susreti i natjecanja AEHT-a, Leeuwarden (Nizozemska)</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lang w:val="pl-PL"/>
              </w:rPr>
            </w:pPr>
            <w:r>
              <w:rPr>
                <w:lang w:val="pl-PL"/>
              </w:rPr>
              <w:t>12.-17. studenoga 2018.</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Ravnateljica</w:t>
            </w:r>
          </w:p>
          <w:p w:rsidR="0068371D" w:rsidRDefault="0068371D" w:rsidP="002B557C">
            <w:pPr>
              <w:rPr>
                <w:szCs w:val="24"/>
              </w:rPr>
            </w:pPr>
            <w:r>
              <w:rPr>
                <w:szCs w:val="24"/>
              </w:rPr>
              <w:t>Profesorica ekonomske skupine predmeta</w:t>
            </w:r>
          </w:p>
        </w:tc>
      </w:tr>
      <w:tr w:rsidR="0068371D"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p>
        </w:tc>
      </w:tr>
      <w:tr w:rsidR="0068371D" w:rsidTr="002B557C">
        <w:trPr>
          <w:trHeight w:val="984"/>
        </w:trPr>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Obilježavanje Dana Škole</w:t>
            </w:r>
          </w:p>
          <w:p w:rsidR="0068371D" w:rsidRDefault="0068371D" w:rsidP="002B557C">
            <w:pPr>
              <w:rPr>
                <w:szCs w:val="24"/>
              </w:rPr>
            </w:pPr>
            <w:r>
              <w:rPr>
                <w:szCs w:val="24"/>
              </w:rPr>
              <w:t>Sudjelovanje u manifestacijama prigodom Sv. Maura</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p>
          <w:p w:rsidR="0068371D" w:rsidRDefault="0068371D" w:rsidP="002B557C">
            <w:pPr>
              <w:rPr>
                <w:szCs w:val="24"/>
              </w:rPr>
            </w:pPr>
            <w:r>
              <w:rPr>
                <w:szCs w:val="24"/>
              </w:rPr>
              <w:t xml:space="preserve"> 21. studenoga 2018.</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Ravnateljica</w:t>
            </w:r>
          </w:p>
          <w:p w:rsidR="0068371D" w:rsidRDefault="0068371D" w:rsidP="002B557C">
            <w:pPr>
              <w:rPr>
                <w:szCs w:val="24"/>
              </w:rPr>
            </w:pPr>
            <w:r>
              <w:rPr>
                <w:szCs w:val="24"/>
              </w:rPr>
              <w:t xml:space="preserve">Stručna vijeća </w:t>
            </w:r>
          </w:p>
          <w:p w:rsidR="0068371D" w:rsidRDefault="0068371D" w:rsidP="002B557C">
            <w:pPr>
              <w:rPr>
                <w:szCs w:val="24"/>
              </w:rPr>
            </w:pPr>
          </w:p>
        </w:tc>
      </w:tr>
      <w:tr w:rsidR="0068371D"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Proslava Božića</w:t>
            </w:r>
          </w:p>
          <w:p w:rsidR="0068371D" w:rsidRDefault="0068371D" w:rsidP="002B557C">
            <w:pPr>
              <w:rPr>
                <w:szCs w:val="24"/>
              </w:rPr>
            </w:pPr>
            <w:r>
              <w:rPr>
                <w:szCs w:val="24"/>
              </w:rPr>
              <w:t>Sudjelovanje u Porečkom Adventu</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Prosinac 2018.</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Stručna učiteljica slastičarstva</w:t>
            </w:r>
          </w:p>
          <w:p w:rsidR="0068371D" w:rsidRDefault="0068371D" w:rsidP="002B557C">
            <w:pPr>
              <w:rPr>
                <w:szCs w:val="24"/>
              </w:rPr>
            </w:pPr>
            <w:r>
              <w:rPr>
                <w:szCs w:val="24"/>
              </w:rPr>
              <w:t>Voditelj Učeničke zadruge</w:t>
            </w:r>
          </w:p>
        </w:tc>
      </w:tr>
      <w:tr w:rsidR="0068371D" w:rsidTr="002B557C">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Predstavljanje projekta zavičajne nastave „Zaplešimo kroz vrijeme“</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Veljača 2019.</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Voditelj projekta zavičajne nastave</w:t>
            </w:r>
          </w:p>
        </w:tc>
      </w:tr>
      <w:tr w:rsidR="0068371D"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Valentinovo</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14. veljače 2019.</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Stručno vijeće hrvatskog jezika</w:t>
            </w:r>
          </w:p>
        </w:tc>
      </w:tr>
      <w:tr w:rsidR="0068371D"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lastRenderedPageBreak/>
              <w:t>Dani otvorene nastave. Kulturna baština</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11.-12. travnja 2019.</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Stručna služba i stručna vijeća Škole</w:t>
            </w:r>
          </w:p>
        </w:tc>
      </w:tr>
      <w:tr w:rsidR="0068371D" w:rsidTr="002B557C">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 xml:space="preserve"> Maturalna zabava</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Travanj 2019.</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Razrednici završnih razreda</w:t>
            </w:r>
          </w:p>
        </w:tc>
      </w:tr>
      <w:tr w:rsidR="0068371D" w:rsidTr="002B557C">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Festival zavičajnosti</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Travanj 2019.</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Voditelj projekta</w:t>
            </w:r>
          </w:p>
        </w:tc>
      </w:tr>
      <w:tr w:rsidR="0068371D" w:rsidRPr="006F0815"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Proslava Uskrsa</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Travanj</w:t>
            </w:r>
          </w:p>
          <w:p w:rsidR="0068371D" w:rsidRDefault="0068371D" w:rsidP="002B557C">
            <w:pPr>
              <w:rPr>
                <w:szCs w:val="24"/>
              </w:rPr>
            </w:pPr>
            <w:r>
              <w:rPr>
                <w:szCs w:val="24"/>
              </w:rPr>
              <w:t xml:space="preserve">  2019.</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Stručno vijeće ugostitelja</w:t>
            </w:r>
          </w:p>
        </w:tc>
      </w:tr>
      <w:tr w:rsidR="0068371D" w:rsidRPr="006F0815" w:rsidTr="002B557C">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Obnova statusa Međunarodne Eko-škole</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Ožujak-travanj 2019.</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Odbor Eko-škole</w:t>
            </w:r>
          </w:p>
        </w:tc>
      </w:tr>
      <w:tr w:rsidR="0068371D"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Dan Europe</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9. svibnja 2018.</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Stručno vijeće stranih jezika i društvene skupine predmeta</w:t>
            </w:r>
          </w:p>
        </w:tc>
      </w:tr>
      <w:tr w:rsidR="0068371D" w:rsidTr="002B557C">
        <w:tc>
          <w:tcPr>
            <w:tcW w:w="3214"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Županijska smotra učeničkih zadruga</w:t>
            </w:r>
          </w:p>
        </w:tc>
        <w:tc>
          <w:tcPr>
            <w:tcW w:w="2472"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Svibanj 2019.</w:t>
            </w:r>
          </w:p>
        </w:tc>
        <w:tc>
          <w:tcPr>
            <w:tcW w:w="2836" w:type="dxa"/>
            <w:tcBorders>
              <w:top w:val="single" w:sz="4" w:space="0" w:color="auto"/>
              <w:left w:val="single" w:sz="4" w:space="0" w:color="auto"/>
              <w:bottom w:val="single" w:sz="4" w:space="0" w:color="auto"/>
              <w:right w:val="single" w:sz="4" w:space="0" w:color="auto"/>
            </w:tcBorders>
            <w:hideMark/>
          </w:tcPr>
          <w:p w:rsidR="0068371D" w:rsidRDefault="0068371D" w:rsidP="002B557C">
            <w:pPr>
              <w:rPr>
                <w:szCs w:val="24"/>
              </w:rPr>
            </w:pPr>
            <w:r>
              <w:rPr>
                <w:szCs w:val="24"/>
              </w:rPr>
              <w:t>Voditelj Učeničke zadruge „Brnistra“</w:t>
            </w:r>
          </w:p>
        </w:tc>
      </w:tr>
      <w:tr w:rsidR="0068371D" w:rsidTr="002B557C">
        <w:trPr>
          <w:trHeight w:val="289"/>
        </w:trPr>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Slatka zemljo, Istro mila, Vižinada</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Svibanj 2019.</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Ravnateljica</w:t>
            </w:r>
          </w:p>
          <w:p w:rsidR="0068371D" w:rsidRDefault="0068371D" w:rsidP="002B557C">
            <w:pPr>
              <w:spacing w:line="480" w:lineRule="auto"/>
              <w:rPr>
                <w:szCs w:val="24"/>
              </w:rPr>
            </w:pPr>
            <w:r>
              <w:rPr>
                <w:szCs w:val="24"/>
              </w:rPr>
              <w:t>Odbor Eko-škole</w:t>
            </w:r>
          </w:p>
        </w:tc>
      </w:tr>
      <w:tr w:rsidR="0068371D" w:rsidTr="002B557C">
        <w:trPr>
          <w:trHeight w:val="289"/>
        </w:trPr>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Predstavljanje Škole i programa učenicima i roditeljima osnovnih škola</w:t>
            </w: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Svibanj-lipanj 2019.</w:t>
            </w: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r>
              <w:rPr>
                <w:szCs w:val="24"/>
              </w:rPr>
              <w:t>Ravnateljica</w:t>
            </w:r>
          </w:p>
          <w:p w:rsidR="0068371D" w:rsidRDefault="0068371D" w:rsidP="002B557C">
            <w:pPr>
              <w:rPr>
                <w:szCs w:val="24"/>
              </w:rPr>
            </w:pPr>
            <w:r>
              <w:rPr>
                <w:szCs w:val="24"/>
              </w:rPr>
              <w:t>Stručna služba</w:t>
            </w:r>
          </w:p>
        </w:tc>
      </w:tr>
      <w:tr w:rsidR="0068371D" w:rsidTr="002B557C">
        <w:trPr>
          <w:trHeight w:val="289"/>
        </w:trPr>
        <w:tc>
          <w:tcPr>
            <w:tcW w:w="3214"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p>
        </w:tc>
        <w:tc>
          <w:tcPr>
            <w:tcW w:w="2472"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p>
        </w:tc>
        <w:tc>
          <w:tcPr>
            <w:tcW w:w="2836" w:type="dxa"/>
            <w:tcBorders>
              <w:top w:val="single" w:sz="4" w:space="0" w:color="auto"/>
              <w:left w:val="single" w:sz="4" w:space="0" w:color="auto"/>
              <w:bottom w:val="single" w:sz="4" w:space="0" w:color="auto"/>
              <w:right w:val="single" w:sz="4" w:space="0" w:color="auto"/>
            </w:tcBorders>
          </w:tcPr>
          <w:p w:rsidR="0068371D" w:rsidRDefault="0068371D" w:rsidP="002B557C">
            <w:pPr>
              <w:rPr>
                <w:szCs w:val="24"/>
              </w:rPr>
            </w:pPr>
          </w:p>
        </w:tc>
      </w:tr>
    </w:tbl>
    <w:p w:rsidR="005063C2" w:rsidRPr="006276DD" w:rsidRDefault="005063C2" w:rsidP="00EC79ED">
      <w:pPr>
        <w:tabs>
          <w:tab w:val="left" w:pos="2410"/>
        </w:tabs>
        <w:rPr>
          <w:rFonts w:ascii="Times New Roman" w:hAnsi="Times New Roman"/>
        </w:rPr>
      </w:pPr>
    </w:p>
    <w:p w:rsidR="000F1071" w:rsidRDefault="000F1071">
      <w:pPr>
        <w:tabs>
          <w:tab w:val="clear" w:pos="709"/>
          <w:tab w:val="clear" w:pos="2977"/>
        </w:tabs>
        <w:spacing w:after="0"/>
        <w:rPr>
          <w:rFonts w:ascii="Times New Roman" w:eastAsia="Calibri" w:hAnsi="Times New Roman"/>
          <w:b/>
          <w:szCs w:val="22"/>
        </w:rPr>
      </w:pPr>
      <w:bookmarkStart w:id="92" w:name="_Toc179952765"/>
      <w:r>
        <w:br w:type="page"/>
      </w:r>
    </w:p>
    <w:p w:rsidR="003D141F" w:rsidRPr="006276DD" w:rsidRDefault="003D141F" w:rsidP="004C3458">
      <w:pPr>
        <w:pStyle w:val="Naslov1"/>
        <w:numPr>
          <w:ilvl w:val="0"/>
          <w:numId w:val="46"/>
        </w:numPr>
      </w:pPr>
      <w:bookmarkStart w:id="93" w:name="_Toc525310330"/>
      <w:r w:rsidRPr="006276DD">
        <w:lastRenderedPageBreak/>
        <w:t>PROJEKTI USTANOVE</w:t>
      </w:r>
      <w:bookmarkEnd w:id="92"/>
      <w:bookmarkEnd w:id="93"/>
    </w:p>
    <w:p w:rsidR="00E21BC5" w:rsidRPr="006276DD" w:rsidRDefault="00405BFD" w:rsidP="00C75E74">
      <w:pPr>
        <w:pStyle w:val="Naslov2"/>
        <w:numPr>
          <w:ilvl w:val="0"/>
          <w:numId w:val="0"/>
        </w:numPr>
        <w:ind w:left="576"/>
      </w:pPr>
      <w:bookmarkStart w:id="94" w:name="_Toc179952766"/>
      <w:bookmarkStart w:id="95" w:name="_Toc493674948"/>
      <w:bookmarkStart w:id="96" w:name="_Toc525310331"/>
      <w:r>
        <w:t xml:space="preserve">8.1 </w:t>
      </w:r>
      <w:r w:rsidR="00E21BC5" w:rsidRPr="006276DD">
        <w:t>Okvirni plan i program projekta DANI OTVORENE NASTAVE</w:t>
      </w:r>
      <w:bookmarkEnd w:id="94"/>
      <w:bookmarkEnd w:id="95"/>
      <w:bookmarkEnd w:id="96"/>
    </w:p>
    <w:p w:rsidR="005B7569" w:rsidRPr="006276DD" w:rsidRDefault="005B7569" w:rsidP="00EC79ED">
      <w:pPr>
        <w:tabs>
          <w:tab w:val="clear" w:pos="709"/>
          <w:tab w:val="clear" w:pos="2977"/>
          <w:tab w:val="left" w:pos="2410"/>
        </w:tabs>
        <w:spacing w:after="160" w:line="259" w:lineRule="auto"/>
        <w:rPr>
          <w:rFonts w:ascii="Times New Roman" w:eastAsia="Calibri" w:hAnsi="Times New Roman"/>
          <w:sz w:val="22"/>
          <w:szCs w:val="22"/>
        </w:rPr>
      </w:pPr>
      <w:r w:rsidRPr="006276DD">
        <w:rPr>
          <w:rFonts w:ascii="Times New Roman" w:eastAsia="Calibri" w:hAnsi="Times New Roman"/>
          <w:sz w:val="22"/>
          <w:szCs w:val="22"/>
        </w:rPr>
        <w:t xml:space="preserve">Ciljevi: </w:t>
      </w:r>
    </w:p>
    <w:p w:rsidR="005B7569" w:rsidRPr="006276DD" w:rsidRDefault="005B7569" w:rsidP="004C3458">
      <w:pPr>
        <w:numPr>
          <w:ilvl w:val="0"/>
          <w:numId w:val="7"/>
        </w:numPr>
        <w:tabs>
          <w:tab w:val="clear" w:pos="709"/>
          <w:tab w:val="clear" w:pos="2977"/>
          <w:tab w:val="left" w:pos="2410"/>
        </w:tabs>
        <w:spacing w:after="160" w:line="259" w:lineRule="auto"/>
        <w:contextualSpacing/>
        <w:rPr>
          <w:rFonts w:ascii="Times New Roman" w:eastAsia="Calibri" w:hAnsi="Times New Roman"/>
          <w:sz w:val="22"/>
          <w:szCs w:val="22"/>
        </w:rPr>
      </w:pPr>
      <w:r w:rsidRPr="006276DD">
        <w:rPr>
          <w:rFonts w:ascii="Times New Roman" w:eastAsia="Calibri" w:hAnsi="Times New Roman"/>
          <w:sz w:val="22"/>
          <w:szCs w:val="22"/>
        </w:rPr>
        <w:t xml:space="preserve">unaprijediti kvalitetu rada škole uvođenjem promjena u nastavu  </w:t>
      </w:r>
    </w:p>
    <w:p w:rsidR="005B7569" w:rsidRPr="006276DD" w:rsidRDefault="005B7569" w:rsidP="004C3458">
      <w:pPr>
        <w:numPr>
          <w:ilvl w:val="0"/>
          <w:numId w:val="7"/>
        </w:numPr>
        <w:tabs>
          <w:tab w:val="clear" w:pos="709"/>
          <w:tab w:val="clear" w:pos="2977"/>
          <w:tab w:val="left" w:pos="2410"/>
        </w:tabs>
        <w:spacing w:after="160" w:line="259" w:lineRule="auto"/>
        <w:contextualSpacing/>
        <w:rPr>
          <w:rFonts w:ascii="Times New Roman" w:eastAsia="Calibri" w:hAnsi="Times New Roman"/>
          <w:sz w:val="22"/>
          <w:szCs w:val="22"/>
        </w:rPr>
      </w:pPr>
      <w:r w:rsidRPr="006276DD">
        <w:rPr>
          <w:rFonts w:ascii="Times New Roman" w:eastAsia="Calibri" w:hAnsi="Times New Roman"/>
          <w:sz w:val="22"/>
          <w:szCs w:val="22"/>
        </w:rPr>
        <w:t xml:space="preserve">funkcionalno povezati školu sa stručnjacima, ustanovama  </w:t>
      </w:r>
    </w:p>
    <w:p w:rsidR="005B7569" w:rsidRPr="006276DD" w:rsidRDefault="005B7569" w:rsidP="004C3458">
      <w:pPr>
        <w:numPr>
          <w:ilvl w:val="0"/>
          <w:numId w:val="7"/>
        </w:numPr>
        <w:tabs>
          <w:tab w:val="clear" w:pos="709"/>
          <w:tab w:val="clear" w:pos="2977"/>
          <w:tab w:val="left" w:pos="2410"/>
        </w:tabs>
        <w:spacing w:after="160" w:line="259" w:lineRule="auto"/>
        <w:contextualSpacing/>
        <w:rPr>
          <w:rFonts w:ascii="Times New Roman" w:eastAsia="Calibri" w:hAnsi="Times New Roman"/>
          <w:sz w:val="22"/>
          <w:szCs w:val="22"/>
        </w:rPr>
      </w:pPr>
      <w:r w:rsidRPr="006276DD">
        <w:rPr>
          <w:rFonts w:ascii="Times New Roman" w:eastAsia="Calibri" w:hAnsi="Times New Roman"/>
          <w:sz w:val="22"/>
          <w:szCs w:val="22"/>
        </w:rPr>
        <w:t xml:space="preserve">integrirati teoriju i praksu (ukazati na primjenljivost znanja) </w:t>
      </w:r>
    </w:p>
    <w:p w:rsidR="005B7569" w:rsidRPr="006276DD" w:rsidRDefault="005B7569" w:rsidP="004C3458">
      <w:pPr>
        <w:numPr>
          <w:ilvl w:val="0"/>
          <w:numId w:val="7"/>
        </w:numPr>
        <w:tabs>
          <w:tab w:val="clear" w:pos="709"/>
          <w:tab w:val="clear" w:pos="2977"/>
          <w:tab w:val="left" w:pos="2410"/>
        </w:tabs>
        <w:spacing w:after="160" w:line="259" w:lineRule="auto"/>
        <w:contextualSpacing/>
        <w:rPr>
          <w:rFonts w:ascii="Times New Roman" w:eastAsia="Calibri" w:hAnsi="Times New Roman"/>
          <w:sz w:val="22"/>
          <w:szCs w:val="22"/>
        </w:rPr>
      </w:pPr>
      <w:r w:rsidRPr="006276DD">
        <w:rPr>
          <w:rFonts w:ascii="Times New Roman" w:eastAsia="Calibri" w:hAnsi="Times New Roman"/>
          <w:sz w:val="22"/>
          <w:szCs w:val="22"/>
        </w:rPr>
        <w:t xml:space="preserve">osigurati učenicima stjecanje strukovnih kompetencija, osposobiti ih za rad u promjenjivom društvenom kontekstu </w:t>
      </w:r>
    </w:p>
    <w:p w:rsidR="005B7569" w:rsidRPr="006276DD" w:rsidRDefault="005B7569" w:rsidP="004C3458">
      <w:pPr>
        <w:numPr>
          <w:ilvl w:val="0"/>
          <w:numId w:val="7"/>
        </w:numPr>
        <w:tabs>
          <w:tab w:val="clear" w:pos="709"/>
          <w:tab w:val="clear" w:pos="2977"/>
          <w:tab w:val="left" w:pos="2410"/>
        </w:tabs>
        <w:spacing w:after="160" w:line="259" w:lineRule="auto"/>
        <w:contextualSpacing/>
        <w:rPr>
          <w:rFonts w:ascii="Times New Roman" w:eastAsia="Calibri" w:hAnsi="Times New Roman"/>
          <w:sz w:val="22"/>
          <w:szCs w:val="22"/>
        </w:rPr>
      </w:pPr>
      <w:r w:rsidRPr="006276DD">
        <w:rPr>
          <w:rFonts w:ascii="Times New Roman" w:eastAsia="Calibri" w:hAnsi="Times New Roman"/>
          <w:sz w:val="22"/>
          <w:szCs w:val="22"/>
        </w:rPr>
        <w:t>poticati i unaprjeđivati intelektualni, tjelesni, estetski, društveni, moralni i duhovni razvoj učenika</w:t>
      </w:r>
    </w:p>
    <w:p w:rsidR="005B7569" w:rsidRPr="006276DD" w:rsidRDefault="005B7569" w:rsidP="004C3458">
      <w:pPr>
        <w:numPr>
          <w:ilvl w:val="0"/>
          <w:numId w:val="7"/>
        </w:numPr>
        <w:tabs>
          <w:tab w:val="clear" w:pos="709"/>
          <w:tab w:val="clear" w:pos="2977"/>
          <w:tab w:val="left" w:pos="2410"/>
        </w:tabs>
        <w:spacing w:after="160" w:line="259" w:lineRule="auto"/>
        <w:contextualSpacing/>
        <w:rPr>
          <w:rFonts w:ascii="Times New Roman" w:eastAsia="Calibri" w:hAnsi="Times New Roman"/>
          <w:sz w:val="22"/>
          <w:szCs w:val="22"/>
        </w:rPr>
      </w:pPr>
      <w:r w:rsidRPr="006276DD">
        <w:rPr>
          <w:rFonts w:ascii="Times New Roman" w:eastAsia="Calibri" w:hAnsi="Times New Roman"/>
          <w:sz w:val="22"/>
          <w:szCs w:val="22"/>
        </w:rPr>
        <w:t xml:space="preserve">profesionalno informiranje učenika o mogućnostima i potrebama tržišta rada </w:t>
      </w:r>
    </w:p>
    <w:p w:rsidR="005B7569" w:rsidRPr="006276DD" w:rsidRDefault="005B7569" w:rsidP="004C3458">
      <w:pPr>
        <w:numPr>
          <w:ilvl w:val="0"/>
          <w:numId w:val="7"/>
        </w:numPr>
        <w:tabs>
          <w:tab w:val="clear" w:pos="709"/>
          <w:tab w:val="clear" w:pos="2977"/>
          <w:tab w:val="left" w:pos="2410"/>
        </w:tabs>
        <w:spacing w:after="160" w:line="259" w:lineRule="auto"/>
        <w:contextualSpacing/>
        <w:rPr>
          <w:rFonts w:ascii="Times New Roman" w:eastAsia="Calibri" w:hAnsi="Times New Roman"/>
          <w:sz w:val="22"/>
          <w:szCs w:val="22"/>
        </w:rPr>
      </w:pPr>
      <w:r w:rsidRPr="006276DD">
        <w:rPr>
          <w:rFonts w:ascii="Times New Roman" w:eastAsia="Calibri" w:hAnsi="Times New Roman"/>
          <w:sz w:val="22"/>
          <w:szCs w:val="22"/>
        </w:rPr>
        <w:t>stručno usavršavanje nastavnika, diseminacija</w:t>
      </w:r>
    </w:p>
    <w:p w:rsidR="00B672DD" w:rsidRPr="006276DD" w:rsidRDefault="00B672DD" w:rsidP="00EC79ED">
      <w:pPr>
        <w:pStyle w:val="Odlomakpopisa"/>
        <w:tabs>
          <w:tab w:val="left" w:pos="2410"/>
        </w:tabs>
        <w:rPr>
          <w:rFonts w:ascii="Times New Roman" w:hAnsi="Times New Roman"/>
          <w:lang w:val="hr-HR"/>
        </w:rPr>
      </w:pPr>
    </w:p>
    <w:tbl>
      <w:tblPr>
        <w:tblStyle w:val="Reetkatablice"/>
        <w:tblW w:w="8647" w:type="dxa"/>
        <w:tblInd w:w="-3" w:type="dxa"/>
        <w:tblLook w:val="04A0" w:firstRow="1" w:lastRow="0" w:firstColumn="1" w:lastColumn="0" w:noHBand="0" w:noVBand="1"/>
      </w:tblPr>
      <w:tblGrid>
        <w:gridCol w:w="567"/>
        <w:gridCol w:w="3119"/>
        <w:gridCol w:w="1701"/>
        <w:gridCol w:w="992"/>
        <w:gridCol w:w="2268"/>
      </w:tblGrid>
      <w:tr w:rsidR="00B672DD" w:rsidRPr="006276DD" w:rsidTr="00B672DD">
        <w:tc>
          <w:tcPr>
            <w:tcW w:w="567" w:type="dxa"/>
          </w:tcPr>
          <w:p w:rsidR="00B672DD" w:rsidRPr="006276DD" w:rsidRDefault="00B672DD"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RB</w:t>
            </w:r>
          </w:p>
        </w:tc>
        <w:tc>
          <w:tcPr>
            <w:tcW w:w="3119" w:type="dxa"/>
          </w:tcPr>
          <w:p w:rsidR="00B672DD" w:rsidRPr="006276DD" w:rsidRDefault="00B672DD"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SADRŽAJ RADA-aktivnosti</w:t>
            </w:r>
          </w:p>
        </w:tc>
        <w:tc>
          <w:tcPr>
            <w:tcW w:w="1701" w:type="dxa"/>
          </w:tcPr>
          <w:p w:rsidR="00B672DD" w:rsidRPr="006276DD" w:rsidRDefault="00B672DD"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Voditelji/dionici</w:t>
            </w:r>
          </w:p>
        </w:tc>
        <w:tc>
          <w:tcPr>
            <w:tcW w:w="992" w:type="dxa"/>
          </w:tcPr>
          <w:p w:rsidR="00B672DD" w:rsidRPr="006276DD" w:rsidRDefault="00B672DD"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Vrijeme</w:t>
            </w:r>
          </w:p>
        </w:tc>
        <w:tc>
          <w:tcPr>
            <w:tcW w:w="2268" w:type="dxa"/>
          </w:tcPr>
          <w:p w:rsidR="00B672DD" w:rsidRPr="006276DD" w:rsidRDefault="00B672DD"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Ishodi</w:t>
            </w:r>
          </w:p>
        </w:tc>
      </w:tr>
      <w:tr w:rsidR="005B7569" w:rsidRPr="006276DD" w:rsidTr="00B672DD">
        <w:tc>
          <w:tcPr>
            <w:tcW w:w="567"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1.</w:t>
            </w:r>
          </w:p>
        </w:tc>
        <w:tc>
          <w:tcPr>
            <w:tcW w:w="3119" w:type="dxa"/>
          </w:tcPr>
          <w:p w:rsidR="005B7569" w:rsidRPr="006276DD" w:rsidRDefault="005B7569" w:rsidP="00EC79ED">
            <w:pPr>
              <w:pStyle w:val="Odlomakpopisa"/>
              <w:tabs>
                <w:tab w:val="left" w:pos="2410"/>
              </w:tabs>
              <w:spacing w:after="0" w:line="240" w:lineRule="auto"/>
              <w:ind w:left="0"/>
              <w:rPr>
                <w:rFonts w:ascii="Times New Roman" w:hAnsi="Times New Roman"/>
                <w:sz w:val="20"/>
                <w:lang w:val="hr-HR"/>
              </w:rPr>
            </w:pPr>
            <w:r w:rsidRPr="006276DD">
              <w:rPr>
                <w:rFonts w:ascii="Times New Roman" w:hAnsi="Times New Roman"/>
                <w:sz w:val="20"/>
                <w:lang w:val="hr-HR"/>
              </w:rPr>
              <w:t>Planiranje i programiranje  godišnje teme projekta-  prijedlozi na stručnim vijećima škole, planiranje vremenika -travanj 201</w:t>
            </w:r>
            <w:r w:rsidR="006B2D3D">
              <w:rPr>
                <w:rFonts w:ascii="Times New Roman" w:hAnsi="Times New Roman"/>
                <w:sz w:val="20"/>
                <w:lang w:val="hr-HR"/>
              </w:rPr>
              <w:t>9</w:t>
            </w:r>
            <w:r w:rsidRPr="006276DD">
              <w:rPr>
                <w:rFonts w:ascii="Times New Roman" w:hAnsi="Times New Roman"/>
                <w:sz w:val="20"/>
                <w:lang w:val="hr-HR"/>
              </w:rPr>
              <w:t>.  Prvi dan – Dani otvorene nastave 19.4.2018.</w:t>
            </w:r>
          </w:p>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drugi dan – Dani otvorenih vrata 20.4.2017.</w:t>
            </w:r>
          </w:p>
        </w:tc>
        <w:tc>
          <w:tcPr>
            <w:tcW w:w="1701" w:type="dxa"/>
          </w:tcPr>
          <w:p w:rsidR="005B7569" w:rsidRPr="006276DD" w:rsidRDefault="005B7569" w:rsidP="00EC79ED">
            <w:pPr>
              <w:pStyle w:val="Odlomakpopisa"/>
              <w:tabs>
                <w:tab w:val="left" w:pos="2410"/>
              </w:tabs>
              <w:ind w:left="137" w:hanging="137"/>
              <w:rPr>
                <w:rFonts w:ascii="Times New Roman" w:hAnsi="Times New Roman"/>
                <w:sz w:val="20"/>
                <w:szCs w:val="20"/>
                <w:lang w:val="hr-HR"/>
              </w:rPr>
            </w:pPr>
            <w:r w:rsidRPr="006276DD">
              <w:rPr>
                <w:rFonts w:ascii="Times New Roman" w:hAnsi="Times New Roman"/>
                <w:sz w:val="20"/>
                <w:lang w:val="hr-HR"/>
              </w:rPr>
              <w:t xml:space="preserve">Voditelji i članovi stručnih vijeća Psihologinja, pedagoginja, ravnateljica </w:t>
            </w:r>
          </w:p>
        </w:tc>
        <w:tc>
          <w:tcPr>
            <w:tcW w:w="992"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Rujan 201</w:t>
            </w:r>
            <w:r w:rsidR="00D7458F">
              <w:rPr>
                <w:rFonts w:ascii="Times New Roman" w:hAnsi="Times New Roman"/>
                <w:sz w:val="20"/>
                <w:lang w:val="hr-HR"/>
              </w:rPr>
              <w:t>8</w:t>
            </w:r>
            <w:r w:rsidRPr="006276DD">
              <w:rPr>
                <w:rFonts w:ascii="Times New Roman" w:hAnsi="Times New Roman"/>
                <w:sz w:val="20"/>
                <w:lang w:val="hr-HR"/>
              </w:rPr>
              <w:t>.</w:t>
            </w:r>
          </w:p>
        </w:tc>
        <w:tc>
          <w:tcPr>
            <w:tcW w:w="2268"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Novi kurikulum i zapisnici</w:t>
            </w:r>
          </w:p>
        </w:tc>
      </w:tr>
      <w:tr w:rsidR="005B7569" w:rsidRPr="006276DD" w:rsidTr="00B672DD">
        <w:tc>
          <w:tcPr>
            <w:tcW w:w="567"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2</w:t>
            </w:r>
          </w:p>
        </w:tc>
        <w:tc>
          <w:tcPr>
            <w:tcW w:w="3119" w:type="dxa"/>
          </w:tcPr>
          <w:p w:rsidR="005B7569" w:rsidRPr="006276DD" w:rsidRDefault="005B7569" w:rsidP="00EC79ED">
            <w:pPr>
              <w:pStyle w:val="Odlomakpopisa"/>
              <w:tabs>
                <w:tab w:val="left" w:pos="2410"/>
              </w:tabs>
              <w:spacing w:after="0" w:line="240" w:lineRule="auto"/>
              <w:ind w:left="0"/>
              <w:rPr>
                <w:rFonts w:ascii="Times New Roman" w:hAnsi="Times New Roman"/>
                <w:sz w:val="20"/>
                <w:lang w:val="hr-HR"/>
              </w:rPr>
            </w:pPr>
            <w:r w:rsidRPr="006276DD">
              <w:rPr>
                <w:rFonts w:ascii="Times New Roman" w:hAnsi="Times New Roman"/>
                <w:sz w:val="20"/>
                <w:lang w:val="hr-HR"/>
              </w:rPr>
              <w:t>Izbor krovne teme – „</w:t>
            </w:r>
            <w:r w:rsidR="006B2D3D">
              <w:rPr>
                <w:rFonts w:ascii="Times New Roman" w:hAnsi="Times New Roman"/>
                <w:sz w:val="20"/>
                <w:lang w:val="hr-HR"/>
              </w:rPr>
              <w:t>K</w:t>
            </w:r>
            <w:r w:rsidR="000F718A">
              <w:rPr>
                <w:rFonts w:ascii="Times New Roman" w:hAnsi="Times New Roman"/>
                <w:sz w:val="20"/>
                <w:lang w:val="hr-HR"/>
              </w:rPr>
              <w:t>ulturna baština</w:t>
            </w:r>
            <w:r w:rsidRPr="006276DD">
              <w:rPr>
                <w:rFonts w:ascii="Times New Roman" w:hAnsi="Times New Roman"/>
                <w:sz w:val="20"/>
                <w:lang w:val="hr-HR"/>
              </w:rPr>
              <w:t>“</w:t>
            </w:r>
          </w:p>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Operacionalizacija zadataka na stručnim vijećima škole, vijeću roditelja i učenika</w:t>
            </w:r>
          </w:p>
        </w:tc>
        <w:tc>
          <w:tcPr>
            <w:tcW w:w="1701"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Voditelji i članovi stručnih vijeća, psihologinja</w:t>
            </w:r>
          </w:p>
        </w:tc>
        <w:tc>
          <w:tcPr>
            <w:tcW w:w="992" w:type="dxa"/>
          </w:tcPr>
          <w:p w:rsidR="005B7569" w:rsidRPr="006276DD" w:rsidRDefault="005B7569" w:rsidP="00EC79ED">
            <w:pPr>
              <w:pStyle w:val="Odlomakpopisa"/>
              <w:tabs>
                <w:tab w:val="left" w:pos="2410"/>
              </w:tabs>
              <w:spacing w:after="0" w:line="240" w:lineRule="auto"/>
              <w:ind w:left="0"/>
              <w:rPr>
                <w:rFonts w:ascii="Times New Roman" w:hAnsi="Times New Roman"/>
                <w:sz w:val="20"/>
                <w:lang w:val="hr-HR"/>
              </w:rPr>
            </w:pPr>
            <w:r w:rsidRPr="006276DD">
              <w:rPr>
                <w:rFonts w:ascii="Times New Roman" w:hAnsi="Times New Roman"/>
                <w:sz w:val="20"/>
                <w:lang w:val="hr-HR"/>
              </w:rPr>
              <w:t>Rujan,</w:t>
            </w:r>
          </w:p>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201</w:t>
            </w:r>
            <w:r w:rsidR="007500DD">
              <w:rPr>
                <w:rFonts w:ascii="Times New Roman" w:hAnsi="Times New Roman"/>
                <w:sz w:val="20"/>
                <w:lang w:val="hr-HR"/>
              </w:rPr>
              <w:t>8</w:t>
            </w:r>
            <w:r w:rsidRPr="006276DD">
              <w:rPr>
                <w:rFonts w:ascii="Times New Roman" w:hAnsi="Times New Roman"/>
                <w:sz w:val="20"/>
                <w:lang w:val="hr-HR"/>
              </w:rPr>
              <w:t>.</w:t>
            </w:r>
          </w:p>
        </w:tc>
        <w:tc>
          <w:tcPr>
            <w:tcW w:w="2268"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Razrađeni hodogrami, aktivnosti po stručnim vijećima</w:t>
            </w:r>
          </w:p>
        </w:tc>
      </w:tr>
      <w:tr w:rsidR="005B7569" w:rsidRPr="006276DD" w:rsidTr="00B672DD">
        <w:tc>
          <w:tcPr>
            <w:tcW w:w="567"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3.</w:t>
            </w:r>
          </w:p>
        </w:tc>
        <w:tc>
          <w:tcPr>
            <w:tcW w:w="3119"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Podjela zaduženja nastavnicima - moderatorima i priprema provedbe projekta, kontaktiranje suradnika, prezentiranje sadržajnih nastavnih tema učenicima . Planiranje metoda rada,te  modifikacije prije provedbe</w:t>
            </w:r>
          </w:p>
        </w:tc>
        <w:tc>
          <w:tcPr>
            <w:tcW w:w="1701"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 xml:space="preserve">Voditelji DONa- Antonija Mijatović, psih. i </w:t>
            </w:r>
            <w:r w:rsidR="000F718A">
              <w:rPr>
                <w:rFonts w:ascii="Times New Roman" w:hAnsi="Times New Roman"/>
                <w:sz w:val="20"/>
                <w:lang w:val="hr-HR"/>
              </w:rPr>
              <w:t>Tihana Radanović Šegon</w:t>
            </w:r>
            <w:r w:rsidRPr="006276DD">
              <w:rPr>
                <w:rFonts w:ascii="Times New Roman" w:hAnsi="Times New Roman"/>
                <w:sz w:val="20"/>
                <w:lang w:val="hr-HR"/>
              </w:rPr>
              <w:t xml:space="preserve">, prof. Svi nastavnici škole i učenici  </w:t>
            </w:r>
          </w:p>
        </w:tc>
        <w:tc>
          <w:tcPr>
            <w:tcW w:w="992" w:type="dxa"/>
          </w:tcPr>
          <w:p w:rsidR="005B7569" w:rsidRPr="006276DD" w:rsidRDefault="005B7569" w:rsidP="00EC79ED">
            <w:pPr>
              <w:pStyle w:val="Odlomakpopisa"/>
              <w:tabs>
                <w:tab w:val="left" w:pos="2410"/>
              </w:tabs>
              <w:spacing w:after="0" w:line="240" w:lineRule="auto"/>
              <w:ind w:left="0"/>
              <w:rPr>
                <w:rFonts w:ascii="Times New Roman" w:hAnsi="Times New Roman"/>
                <w:sz w:val="20"/>
                <w:lang w:val="hr-HR"/>
              </w:rPr>
            </w:pPr>
            <w:r w:rsidRPr="006276DD">
              <w:rPr>
                <w:rFonts w:ascii="Times New Roman" w:hAnsi="Times New Roman"/>
                <w:sz w:val="20"/>
                <w:lang w:val="hr-HR"/>
              </w:rPr>
              <w:t>Ožujak,</w:t>
            </w:r>
          </w:p>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201</w:t>
            </w:r>
            <w:r w:rsidR="007500DD">
              <w:rPr>
                <w:rFonts w:ascii="Times New Roman" w:hAnsi="Times New Roman"/>
                <w:sz w:val="20"/>
                <w:lang w:val="hr-HR"/>
              </w:rPr>
              <w:t>9</w:t>
            </w:r>
            <w:r w:rsidRPr="006276DD">
              <w:rPr>
                <w:rFonts w:ascii="Times New Roman" w:hAnsi="Times New Roman"/>
                <w:sz w:val="20"/>
                <w:lang w:val="hr-HR"/>
              </w:rPr>
              <w:t>.</w:t>
            </w:r>
          </w:p>
        </w:tc>
        <w:tc>
          <w:tcPr>
            <w:tcW w:w="2268" w:type="dxa"/>
          </w:tcPr>
          <w:p w:rsidR="005B7569" w:rsidRPr="006276DD" w:rsidRDefault="005B7569" w:rsidP="00EC79ED">
            <w:pPr>
              <w:pStyle w:val="Odlomakpopisa"/>
              <w:tabs>
                <w:tab w:val="left" w:pos="2410"/>
              </w:tabs>
              <w:spacing w:after="0" w:line="240" w:lineRule="auto"/>
              <w:ind w:left="0"/>
              <w:rPr>
                <w:rFonts w:ascii="Times New Roman" w:hAnsi="Times New Roman"/>
                <w:sz w:val="20"/>
                <w:lang w:val="hr-HR"/>
              </w:rPr>
            </w:pPr>
            <w:r w:rsidRPr="006276DD">
              <w:rPr>
                <w:rFonts w:ascii="Times New Roman" w:hAnsi="Times New Roman"/>
                <w:sz w:val="20"/>
                <w:lang w:val="hr-HR"/>
              </w:rPr>
              <w:t>Zapisnici, obrasci i tabele</w:t>
            </w:r>
          </w:p>
          <w:p w:rsidR="005B7569" w:rsidRPr="006276DD" w:rsidRDefault="005B7569" w:rsidP="004C3458">
            <w:pPr>
              <w:pStyle w:val="Odlomakpopisa"/>
              <w:numPr>
                <w:ilvl w:val="0"/>
                <w:numId w:val="8"/>
              </w:numPr>
              <w:tabs>
                <w:tab w:val="left" w:pos="2410"/>
              </w:tabs>
              <w:spacing w:after="0" w:line="240" w:lineRule="auto"/>
              <w:rPr>
                <w:rFonts w:ascii="Times New Roman" w:hAnsi="Times New Roman"/>
                <w:sz w:val="20"/>
                <w:szCs w:val="20"/>
                <w:lang w:val="hr-HR"/>
              </w:rPr>
            </w:pPr>
            <w:r w:rsidRPr="006276DD">
              <w:rPr>
                <w:rFonts w:ascii="Times New Roman" w:hAnsi="Times New Roman"/>
                <w:sz w:val="20"/>
                <w:lang w:val="hr-HR"/>
              </w:rPr>
              <w:t>interni materijali za projekt DON</w:t>
            </w:r>
          </w:p>
        </w:tc>
      </w:tr>
      <w:tr w:rsidR="005B7569" w:rsidRPr="006276DD" w:rsidTr="00B672DD">
        <w:tc>
          <w:tcPr>
            <w:tcW w:w="567"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4.</w:t>
            </w:r>
          </w:p>
        </w:tc>
        <w:tc>
          <w:tcPr>
            <w:tcW w:w="3119"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 xml:space="preserve">Organizacija provedbe projekta- DON -praćenje uz koordinaciju voditelja. Evaluacija- procesna - kvalitativna, kvantitativna ,prikupljanje podataka i obrada rezultata </w:t>
            </w:r>
          </w:p>
        </w:tc>
        <w:tc>
          <w:tcPr>
            <w:tcW w:w="1701"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Voditelji DON-a i svi učenici i nastavnici škole</w:t>
            </w:r>
          </w:p>
        </w:tc>
        <w:tc>
          <w:tcPr>
            <w:tcW w:w="992" w:type="dxa"/>
          </w:tcPr>
          <w:p w:rsidR="004157C0" w:rsidRDefault="00CF47CD" w:rsidP="00EC79ED">
            <w:pPr>
              <w:pStyle w:val="Odlomakpopisa"/>
              <w:tabs>
                <w:tab w:val="left" w:pos="2410"/>
              </w:tabs>
              <w:ind w:left="0"/>
              <w:rPr>
                <w:rFonts w:ascii="Times New Roman" w:hAnsi="Times New Roman"/>
                <w:sz w:val="20"/>
                <w:lang w:val="hr-HR"/>
              </w:rPr>
            </w:pPr>
            <w:r>
              <w:rPr>
                <w:rFonts w:ascii="Times New Roman" w:hAnsi="Times New Roman"/>
                <w:sz w:val="20"/>
                <w:lang w:val="hr-HR"/>
              </w:rPr>
              <w:t>4</w:t>
            </w:r>
            <w:r w:rsidR="004157C0">
              <w:rPr>
                <w:rFonts w:ascii="Times New Roman" w:hAnsi="Times New Roman"/>
                <w:sz w:val="20"/>
                <w:lang w:val="hr-HR"/>
              </w:rPr>
              <w:t>.travnja</w:t>
            </w:r>
          </w:p>
          <w:p w:rsidR="005B7569" w:rsidRPr="006276DD" w:rsidRDefault="00807555" w:rsidP="00EC79ED">
            <w:pPr>
              <w:pStyle w:val="Odlomakpopisa"/>
              <w:tabs>
                <w:tab w:val="left" w:pos="2410"/>
              </w:tabs>
              <w:ind w:left="0"/>
              <w:rPr>
                <w:rFonts w:ascii="Times New Roman" w:hAnsi="Times New Roman"/>
                <w:sz w:val="20"/>
                <w:szCs w:val="20"/>
                <w:lang w:val="hr-HR"/>
              </w:rPr>
            </w:pPr>
            <w:r>
              <w:rPr>
                <w:rFonts w:ascii="Times New Roman" w:hAnsi="Times New Roman"/>
                <w:sz w:val="20"/>
                <w:lang w:val="hr-HR"/>
              </w:rPr>
              <w:t>5</w:t>
            </w:r>
            <w:r w:rsidR="005B7569" w:rsidRPr="006276DD">
              <w:rPr>
                <w:rFonts w:ascii="Times New Roman" w:hAnsi="Times New Roman"/>
                <w:sz w:val="20"/>
                <w:lang w:val="hr-HR"/>
              </w:rPr>
              <w:t>.travnja 201</w:t>
            </w:r>
            <w:r w:rsidR="007500DD">
              <w:rPr>
                <w:rFonts w:ascii="Times New Roman" w:hAnsi="Times New Roman"/>
                <w:sz w:val="20"/>
                <w:lang w:val="hr-HR"/>
              </w:rPr>
              <w:t>9</w:t>
            </w:r>
            <w:r w:rsidR="005B7569" w:rsidRPr="006276DD">
              <w:rPr>
                <w:rFonts w:ascii="Times New Roman" w:hAnsi="Times New Roman"/>
                <w:sz w:val="20"/>
                <w:lang w:val="hr-HR"/>
              </w:rPr>
              <w:t>.</w:t>
            </w:r>
          </w:p>
        </w:tc>
        <w:tc>
          <w:tcPr>
            <w:tcW w:w="2268"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Radni materijali, upitnici, tabele za evaluaciju, video zapisi, promidžbeni sadržaji</w:t>
            </w:r>
          </w:p>
        </w:tc>
      </w:tr>
      <w:tr w:rsidR="005B7569" w:rsidRPr="006276DD" w:rsidTr="00B672DD">
        <w:tc>
          <w:tcPr>
            <w:tcW w:w="567"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szCs w:val="20"/>
                <w:lang w:val="hr-HR"/>
              </w:rPr>
              <w:t>5.</w:t>
            </w:r>
          </w:p>
        </w:tc>
        <w:tc>
          <w:tcPr>
            <w:tcW w:w="3119" w:type="dxa"/>
          </w:tcPr>
          <w:p w:rsidR="005B7569" w:rsidRPr="006276DD" w:rsidRDefault="005B7569" w:rsidP="00EC79ED">
            <w:pPr>
              <w:pStyle w:val="Odlomakpopisa"/>
              <w:tabs>
                <w:tab w:val="left" w:pos="2410"/>
              </w:tabs>
              <w:spacing w:after="0" w:line="240" w:lineRule="auto"/>
              <w:ind w:left="0"/>
              <w:rPr>
                <w:rFonts w:ascii="Times New Roman" w:hAnsi="Times New Roman"/>
                <w:sz w:val="20"/>
                <w:lang w:val="hr-HR"/>
              </w:rPr>
            </w:pPr>
            <w:r w:rsidRPr="006276DD">
              <w:rPr>
                <w:rFonts w:ascii="Times New Roman" w:hAnsi="Times New Roman"/>
                <w:sz w:val="20"/>
                <w:lang w:val="hr-HR"/>
              </w:rPr>
              <w:t xml:space="preserve">Izvješće o ostvarenim ishodima DONa – prezentacija na sjednici NV </w:t>
            </w:r>
          </w:p>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Medijsko oglašavanje i pohranjivanje materijala</w:t>
            </w:r>
          </w:p>
        </w:tc>
        <w:tc>
          <w:tcPr>
            <w:tcW w:w="1701"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Voditelji DONa Fokus grupa učenika Knjiničarka i  novinarska grupa  Ravnateljica</w:t>
            </w:r>
          </w:p>
        </w:tc>
        <w:tc>
          <w:tcPr>
            <w:tcW w:w="992"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Svibanj 201</w:t>
            </w:r>
            <w:r w:rsidR="007500DD">
              <w:rPr>
                <w:rFonts w:ascii="Times New Roman" w:hAnsi="Times New Roman"/>
                <w:sz w:val="20"/>
                <w:lang w:val="hr-HR"/>
              </w:rPr>
              <w:t>9</w:t>
            </w:r>
            <w:r w:rsidRPr="006276DD">
              <w:rPr>
                <w:rFonts w:ascii="Times New Roman" w:hAnsi="Times New Roman"/>
                <w:sz w:val="20"/>
                <w:lang w:val="hr-HR"/>
              </w:rPr>
              <w:t>.</w:t>
            </w:r>
          </w:p>
        </w:tc>
        <w:tc>
          <w:tcPr>
            <w:tcW w:w="2268" w:type="dxa"/>
          </w:tcPr>
          <w:p w:rsidR="005B7569" w:rsidRPr="006276DD" w:rsidRDefault="005B7569" w:rsidP="00EC79ED">
            <w:pPr>
              <w:pStyle w:val="Odlomakpopisa"/>
              <w:tabs>
                <w:tab w:val="left" w:pos="2410"/>
              </w:tabs>
              <w:ind w:left="0"/>
              <w:rPr>
                <w:rFonts w:ascii="Times New Roman" w:hAnsi="Times New Roman"/>
                <w:sz w:val="20"/>
                <w:szCs w:val="20"/>
                <w:lang w:val="hr-HR"/>
              </w:rPr>
            </w:pPr>
            <w:r w:rsidRPr="006276DD">
              <w:rPr>
                <w:rFonts w:ascii="Times New Roman" w:hAnsi="Times New Roman"/>
                <w:sz w:val="20"/>
                <w:lang w:val="hr-HR"/>
              </w:rPr>
              <w:t>Mape s radnim materijalima nastalim tijekom provedbe, obrasci, filmovi, posteri, cd-i, radio emisije, novinski članci</w:t>
            </w:r>
          </w:p>
        </w:tc>
      </w:tr>
    </w:tbl>
    <w:p w:rsidR="004323EC" w:rsidRPr="006276DD" w:rsidRDefault="004323EC" w:rsidP="00EC79ED">
      <w:pPr>
        <w:tabs>
          <w:tab w:val="left" w:pos="2410"/>
        </w:tabs>
        <w:rPr>
          <w:rFonts w:ascii="Times New Roman" w:hAnsi="Times New Roman"/>
        </w:rPr>
      </w:pPr>
    </w:p>
    <w:p w:rsidR="006C5357" w:rsidRPr="006276DD" w:rsidRDefault="006C5357" w:rsidP="00EC79ED">
      <w:pPr>
        <w:tabs>
          <w:tab w:val="left" w:pos="2410"/>
        </w:tabs>
        <w:rPr>
          <w:rFonts w:ascii="Times New Roman" w:hAnsi="Times New Roman"/>
        </w:rPr>
      </w:pPr>
    </w:p>
    <w:p w:rsidR="00B079A1" w:rsidRPr="006276DD" w:rsidRDefault="00B079A1" w:rsidP="00EC79ED">
      <w:pPr>
        <w:tabs>
          <w:tab w:val="left" w:pos="2410"/>
        </w:tabs>
        <w:rPr>
          <w:rFonts w:ascii="Times New Roman" w:hAnsi="Times New Roman"/>
        </w:rPr>
        <w:sectPr w:rsidR="00B079A1" w:rsidRPr="006276DD" w:rsidSect="00271C6D">
          <w:headerReference w:type="default" r:id="rId12"/>
          <w:pgSz w:w="11906" w:h="16838"/>
          <w:pgMar w:top="1440" w:right="1700" w:bottom="1440" w:left="1701" w:header="720" w:footer="720" w:gutter="0"/>
          <w:cols w:space="720"/>
        </w:sectPr>
      </w:pPr>
    </w:p>
    <w:p w:rsidR="004C4C4F" w:rsidRPr="006276DD" w:rsidRDefault="001F0502" w:rsidP="00967DCB">
      <w:pPr>
        <w:pStyle w:val="Naslov1"/>
      </w:pPr>
      <w:bookmarkStart w:id="97" w:name="_Toc525310332"/>
      <w:bookmarkStart w:id="98" w:name="_Toc493674950"/>
      <w:r>
        <w:lastRenderedPageBreak/>
        <w:t xml:space="preserve">8.2 </w:t>
      </w:r>
      <w:r w:rsidR="004C4C4F" w:rsidRPr="006276DD">
        <w:t>Okvirni plan i program Eko škole</w:t>
      </w:r>
      <w:bookmarkEnd w:id="97"/>
    </w:p>
    <w:p w:rsidR="004C4C4F" w:rsidRPr="004C4C4F" w:rsidRDefault="004C4C4F" w:rsidP="004C4C4F"/>
    <w:p w:rsidR="004C4C4F" w:rsidRPr="00F7379C" w:rsidRDefault="004C4C4F" w:rsidP="004C4C4F">
      <w:pPr>
        <w:jc w:val="center"/>
        <w:rPr>
          <w:rFonts w:ascii="Cambria" w:hAnsi="Cambria"/>
          <w:b/>
          <w:color w:val="7030A0"/>
          <w:sz w:val="32"/>
        </w:rPr>
      </w:pPr>
      <w:r>
        <w:rPr>
          <w:rFonts w:ascii="Cambria" w:hAnsi="Cambria"/>
          <w:b/>
          <w:color w:val="7030A0"/>
          <w:sz w:val="32"/>
        </w:rPr>
        <w:t>Okvirni plan i program rada ekoškole</w:t>
      </w:r>
      <w:r w:rsidRPr="00575E23">
        <w:rPr>
          <w:rFonts w:ascii="Cambria" w:hAnsi="Cambria"/>
          <w:b/>
          <w:color w:val="7030A0"/>
          <w:sz w:val="32"/>
        </w:rPr>
        <w:t xml:space="preserve"> </w:t>
      </w:r>
    </w:p>
    <w:p w:rsidR="004C4C4F" w:rsidRDefault="004C4C4F" w:rsidP="004C4C4F">
      <w:pPr>
        <w:rPr>
          <w:rFonts w:ascii="Cambria" w:hAnsi="Cambria"/>
        </w:rPr>
      </w:pPr>
    </w:p>
    <w:p w:rsidR="004C4C4F" w:rsidRDefault="004C4C4F" w:rsidP="004C4C4F">
      <w:pPr>
        <w:rPr>
          <w:rFonts w:ascii="Cambria" w:hAnsi="Cambria"/>
        </w:rPr>
      </w:pPr>
      <w:r>
        <w:rPr>
          <w:rFonts w:ascii="Cambria" w:hAnsi="Cambria"/>
        </w:rPr>
        <w:t>Koordinatorice ekoškole</w:t>
      </w:r>
      <w:r w:rsidRPr="00805D66">
        <w:rPr>
          <w:rFonts w:ascii="Cambria" w:hAnsi="Cambria"/>
        </w:rPr>
        <w:t xml:space="preserve">: </w:t>
      </w:r>
      <w:r>
        <w:rPr>
          <w:rFonts w:ascii="Cambria" w:hAnsi="Cambria"/>
        </w:rPr>
        <w:t>Linda Laković Baretinčić i Daria Škrinjar</w:t>
      </w:r>
    </w:p>
    <w:p w:rsidR="004C4C4F" w:rsidRPr="00F7379C" w:rsidRDefault="004C4C4F" w:rsidP="004C4C4F">
      <w:pPr>
        <w:shd w:val="clear" w:color="auto" w:fill="FFFFFF"/>
        <w:rPr>
          <w:rFonts w:ascii="Cambria" w:hAnsi="Cambria" w:cs="Calibri"/>
        </w:rPr>
      </w:pPr>
      <w:r>
        <w:rPr>
          <w:rFonts w:ascii="Cambria" w:hAnsi="Cambria"/>
        </w:rPr>
        <w:t xml:space="preserve">Cilj: </w:t>
      </w:r>
      <w:r w:rsidRPr="00F7379C">
        <w:rPr>
          <w:rFonts w:ascii="Cambria" w:hAnsi="Cambria" w:cs="Calibri"/>
        </w:rPr>
        <w:t>osposobiti mlade generacije za aktivno i savjesno promišljanje o ekologiji,  kao i za odgovorno ponašanje u životnom okruženju</w:t>
      </w:r>
    </w:p>
    <w:p w:rsidR="004C4C4F" w:rsidRPr="00805D66" w:rsidRDefault="004C4C4F" w:rsidP="004C4C4F">
      <w:pPr>
        <w:rPr>
          <w:rFonts w:ascii="Cambria" w:hAnsi="Cambria"/>
        </w:rPr>
      </w:pPr>
    </w:p>
    <w:tbl>
      <w:tblPr>
        <w:tblStyle w:val="Reetkatablice"/>
        <w:tblW w:w="15028" w:type="dxa"/>
        <w:tblLook w:val="04A0" w:firstRow="1" w:lastRow="0" w:firstColumn="1" w:lastColumn="0" w:noHBand="0" w:noVBand="1"/>
      </w:tblPr>
      <w:tblGrid>
        <w:gridCol w:w="496"/>
        <w:gridCol w:w="2025"/>
        <w:gridCol w:w="2485"/>
        <w:gridCol w:w="2164"/>
        <w:gridCol w:w="2029"/>
        <w:gridCol w:w="1805"/>
        <w:gridCol w:w="2001"/>
        <w:gridCol w:w="2023"/>
      </w:tblGrid>
      <w:tr w:rsidR="004C4C4F" w:rsidRPr="00805D66" w:rsidTr="0024532A">
        <w:tc>
          <w:tcPr>
            <w:tcW w:w="474" w:type="dxa"/>
            <w:shd w:val="clear" w:color="auto" w:fill="4F81BD" w:themeFill="accent1"/>
            <w:vAlign w:val="center"/>
          </w:tcPr>
          <w:p w:rsidR="004C4C4F" w:rsidRPr="00805D66" w:rsidRDefault="004C4C4F" w:rsidP="0024532A">
            <w:pPr>
              <w:rPr>
                <w:rFonts w:ascii="Cambria" w:hAnsi="Cambria"/>
              </w:rPr>
            </w:pPr>
            <w:r>
              <w:rPr>
                <w:rFonts w:ascii="Cambria" w:hAnsi="Cambria"/>
              </w:rPr>
              <w:t>R. br.</w:t>
            </w:r>
          </w:p>
        </w:tc>
        <w:tc>
          <w:tcPr>
            <w:tcW w:w="2141" w:type="dxa"/>
            <w:shd w:val="clear" w:color="auto" w:fill="4F81BD" w:themeFill="accent1"/>
            <w:vAlign w:val="center"/>
          </w:tcPr>
          <w:p w:rsidR="004C4C4F" w:rsidRPr="00805D66" w:rsidRDefault="004C4C4F" w:rsidP="0024532A">
            <w:pPr>
              <w:rPr>
                <w:rFonts w:ascii="Cambria" w:hAnsi="Cambria"/>
              </w:rPr>
            </w:pPr>
            <w:r w:rsidRPr="00805D66">
              <w:rPr>
                <w:rFonts w:ascii="Cambria" w:hAnsi="Cambria"/>
              </w:rPr>
              <w:t xml:space="preserve">Sadržaj rada -aktivnosti </w:t>
            </w:r>
          </w:p>
        </w:tc>
        <w:tc>
          <w:tcPr>
            <w:tcW w:w="2592" w:type="dxa"/>
            <w:shd w:val="clear" w:color="auto" w:fill="4F81BD" w:themeFill="accent1"/>
            <w:vAlign w:val="center"/>
          </w:tcPr>
          <w:p w:rsidR="004C4C4F" w:rsidRPr="00805D66" w:rsidRDefault="004C4C4F" w:rsidP="0024532A">
            <w:pPr>
              <w:rPr>
                <w:rFonts w:ascii="Cambria" w:hAnsi="Cambria"/>
              </w:rPr>
            </w:pPr>
            <w:r w:rsidRPr="00805D66">
              <w:rPr>
                <w:rFonts w:ascii="Cambria" w:hAnsi="Cambria"/>
              </w:rPr>
              <w:t>Ciljevi i zadaci</w:t>
            </w:r>
          </w:p>
        </w:tc>
        <w:tc>
          <w:tcPr>
            <w:tcW w:w="2002" w:type="dxa"/>
            <w:shd w:val="clear" w:color="auto" w:fill="4F81BD" w:themeFill="accent1"/>
            <w:vAlign w:val="center"/>
          </w:tcPr>
          <w:p w:rsidR="004C4C4F" w:rsidRPr="00805D66" w:rsidRDefault="004C4C4F" w:rsidP="0024532A">
            <w:pPr>
              <w:rPr>
                <w:rFonts w:ascii="Cambria" w:hAnsi="Cambria"/>
              </w:rPr>
            </w:pPr>
            <w:r w:rsidRPr="00805D66">
              <w:rPr>
                <w:rFonts w:ascii="Cambria" w:hAnsi="Cambria"/>
              </w:rPr>
              <w:t>Nositelj aktivnosti</w:t>
            </w:r>
          </w:p>
        </w:tc>
        <w:tc>
          <w:tcPr>
            <w:tcW w:w="1962" w:type="dxa"/>
            <w:shd w:val="clear" w:color="auto" w:fill="4F81BD" w:themeFill="accent1"/>
            <w:vAlign w:val="center"/>
          </w:tcPr>
          <w:p w:rsidR="004C4C4F" w:rsidRPr="00805D66" w:rsidRDefault="004C4C4F" w:rsidP="0024532A">
            <w:pPr>
              <w:rPr>
                <w:rFonts w:ascii="Cambria" w:hAnsi="Cambria"/>
              </w:rPr>
            </w:pPr>
            <w:r w:rsidRPr="00805D66">
              <w:rPr>
                <w:rFonts w:ascii="Cambria" w:hAnsi="Cambria"/>
              </w:rPr>
              <w:t>Metode rada</w:t>
            </w:r>
          </w:p>
        </w:tc>
        <w:tc>
          <w:tcPr>
            <w:tcW w:w="1672" w:type="dxa"/>
            <w:shd w:val="clear" w:color="auto" w:fill="4F81BD" w:themeFill="accent1"/>
            <w:vAlign w:val="center"/>
          </w:tcPr>
          <w:p w:rsidR="004C4C4F" w:rsidRPr="00805D66" w:rsidRDefault="004C4C4F" w:rsidP="0024532A">
            <w:pPr>
              <w:rPr>
                <w:rFonts w:ascii="Cambria" w:hAnsi="Cambria"/>
              </w:rPr>
            </w:pPr>
            <w:r w:rsidRPr="00805D66">
              <w:rPr>
                <w:rFonts w:ascii="Cambria" w:hAnsi="Cambria"/>
              </w:rPr>
              <w:t>Vremenik</w:t>
            </w:r>
          </w:p>
        </w:tc>
        <w:tc>
          <w:tcPr>
            <w:tcW w:w="2087" w:type="dxa"/>
            <w:shd w:val="clear" w:color="auto" w:fill="4F81BD" w:themeFill="accent1"/>
            <w:vAlign w:val="center"/>
          </w:tcPr>
          <w:p w:rsidR="004C4C4F" w:rsidRPr="00805D66" w:rsidRDefault="004C4C4F" w:rsidP="0024532A">
            <w:pPr>
              <w:rPr>
                <w:rFonts w:ascii="Cambria" w:hAnsi="Cambria"/>
              </w:rPr>
            </w:pPr>
            <w:r w:rsidRPr="00805D66">
              <w:rPr>
                <w:rFonts w:ascii="Cambria" w:hAnsi="Cambria"/>
              </w:rPr>
              <w:t>Evaluacija</w:t>
            </w:r>
          </w:p>
        </w:tc>
        <w:tc>
          <w:tcPr>
            <w:tcW w:w="2098" w:type="dxa"/>
            <w:shd w:val="clear" w:color="auto" w:fill="4F81BD" w:themeFill="accent1"/>
            <w:vAlign w:val="center"/>
          </w:tcPr>
          <w:p w:rsidR="004C4C4F" w:rsidRPr="00805D66" w:rsidRDefault="004C4C4F" w:rsidP="0024532A">
            <w:pPr>
              <w:rPr>
                <w:rFonts w:ascii="Cambria" w:hAnsi="Cambria"/>
              </w:rPr>
            </w:pPr>
            <w:r w:rsidRPr="00805D66">
              <w:rPr>
                <w:rFonts w:ascii="Cambria" w:hAnsi="Cambria"/>
              </w:rPr>
              <w:t>Ishodi</w:t>
            </w:r>
          </w:p>
        </w:tc>
      </w:tr>
      <w:tr w:rsidR="004C4C4F" w:rsidRPr="00805D66" w:rsidTr="004C3EFC">
        <w:trPr>
          <w:trHeight w:val="2429"/>
        </w:trPr>
        <w:tc>
          <w:tcPr>
            <w:tcW w:w="474" w:type="dxa"/>
          </w:tcPr>
          <w:p w:rsidR="004C4C4F" w:rsidRPr="00094CB1" w:rsidRDefault="004C4C4F" w:rsidP="004C3458">
            <w:pPr>
              <w:pStyle w:val="Odlomakpopisa"/>
              <w:numPr>
                <w:ilvl w:val="0"/>
                <w:numId w:val="9"/>
              </w:numPr>
              <w:spacing w:after="0" w:line="240" w:lineRule="auto"/>
              <w:ind w:left="360"/>
              <w:rPr>
                <w:rFonts w:ascii="Cambria" w:hAnsi="Cambria"/>
              </w:rPr>
            </w:pPr>
          </w:p>
        </w:tc>
        <w:tc>
          <w:tcPr>
            <w:tcW w:w="2141" w:type="dxa"/>
          </w:tcPr>
          <w:p w:rsidR="004C4C4F" w:rsidRPr="004A6B92" w:rsidRDefault="004C4C4F" w:rsidP="00650DC8">
            <w:pPr>
              <w:rPr>
                <w:rFonts w:ascii="Cambria" w:hAnsi="Cambria"/>
                <w:sz w:val="20"/>
              </w:rPr>
            </w:pPr>
            <w:r>
              <w:rPr>
                <w:rFonts w:ascii="Cambria" w:hAnsi="Cambria" w:cs="Calibri"/>
              </w:rPr>
              <w:t>Dogovaranje plana i programa  ekoškole</w:t>
            </w:r>
          </w:p>
        </w:tc>
        <w:tc>
          <w:tcPr>
            <w:tcW w:w="2592" w:type="dxa"/>
          </w:tcPr>
          <w:p w:rsidR="004C4C4F" w:rsidRPr="00F7379C" w:rsidRDefault="004C4C4F" w:rsidP="004C3EFC">
            <w:pPr>
              <w:shd w:val="clear" w:color="auto" w:fill="FFFFFF"/>
              <w:rPr>
                <w:rFonts w:ascii="Cambria" w:hAnsi="Cambria" w:cs="Calibri"/>
              </w:rPr>
            </w:pPr>
            <w:r w:rsidRPr="00F7379C">
              <w:rPr>
                <w:rFonts w:ascii="Cambria" w:hAnsi="Cambria" w:cs="Calibri"/>
              </w:rPr>
              <w:t>-</w:t>
            </w:r>
            <w:r>
              <w:rPr>
                <w:rFonts w:ascii="Cambria" w:hAnsi="Cambria" w:cs="Calibri"/>
              </w:rPr>
              <w:t xml:space="preserve"> d</w:t>
            </w:r>
            <w:r w:rsidRPr="00F7379C">
              <w:rPr>
                <w:rFonts w:ascii="Cambria" w:hAnsi="Cambria" w:cs="Calibri"/>
              </w:rPr>
              <w:t>ogovaranje plana i programa djelovanja za 201</w:t>
            </w:r>
            <w:r>
              <w:rPr>
                <w:rFonts w:ascii="Cambria" w:hAnsi="Cambria" w:cs="Calibri"/>
              </w:rPr>
              <w:t>8</w:t>
            </w:r>
            <w:r w:rsidRPr="00F7379C">
              <w:rPr>
                <w:rFonts w:ascii="Cambria" w:hAnsi="Cambria" w:cs="Calibri"/>
              </w:rPr>
              <w:t>./201</w:t>
            </w:r>
            <w:r>
              <w:rPr>
                <w:rFonts w:ascii="Cambria" w:hAnsi="Cambria" w:cs="Calibri"/>
              </w:rPr>
              <w:t>9</w:t>
            </w:r>
            <w:r w:rsidRPr="00F7379C">
              <w:rPr>
                <w:rFonts w:ascii="Cambria" w:hAnsi="Cambria" w:cs="Calibri"/>
              </w:rPr>
              <w:t>.</w:t>
            </w:r>
          </w:p>
          <w:p w:rsidR="004C4C4F" w:rsidRDefault="004C4C4F" w:rsidP="004C3EFC">
            <w:pPr>
              <w:shd w:val="clear" w:color="auto" w:fill="FFFFFF"/>
              <w:rPr>
                <w:rFonts w:ascii="Cambria" w:hAnsi="Cambria" w:cs="Calibri"/>
              </w:rPr>
            </w:pPr>
          </w:p>
          <w:p w:rsidR="004C4C4F" w:rsidRPr="00F7379C" w:rsidRDefault="004C4C4F" w:rsidP="004C3EFC">
            <w:pPr>
              <w:shd w:val="clear" w:color="auto" w:fill="FFFFFF"/>
              <w:rPr>
                <w:rFonts w:ascii="Cambria" w:hAnsi="Cambria" w:cs="Calibri"/>
              </w:rPr>
            </w:pPr>
            <w:r w:rsidRPr="00F7379C">
              <w:rPr>
                <w:rFonts w:ascii="Cambria" w:hAnsi="Cambria" w:cs="Calibri"/>
              </w:rPr>
              <w:t>-</w:t>
            </w:r>
            <w:r>
              <w:rPr>
                <w:rFonts w:ascii="Cambria" w:hAnsi="Cambria" w:cs="Calibri"/>
              </w:rPr>
              <w:t xml:space="preserve"> </w:t>
            </w:r>
            <w:r w:rsidRPr="00F7379C">
              <w:rPr>
                <w:rFonts w:ascii="Cambria" w:hAnsi="Cambria" w:cs="Calibri"/>
              </w:rPr>
              <w:t>Školski preventivni program – set aktivnosti ve</w:t>
            </w:r>
            <w:r>
              <w:rPr>
                <w:rFonts w:ascii="Cambria" w:hAnsi="Cambria" w:cs="Calibri"/>
              </w:rPr>
              <w:t>zan uz zdravstvenu edukaciju – s</w:t>
            </w:r>
            <w:r w:rsidRPr="00F7379C">
              <w:rPr>
                <w:rFonts w:ascii="Cambria" w:hAnsi="Cambria" w:cs="Calibri"/>
              </w:rPr>
              <w:t xml:space="preserve">eksualnost, </w:t>
            </w:r>
            <w:r>
              <w:rPr>
                <w:rFonts w:ascii="Cambria" w:hAnsi="Cambria" w:cs="Calibri"/>
              </w:rPr>
              <w:t>prehrana, k</w:t>
            </w:r>
            <w:r w:rsidRPr="00F7379C">
              <w:rPr>
                <w:rFonts w:ascii="Cambria" w:hAnsi="Cambria" w:cs="Calibri"/>
              </w:rPr>
              <w:t>retanje</w:t>
            </w:r>
          </w:p>
          <w:p w:rsidR="004C4C4F" w:rsidRDefault="004C4C4F" w:rsidP="004C3EFC">
            <w:pPr>
              <w:shd w:val="clear" w:color="auto" w:fill="FFFFFF"/>
              <w:rPr>
                <w:rFonts w:ascii="Cambria" w:hAnsi="Cambria" w:cs="Calibri"/>
              </w:rPr>
            </w:pPr>
          </w:p>
          <w:p w:rsidR="004C4C4F" w:rsidRPr="00F7379C" w:rsidRDefault="004C4C4F" w:rsidP="004C3EFC">
            <w:pPr>
              <w:shd w:val="clear" w:color="auto" w:fill="FFFFFF"/>
              <w:rPr>
                <w:rFonts w:ascii="Cambria" w:hAnsi="Cambria" w:cs="Calibri"/>
              </w:rPr>
            </w:pPr>
            <w:r w:rsidRPr="00F7379C">
              <w:rPr>
                <w:rFonts w:ascii="Cambria" w:hAnsi="Cambria" w:cs="Calibri"/>
              </w:rPr>
              <w:t>-</w:t>
            </w:r>
            <w:r>
              <w:rPr>
                <w:rFonts w:ascii="Cambria" w:hAnsi="Cambria" w:cs="Calibri"/>
              </w:rPr>
              <w:t xml:space="preserve"> reaktiviranje eko</w:t>
            </w:r>
            <w:r w:rsidRPr="00F7379C">
              <w:rPr>
                <w:rFonts w:ascii="Cambria" w:hAnsi="Cambria" w:cs="Calibri"/>
              </w:rPr>
              <w:t>patrole</w:t>
            </w:r>
            <w:r>
              <w:rPr>
                <w:rFonts w:ascii="Cambria" w:hAnsi="Cambria" w:cs="Calibri"/>
              </w:rPr>
              <w:t xml:space="preserve"> </w:t>
            </w:r>
            <w:r w:rsidRPr="00F7379C">
              <w:rPr>
                <w:rFonts w:ascii="Cambria" w:hAnsi="Cambria" w:cs="Calibri"/>
              </w:rPr>
              <w:t>-  raspored, liste praćenja</w:t>
            </w:r>
          </w:p>
          <w:p w:rsidR="004C4C4F" w:rsidRDefault="004C4C4F" w:rsidP="004C3EFC">
            <w:pPr>
              <w:shd w:val="clear" w:color="auto" w:fill="FFFFFF"/>
              <w:rPr>
                <w:rFonts w:ascii="Cambria" w:hAnsi="Cambria" w:cs="Calibri"/>
              </w:rPr>
            </w:pPr>
          </w:p>
          <w:p w:rsidR="004C4C4F" w:rsidRPr="00F7379C" w:rsidRDefault="004C4C4F" w:rsidP="004C3EFC">
            <w:pPr>
              <w:shd w:val="clear" w:color="auto" w:fill="FFFFFF"/>
              <w:rPr>
                <w:rFonts w:ascii="Cambria" w:hAnsi="Cambria" w:cs="Calibri"/>
              </w:rPr>
            </w:pPr>
            <w:r w:rsidRPr="00F7379C">
              <w:rPr>
                <w:rFonts w:ascii="Cambria" w:hAnsi="Cambria" w:cs="Calibri"/>
              </w:rPr>
              <w:t>-</w:t>
            </w:r>
            <w:r>
              <w:rPr>
                <w:rFonts w:ascii="Cambria" w:hAnsi="Cambria" w:cs="Calibri"/>
              </w:rPr>
              <w:t xml:space="preserve"> p</w:t>
            </w:r>
            <w:r w:rsidRPr="00F7379C">
              <w:rPr>
                <w:rFonts w:ascii="Cambria" w:hAnsi="Cambria" w:cs="Calibri"/>
              </w:rPr>
              <w:t>oticanje i osmišljavanje izvannastavnih aktivnosti učenika – akcije u okruženju</w:t>
            </w:r>
          </w:p>
          <w:p w:rsidR="004C4C4F" w:rsidRDefault="004C4C4F" w:rsidP="004C3EFC">
            <w:pPr>
              <w:shd w:val="clear" w:color="auto" w:fill="FFFFFF"/>
              <w:rPr>
                <w:rFonts w:ascii="Cambria" w:hAnsi="Cambria" w:cs="Calibri"/>
              </w:rPr>
            </w:pPr>
          </w:p>
          <w:p w:rsidR="004C4C4F" w:rsidRPr="00F7379C" w:rsidRDefault="004C4C4F" w:rsidP="004C3EFC">
            <w:pPr>
              <w:shd w:val="clear" w:color="auto" w:fill="FFFFFF"/>
              <w:rPr>
                <w:rFonts w:ascii="Cambria" w:hAnsi="Cambria" w:cs="Calibri"/>
              </w:rPr>
            </w:pPr>
            <w:r w:rsidRPr="00F7379C">
              <w:rPr>
                <w:rFonts w:ascii="Cambria" w:hAnsi="Cambria" w:cs="Calibri"/>
              </w:rPr>
              <w:t>-</w:t>
            </w:r>
            <w:r>
              <w:rPr>
                <w:rFonts w:ascii="Cambria" w:hAnsi="Cambria" w:cs="Calibri"/>
              </w:rPr>
              <w:t xml:space="preserve"> aktiviranje roditelja za sudjelovanje</w:t>
            </w:r>
            <w:r w:rsidRPr="00F7379C">
              <w:rPr>
                <w:rFonts w:ascii="Cambria" w:hAnsi="Cambria" w:cs="Calibri"/>
              </w:rPr>
              <w:t xml:space="preserve"> u </w:t>
            </w:r>
            <w:r w:rsidRPr="00F7379C">
              <w:rPr>
                <w:rFonts w:ascii="Cambria" w:hAnsi="Cambria" w:cs="Calibri"/>
              </w:rPr>
              <w:lastRenderedPageBreak/>
              <w:t>pojedinim ekološkim programima</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sidRPr="00F7379C">
              <w:rPr>
                <w:rFonts w:ascii="Cambria" w:hAnsi="Cambria" w:cs="Calibri"/>
              </w:rPr>
              <w:t>-</w:t>
            </w:r>
            <w:r>
              <w:rPr>
                <w:rFonts w:ascii="Cambria" w:hAnsi="Cambria" w:cs="Calibri"/>
              </w:rPr>
              <w:t xml:space="preserve"> o</w:t>
            </w:r>
            <w:r w:rsidRPr="00F7379C">
              <w:rPr>
                <w:rFonts w:ascii="Cambria" w:hAnsi="Cambria" w:cs="Calibri"/>
              </w:rPr>
              <w:t>brad</w:t>
            </w:r>
            <w:r>
              <w:rPr>
                <w:rFonts w:ascii="Cambria" w:hAnsi="Cambria" w:cs="Calibri"/>
              </w:rPr>
              <w:t>b</w:t>
            </w:r>
            <w:r w:rsidRPr="00F7379C">
              <w:rPr>
                <w:rFonts w:ascii="Cambria" w:hAnsi="Cambria" w:cs="Calibri"/>
              </w:rPr>
              <w:t xml:space="preserve">a ekoloških tema kroz redovnu nastavu </w:t>
            </w:r>
            <w:r>
              <w:rPr>
                <w:rFonts w:ascii="Cambria" w:hAnsi="Cambria" w:cs="Calibri"/>
              </w:rPr>
              <w:t>–</w:t>
            </w:r>
            <w:r w:rsidRPr="00F7379C">
              <w:rPr>
                <w:rFonts w:ascii="Cambria" w:hAnsi="Cambria" w:cs="Calibri"/>
              </w:rPr>
              <w:t xml:space="preserve"> definiranje</w:t>
            </w:r>
          </w:p>
          <w:p w:rsidR="004C4C4F" w:rsidRDefault="004C4C4F" w:rsidP="004C3EFC">
            <w:pPr>
              <w:shd w:val="clear" w:color="auto" w:fill="FFFFFF"/>
              <w:rPr>
                <w:rFonts w:ascii="Cambria" w:hAnsi="Cambria" w:cs="Calibri"/>
              </w:rPr>
            </w:pPr>
          </w:p>
          <w:p w:rsidR="004C4C4F" w:rsidRPr="00F7379C" w:rsidRDefault="004C4C4F" w:rsidP="004C3EFC">
            <w:pPr>
              <w:shd w:val="clear" w:color="auto" w:fill="FFFFFF"/>
              <w:rPr>
                <w:rFonts w:ascii="Cambria" w:hAnsi="Cambria" w:cs="Calibri"/>
              </w:rPr>
            </w:pPr>
            <w:r>
              <w:rPr>
                <w:rFonts w:ascii="Cambria" w:hAnsi="Cambria" w:cs="Calibri"/>
              </w:rPr>
              <w:t>- suradnja sa školskom knjižničarkom i administratorima (oglašavanje ekoloških aktivnosti na službenoj mrežnoj stranici i Facebook stranici Škole i putem školskog televizora u hodniku)</w:t>
            </w:r>
          </w:p>
          <w:p w:rsidR="004C4C4F" w:rsidRDefault="004C4C4F" w:rsidP="004C3EFC">
            <w:pPr>
              <w:shd w:val="clear" w:color="auto" w:fill="FFFFFF"/>
              <w:rPr>
                <w:rFonts w:ascii="Cambria" w:hAnsi="Cambria" w:cs="Calibri"/>
              </w:rPr>
            </w:pPr>
          </w:p>
          <w:p w:rsidR="004C4C4F" w:rsidRPr="00F7379C" w:rsidRDefault="004C4C4F" w:rsidP="004C3EFC">
            <w:pPr>
              <w:shd w:val="clear" w:color="auto" w:fill="FFFFFF"/>
              <w:rPr>
                <w:rFonts w:ascii="Cambria" w:hAnsi="Cambria" w:cs="Calibri"/>
              </w:rPr>
            </w:pPr>
            <w:r w:rsidRPr="00F7379C">
              <w:rPr>
                <w:rFonts w:ascii="Cambria" w:hAnsi="Cambria" w:cs="Calibri"/>
              </w:rPr>
              <w:t>-</w:t>
            </w:r>
            <w:r>
              <w:rPr>
                <w:rFonts w:ascii="Cambria" w:hAnsi="Cambria" w:cs="Calibri"/>
              </w:rPr>
              <w:t xml:space="preserve"> r</w:t>
            </w:r>
            <w:r w:rsidRPr="00F7379C">
              <w:rPr>
                <w:rFonts w:ascii="Cambria" w:hAnsi="Cambria" w:cs="Calibri"/>
              </w:rPr>
              <w:t>azvijanje suradnje sa stručnjacima izvan škole</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p</w:t>
            </w:r>
            <w:r w:rsidRPr="00F7379C">
              <w:rPr>
                <w:rFonts w:ascii="Cambria" w:hAnsi="Cambria" w:cs="Calibri"/>
              </w:rPr>
              <w:t xml:space="preserve">ovezivanje u mreži </w:t>
            </w:r>
          </w:p>
          <w:p w:rsidR="004C4C4F" w:rsidRPr="00F7379C" w:rsidRDefault="004C4C4F" w:rsidP="004C3EFC">
            <w:pPr>
              <w:shd w:val="clear" w:color="auto" w:fill="FFFFFF"/>
              <w:rPr>
                <w:rFonts w:ascii="Cambria" w:hAnsi="Cambria" w:cs="Calibri"/>
              </w:rPr>
            </w:pPr>
            <w:r>
              <w:rPr>
                <w:rFonts w:ascii="Cambria" w:hAnsi="Cambria" w:cs="Calibri"/>
              </w:rPr>
              <w:t>eko</w:t>
            </w:r>
            <w:r w:rsidRPr="00F7379C">
              <w:rPr>
                <w:rFonts w:ascii="Cambria" w:hAnsi="Cambria" w:cs="Calibri"/>
              </w:rPr>
              <w:t>škola</w:t>
            </w:r>
          </w:p>
          <w:p w:rsidR="004C4C4F" w:rsidRDefault="004C4C4F" w:rsidP="004C3EFC">
            <w:pPr>
              <w:shd w:val="clear" w:color="auto" w:fill="FFFFFF"/>
              <w:rPr>
                <w:rFonts w:ascii="Cambria" w:hAnsi="Cambria" w:cs="Calibri"/>
              </w:rPr>
            </w:pPr>
          </w:p>
          <w:p w:rsidR="004C4C4F" w:rsidRPr="00F7379C" w:rsidRDefault="004C4C4F" w:rsidP="004C3EFC">
            <w:pPr>
              <w:shd w:val="clear" w:color="auto" w:fill="FFFFFF"/>
              <w:rPr>
                <w:rFonts w:ascii="Cambria" w:hAnsi="Cambria"/>
                <w:sz w:val="20"/>
              </w:rPr>
            </w:pPr>
            <w:r w:rsidRPr="00F7379C">
              <w:rPr>
                <w:rFonts w:ascii="Cambria" w:hAnsi="Cambria" w:cs="Calibri"/>
              </w:rPr>
              <w:t>-</w:t>
            </w:r>
            <w:r>
              <w:rPr>
                <w:rFonts w:ascii="Cambria" w:hAnsi="Cambria" w:cs="Calibri"/>
              </w:rPr>
              <w:t xml:space="preserve"> p</w:t>
            </w:r>
            <w:r w:rsidRPr="00F7379C">
              <w:rPr>
                <w:rFonts w:ascii="Cambria" w:hAnsi="Cambria" w:cs="Calibri"/>
              </w:rPr>
              <w:t>lanir</w:t>
            </w:r>
            <w:r>
              <w:rPr>
                <w:rFonts w:ascii="Cambria" w:hAnsi="Cambria" w:cs="Calibri"/>
              </w:rPr>
              <w:t>anje izleta – terenska nastava</w:t>
            </w:r>
          </w:p>
        </w:tc>
        <w:tc>
          <w:tcPr>
            <w:tcW w:w="2002" w:type="dxa"/>
          </w:tcPr>
          <w:p w:rsidR="004C4C4F" w:rsidRDefault="004C4C4F" w:rsidP="004C3EFC">
            <w:pPr>
              <w:shd w:val="clear" w:color="auto" w:fill="FFFFFF"/>
              <w:rPr>
                <w:rFonts w:ascii="Cambria" w:hAnsi="Cambria" w:cs="Calibri"/>
              </w:rPr>
            </w:pPr>
            <w:r w:rsidRPr="00F7379C">
              <w:rPr>
                <w:rFonts w:ascii="Cambria" w:hAnsi="Cambria" w:cs="Calibri"/>
              </w:rPr>
              <w:lastRenderedPageBreak/>
              <w:t xml:space="preserve">- članovi </w:t>
            </w:r>
          </w:p>
          <w:p w:rsidR="004C4C4F" w:rsidRPr="00F7379C" w:rsidRDefault="004C4C4F" w:rsidP="004C3EFC">
            <w:pPr>
              <w:shd w:val="clear" w:color="auto" w:fill="FFFFFF"/>
              <w:rPr>
                <w:rFonts w:ascii="Cambria" w:hAnsi="Cambria" w:cs="Calibri"/>
              </w:rPr>
            </w:pPr>
            <w:r>
              <w:rPr>
                <w:rFonts w:ascii="Cambria" w:hAnsi="Cambria" w:cs="Calibri"/>
              </w:rPr>
              <w:t>eko</w:t>
            </w:r>
            <w:r w:rsidRPr="00F7379C">
              <w:rPr>
                <w:rFonts w:ascii="Cambria" w:hAnsi="Cambria" w:cs="Calibri"/>
              </w:rPr>
              <w:t xml:space="preserve">odbora i stručna vijeća škole </w:t>
            </w:r>
          </w:p>
          <w:p w:rsidR="004C4C4F" w:rsidRPr="00F7379C" w:rsidRDefault="004C4C4F" w:rsidP="004C3EFC">
            <w:pPr>
              <w:shd w:val="clear" w:color="auto" w:fill="FFFFFF"/>
              <w:rPr>
                <w:rFonts w:ascii="Cambria" w:hAnsi="Cambria" w:cs="Calibri"/>
              </w:rPr>
            </w:pPr>
          </w:p>
          <w:p w:rsidR="004C4C4F" w:rsidRPr="00F7379C" w:rsidRDefault="004C4C4F" w:rsidP="004C3EFC">
            <w:pPr>
              <w:shd w:val="clear" w:color="auto" w:fill="FFFFFF"/>
              <w:rPr>
                <w:rFonts w:ascii="Cambria" w:hAnsi="Cambria" w:cs="Calibri"/>
              </w:rPr>
            </w:pPr>
            <w:r>
              <w:rPr>
                <w:rFonts w:ascii="Cambria" w:hAnsi="Cambria" w:cs="Calibri"/>
              </w:rPr>
              <w:t xml:space="preserve">- </w:t>
            </w:r>
            <w:r w:rsidRPr="00F7379C">
              <w:rPr>
                <w:rFonts w:ascii="Cambria" w:hAnsi="Cambria" w:cs="Calibri"/>
              </w:rPr>
              <w:t>svi nastavnici</w:t>
            </w:r>
          </w:p>
          <w:p w:rsidR="004C4C4F" w:rsidRPr="00F7379C" w:rsidRDefault="004C4C4F" w:rsidP="004C3EFC">
            <w:pPr>
              <w:shd w:val="clear" w:color="auto" w:fill="FFFFFF"/>
              <w:rPr>
                <w:rFonts w:ascii="Cambria" w:hAnsi="Cambria" w:cs="Calibri"/>
              </w:rPr>
            </w:pPr>
          </w:p>
          <w:p w:rsidR="004C4C4F" w:rsidRPr="00F7379C" w:rsidRDefault="004C4C4F" w:rsidP="004C3EFC">
            <w:pPr>
              <w:shd w:val="clear" w:color="auto" w:fill="FFFFFF"/>
              <w:rPr>
                <w:rFonts w:ascii="Cambria" w:hAnsi="Cambria" w:cs="Calibri"/>
              </w:rPr>
            </w:pPr>
            <w:r>
              <w:rPr>
                <w:rFonts w:ascii="Cambria" w:hAnsi="Cambria" w:cs="Calibri"/>
              </w:rPr>
              <w:t xml:space="preserve">- </w:t>
            </w:r>
            <w:r w:rsidRPr="00F7379C">
              <w:rPr>
                <w:rFonts w:ascii="Cambria" w:hAnsi="Cambria" w:cs="Calibri"/>
              </w:rPr>
              <w:t>eko koordinatori</w:t>
            </w:r>
          </w:p>
          <w:p w:rsidR="004C4C4F" w:rsidRPr="00F7379C" w:rsidRDefault="004C4C4F" w:rsidP="004C3EFC">
            <w:pPr>
              <w:rPr>
                <w:rFonts w:ascii="Cambria" w:hAnsi="Cambria"/>
                <w:sz w:val="20"/>
              </w:rPr>
            </w:pPr>
          </w:p>
        </w:tc>
        <w:tc>
          <w:tcPr>
            <w:tcW w:w="1962" w:type="dxa"/>
          </w:tcPr>
          <w:p w:rsidR="004C4C4F" w:rsidRPr="00946DE0" w:rsidRDefault="004C4C4F" w:rsidP="004C3EFC">
            <w:pPr>
              <w:rPr>
                <w:rFonts w:ascii="Cambria" w:hAnsi="Cambria"/>
              </w:rPr>
            </w:pPr>
            <w:r w:rsidRPr="00946DE0">
              <w:rPr>
                <w:rFonts w:ascii="Cambria" w:hAnsi="Cambria"/>
              </w:rPr>
              <w:t>- pisanje godišnjih planova i programa</w:t>
            </w:r>
            <w:r>
              <w:rPr>
                <w:rFonts w:ascii="Cambria" w:hAnsi="Cambria"/>
              </w:rPr>
              <w:t xml:space="preserve"> te kurikuluma Škole</w:t>
            </w:r>
            <w:r w:rsidRPr="00946DE0">
              <w:rPr>
                <w:rFonts w:ascii="Cambria" w:hAnsi="Cambria"/>
              </w:rPr>
              <w:t xml:space="preserve">, sastanci stručnih vijeća i ekoodbora  </w:t>
            </w:r>
          </w:p>
        </w:tc>
        <w:tc>
          <w:tcPr>
            <w:tcW w:w="1672" w:type="dxa"/>
          </w:tcPr>
          <w:p w:rsidR="004C4C4F" w:rsidRPr="00C94115" w:rsidRDefault="004C4C4F" w:rsidP="004C3EFC">
            <w:pPr>
              <w:rPr>
                <w:rFonts w:ascii="Cambria" w:hAnsi="Cambria"/>
              </w:rPr>
            </w:pPr>
            <w:r w:rsidRPr="00C94115">
              <w:rPr>
                <w:rFonts w:ascii="Cambria" w:hAnsi="Cambria"/>
              </w:rPr>
              <w:t>- tijekom školske godine 2018./2019.</w:t>
            </w:r>
          </w:p>
          <w:p w:rsidR="004C4C4F" w:rsidRPr="00C94115" w:rsidRDefault="004C4C4F" w:rsidP="004C3EFC">
            <w:pPr>
              <w:rPr>
                <w:rFonts w:ascii="Cambria" w:hAnsi="Cambria"/>
              </w:rPr>
            </w:pPr>
          </w:p>
          <w:p w:rsidR="004C4C4F" w:rsidRPr="00C94115" w:rsidRDefault="004C4C4F" w:rsidP="004C3EFC">
            <w:pPr>
              <w:rPr>
                <w:rFonts w:ascii="Cambria" w:hAnsi="Cambria"/>
              </w:rPr>
            </w:pPr>
            <w:r w:rsidRPr="00C94115">
              <w:rPr>
                <w:rFonts w:ascii="Cambria" w:hAnsi="Cambria"/>
              </w:rPr>
              <w:t xml:space="preserve">- rujan  </w:t>
            </w:r>
          </w:p>
        </w:tc>
        <w:tc>
          <w:tcPr>
            <w:tcW w:w="2087" w:type="dxa"/>
          </w:tcPr>
          <w:p w:rsidR="004C4C4F" w:rsidRDefault="004C4C4F" w:rsidP="004C3EFC">
            <w:pPr>
              <w:rPr>
                <w:rFonts w:ascii="Cambria" w:hAnsi="Cambria"/>
              </w:rPr>
            </w:pPr>
            <w:r>
              <w:rPr>
                <w:rFonts w:ascii="Cambria" w:hAnsi="Cambria"/>
              </w:rPr>
              <w:t>- izvješće ekoškole za školsku godinu 2018./2019.</w:t>
            </w: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izvješća na mrežnoj stranici i Facebook stranici Škole te na lokalnim mrežnim portalima Parentium, Poreština i Regional Express, </w:t>
            </w: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ispunjavanje mrežne aplikacije Udruge Lijepa Naša (sedam programskih koraka)</w:t>
            </w: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lastRenderedPageBreak/>
              <w:t>-  članci o ekoprojektima za bilten Udruge Lijepa Naša</w:t>
            </w: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intervjui za Radio Centar Poreč</w:t>
            </w:r>
          </w:p>
          <w:p w:rsidR="004C4C4F" w:rsidRPr="00946DE0" w:rsidRDefault="004C4C4F" w:rsidP="004C3EFC">
            <w:pPr>
              <w:rPr>
                <w:rFonts w:ascii="Cambria" w:hAnsi="Cambria"/>
              </w:rPr>
            </w:pPr>
            <w:r>
              <w:rPr>
                <w:rFonts w:ascii="Cambria" w:hAnsi="Cambria"/>
              </w:rPr>
              <w:t>- izvješća sa sastanaka ekoodbora</w:t>
            </w:r>
          </w:p>
        </w:tc>
        <w:tc>
          <w:tcPr>
            <w:tcW w:w="2098" w:type="dxa"/>
          </w:tcPr>
          <w:p w:rsidR="004C4C4F" w:rsidRPr="00C94115" w:rsidRDefault="004C4C4F" w:rsidP="004C3EFC">
            <w:pPr>
              <w:shd w:val="clear" w:color="auto" w:fill="FFFFFF"/>
              <w:rPr>
                <w:rFonts w:ascii="Cambria" w:hAnsi="Cambria" w:cs="Calibri"/>
              </w:rPr>
            </w:pPr>
            <w:r w:rsidRPr="00C94115">
              <w:rPr>
                <w:rFonts w:ascii="Cambria" w:hAnsi="Cambria" w:cs="Calibri"/>
              </w:rPr>
              <w:lastRenderedPageBreak/>
              <w:t>- definirati akcije koje će se provoditi tijekom godine</w:t>
            </w:r>
          </w:p>
          <w:p w:rsidR="004C4C4F" w:rsidRPr="00C94115" w:rsidRDefault="004C4C4F" w:rsidP="004C3EFC">
            <w:pPr>
              <w:shd w:val="clear" w:color="auto" w:fill="FFFFFF"/>
              <w:rPr>
                <w:rFonts w:ascii="Cambria" w:hAnsi="Cambria" w:cs="Calibri"/>
              </w:rPr>
            </w:pPr>
          </w:p>
          <w:p w:rsidR="004C4C4F" w:rsidRPr="00C94115" w:rsidRDefault="004C4C4F" w:rsidP="004C3EFC">
            <w:pPr>
              <w:shd w:val="clear" w:color="auto" w:fill="FFFFFF"/>
              <w:rPr>
                <w:rFonts w:ascii="Cambria" w:hAnsi="Cambria" w:cs="Calibri"/>
              </w:rPr>
            </w:pPr>
            <w:r w:rsidRPr="00C94115">
              <w:rPr>
                <w:rFonts w:ascii="Cambria" w:hAnsi="Cambria" w:cs="Calibri"/>
              </w:rPr>
              <w:t>- uočiti potrebu zdravstvene edukacije učenika</w:t>
            </w:r>
          </w:p>
          <w:p w:rsidR="004C4C4F" w:rsidRPr="00C94115" w:rsidRDefault="004C4C4F" w:rsidP="004C3EFC">
            <w:pPr>
              <w:shd w:val="clear" w:color="auto" w:fill="FFFFFF"/>
              <w:rPr>
                <w:rFonts w:ascii="Cambria" w:hAnsi="Cambria" w:cs="Calibri"/>
              </w:rPr>
            </w:pPr>
          </w:p>
          <w:p w:rsidR="004C4C4F" w:rsidRPr="00C94115" w:rsidRDefault="004C4C4F" w:rsidP="004C3EFC">
            <w:pPr>
              <w:shd w:val="clear" w:color="auto" w:fill="FFFFFF"/>
              <w:rPr>
                <w:rFonts w:ascii="Cambria" w:hAnsi="Cambria" w:cs="Calibri"/>
              </w:rPr>
            </w:pPr>
            <w:r w:rsidRPr="00C94115">
              <w:rPr>
                <w:rFonts w:ascii="Cambria" w:hAnsi="Cambria" w:cs="Calibri"/>
              </w:rPr>
              <w:t>- slijediti dobar primjer iz prakse i sudjelovati u ekopatroli</w:t>
            </w:r>
          </w:p>
          <w:p w:rsidR="004C4C4F" w:rsidRPr="00C94115" w:rsidRDefault="004C4C4F" w:rsidP="004C3EFC">
            <w:pPr>
              <w:shd w:val="clear" w:color="auto" w:fill="FFFFFF"/>
              <w:rPr>
                <w:rFonts w:ascii="Cambria" w:hAnsi="Cambria" w:cs="Calibri"/>
              </w:rPr>
            </w:pPr>
          </w:p>
          <w:p w:rsidR="004C4C4F" w:rsidRPr="00C94115" w:rsidRDefault="004C4C4F" w:rsidP="004C3EFC">
            <w:pPr>
              <w:shd w:val="clear" w:color="auto" w:fill="FFFFFF"/>
              <w:rPr>
                <w:rFonts w:ascii="Cambria" w:hAnsi="Cambria" w:cs="Calibri"/>
              </w:rPr>
            </w:pPr>
            <w:r w:rsidRPr="00C94115">
              <w:rPr>
                <w:rFonts w:ascii="Cambria" w:hAnsi="Cambria" w:cs="Calibri"/>
              </w:rPr>
              <w:t xml:space="preserve">- utjecati na ekološku osviještenost školskih kolega </w:t>
            </w:r>
          </w:p>
          <w:p w:rsidR="004C4C4F" w:rsidRPr="00C94115" w:rsidRDefault="004C4C4F" w:rsidP="004C3EFC">
            <w:pPr>
              <w:shd w:val="clear" w:color="auto" w:fill="FFFFFF"/>
              <w:rPr>
                <w:rFonts w:ascii="Cambria" w:hAnsi="Cambria" w:cs="Calibri"/>
              </w:rPr>
            </w:pPr>
          </w:p>
          <w:p w:rsidR="004C4C4F" w:rsidRPr="004A6B92" w:rsidRDefault="004C4C4F" w:rsidP="004C3EFC">
            <w:pPr>
              <w:rPr>
                <w:rFonts w:ascii="Cambria" w:hAnsi="Cambria"/>
                <w:sz w:val="20"/>
              </w:rPr>
            </w:pPr>
          </w:p>
        </w:tc>
      </w:tr>
      <w:tr w:rsidR="004C4C4F" w:rsidRPr="00805D66" w:rsidTr="004C3EFC">
        <w:trPr>
          <w:trHeight w:val="2534"/>
        </w:trPr>
        <w:tc>
          <w:tcPr>
            <w:tcW w:w="474" w:type="dxa"/>
          </w:tcPr>
          <w:p w:rsidR="004C4C4F" w:rsidRPr="00094CB1" w:rsidRDefault="004C4C4F" w:rsidP="004C3458">
            <w:pPr>
              <w:pStyle w:val="Odlomakpopisa"/>
              <w:numPr>
                <w:ilvl w:val="0"/>
                <w:numId w:val="9"/>
              </w:numPr>
              <w:spacing w:after="0" w:line="240" w:lineRule="auto"/>
              <w:ind w:left="360"/>
              <w:rPr>
                <w:rFonts w:ascii="Cambria" w:hAnsi="Cambria"/>
              </w:rPr>
            </w:pPr>
          </w:p>
        </w:tc>
        <w:tc>
          <w:tcPr>
            <w:tcW w:w="2141" w:type="dxa"/>
          </w:tcPr>
          <w:p w:rsidR="004C4C4F" w:rsidRPr="008A6DEB" w:rsidRDefault="004C4C4F" w:rsidP="004C3EFC">
            <w:pPr>
              <w:rPr>
                <w:rFonts w:ascii="Cambria" w:hAnsi="Cambria"/>
              </w:rPr>
            </w:pPr>
            <w:r w:rsidRPr="008A6DEB">
              <w:rPr>
                <w:rFonts w:ascii="Cambria" w:hAnsi="Cambria"/>
              </w:rPr>
              <w:t xml:space="preserve">Projektni ekodan: </w:t>
            </w:r>
          </w:p>
          <w:p w:rsidR="004C4C4F" w:rsidRDefault="004C4C4F" w:rsidP="004C3EFC">
            <w:pPr>
              <w:rPr>
                <w:rFonts w:ascii="Cambria" w:hAnsi="Cambria"/>
              </w:rPr>
            </w:pPr>
            <w:r w:rsidRPr="008A6DEB">
              <w:rPr>
                <w:rFonts w:ascii="Cambria" w:hAnsi="Cambria"/>
              </w:rPr>
              <w:t>KVALITETOM ŽIVOTA DO ODRŽIVOG RAZVOJA</w:t>
            </w:r>
          </w:p>
          <w:p w:rsidR="004C4C4F" w:rsidRPr="004A6B92" w:rsidRDefault="004C4C4F" w:rsidP="004C3EFC">
            <w:pPr>
              <w:rPr>
                <w:rFonts w:ascii="Cambria" w:hAnsi="Cambria"/>
                <w:sz w:val="20"/>
              </w:rPr>
            </w:pPr>
            <w:r>
              <w:rPr>
                <w:rFonts w:ascii="Cambria" w:hAnsi="Cambria"/>
              </w:rPr>
              <w:t>(akcijsko djelovanje na različitim razinama – pojedinci, ustanove, zajednice)</w:t>
            </w:r>
            <w:r>
              <w:rPr>
                <w:rFonts w:ascii="Cambria" w:hAnsi="Cambria"/>
                <w:sz w:val="20"/>
              </w:rPr>
              <w:t xml:space="preserve"> </w:t>
            </w:r>
          </w:p>
        </w:tc>
        <w:tc>
          <w:tcPr>
            <w:tcW w:w="2592" w:type="dxa"/>
          </w:tcPr>
          <w:p w:rsidR="004C4C4F" w:rsidRPr="00C94115" w:rsidRDefault="004C4C4F" w:rsidP="004C3EFC">
            <w:pPr>
              <w:shd w:val="clear" w:color="auto" w:fill="FFFFFF"/>
              <w:rPr>
                <w:rFonts w:ascii="Cambria" w:hAnsi="Cambria" w:cs="Calibri"/>
              </w:rPr>
            </w:pPr>
            <w:r w:rsidRPr="00C94115">
              <w:rPr>
                <w:rFonts w:ascii="Cambria" w:hAnsi="Cambria" w:cs="Calibri"/>
              </w:rPr>
              <w:t xml:space="preserve">- definiranje datuma i dogovori sa stručnim vijećima oko odabira pojedinih tema u sklopu projekta </w:t>
            </w:r>
          </w:p>
          <w:p w:rsidR="004C4C4F" w:rsidRPr="00C94115" w:rsidRDefault="004C4C4F" w:rsidP="004C3EFC">
            <w:pPr>
              <w:shd w:val="clear" w:color="auto" w:fill="FFFFFF"/>
              <w:rPr>
                <w:rFonts w:ascii="Cambria" w:hAnsi="Cambria" w:cs="Calibri"/>
              </w:rPr>
            </w:pPr>
          </w:p>
          <w:p w:rsidR="004C4C4F" w:rsidRPr="00C94115" w:rsidRDefault="004C4C4F" w:rsidP="004C3EFC">
            <w:pPr>
              <w:shd w:val="clear" w:color="auto" w:fill="FFFFFF"/>
              <w:rPr>
                <w:rFonts w:ascii="Cambria" w:hAnsi="Cambria" w:cs="Calibri"/>
              </w:rPr>
            </w:pPr>
            <w:r w:rsidRPr="00C94115">
              <w:rPr>
                <w:rFonts w:ascii="Cambria" w:hAnsi="Cambria" w:cs="Calibri"/>
              </w:rPr>
              <w:t>- kontakti sa ustanovama i vanjskim suradnicima</w:t>
            </w:r>
          </w:p>
          <w:p w:rsidR="004C4C4F" w:rsidRPr="00C94115" w:rsidRDefault="004C4C4F" w:rsidP="004C3EFC">
            <w:pPr>
              <w:shd w:val="clear" w:color="auto" w:fill="FFFFFF"/>
              <w:rPr>
                <w:rFonts w:ascii="Cambria" w:hAnsi="Cambria" w:cs="Calibri"/>
              </w:rPr>
            </w:pPr>
          </w:p>
          <w:p w:rsidR="004C4C4F" w:rsidRPr="00C94115" w:rsidRDefault="004C4C4F" w:rsidP="004C3EFC">
            <w:pPr>
              <w:shd w:val="clear" w:color="auto" w:fill="FFFFFF"/>
              <w:rPr>
                <w:rFonts w:ascii="Cambria" w:hAnsi="Cambria" w:cs="Calibri"/>
              </w:rPr>
            </w:pPr>
            <w:r w:rsidRPr="00C94115">
              <w:rPr>
                <w:rFonts w:ascii="Cambria" w:hAnsi="Cambria" w:cs="Calibri"/>
              </w:rPr>
              <w:t>- izrada rasporeda, pedagoških obrazaca za praćenje i evaluacijskih lista</w:t>
            </w:r>
          </w:p>
          <w:p w:rsidR="004C4C4F" w:rsidRPr="00C94115" w:rsidRDefault="004C4C4F" w:rsidP="004C3EFC">
            <w:pPr>
              <w:shd w:val="clear" w:color="auto" w:fill="FFFFFF"/>
              <w:rPr>
                <w:rFonts w:ascii="Cambria" w:hAnsi="Cambria" w:cs="Calibri"/>
              </w:rPr>
            </w:pPr>
          </w:p>
          <w:p w:rsidR="004C4C4F" w:rsidRPr="00C94115" w:rsidRDefault="004C4C4F" w:rsidP="004C3EFC">
            <w:pPr>
              <w:shd w:val="clear" w:color="auto" w:fill="FFFFFF"/>
              <w:rPr>
                <w:rFonts w:ascii="Cambria" w:hAnsi="Cambria" w:cs="Calibri"/>
              </w:rPr>
            </w:pPr>
            <w:r w:rsidRPr="00C94115">
              <w:rPr>
                <w:rFonts w:ascii="Cambria" w:hAnsi="Cambria" w:cs="Calibri"/>
              </w:rPr>
              <w:t>- provedba eko projektnog dana – organizacija, koordinacija, modifikacija</w:t>
            </w:r>
          </w:p>
          <w:p w:rsidR="004C4C4F" w:rsidRPr="00C94115" w:rsidRDefault="004C4C4F" w:rsidP="004C3EFC">
            <w:pPr>
              <w:shd w:val="clear" w:color="auto" w:fill="FFFFFF"/>
              <w:rPr>
                <w:rFonts w:ascii="Cambria" w:hAnsi="Cambria" w:cs="Calibri"/>
              </w:rPr>
            </w:pPr>
          </w:p>
          <w:p w:rsidR="004C4C4F" w:rsidRPr="00C94115" w:rsidRDefault="004C4C4F" w:rsidP="004C3EFC">
            <w:pPr>
              <w:shd w:val="clear" w:color="auto" w:fill="FFFFFF"/>
              <w:rPr>
                <w:rFonts w:ascii="Cambria" w:hAnsi="Cambria" w:cs="Calibri"/>
              </w:rPr>
            </w:pPr>
            <w:r w:rsidRPr="00C94115">
              <w:rPr>
                <w:rFonts w:ascii="Cambria" w:hAnsi="Cambria" w:cs="Calibri"/>
              </w:rPr>
              <w:t>- oglašavanje putem službenih stranica Škole</w:t>
            </w:r>
          </w:p>
          <w:p w:rsidR="004C4C4F" w:rsidRPr="00C94115" w:rsidRDefault="004C4C4F" w:rsidP="004C3EFC">
            <w:pPr>
              <w:shd w:val="clear" w:color="auto" w:fill="FFFFFF"/>
              <w:rPr>
                <w:rFonts w:ascii="Cambria" w:hAnsi="Cambria" w:cs="Calibri"/>
              </w:rPr>
            </w:pPr>
          </w:p>
          <w:p w:rsidR="004C4C4F" w:rsidRPr="00C94115" w:rsidRDefault="004C4C4F" w:rsidP="004C3EFC">
            <w:pPr>
              <w:shd w:val="clear" w:color="auto" w:fill="FFFFFF"/>
              <w:rPr>
                <w:rFonts w:ascii="Cambria" w:hAnsi="Cambria" w:cs="Calibri"/>
              </w:rPr>
            </w:pPr>
            <w:r w:rsidRPr="00C94115">
              <w:rPr>
                <w:rFonts w:ascii="Cambria" w:hAnsi="Cambria" w:cs="Calibri"/>
              </w:rPr>
              <w:t>- objedinjavanje podataka, obrada i evaluacija</w:t>
            </w:r>
          </w:p>
          <w:p w:rsidR="004C4C4F" w:rsidRPr="00C94115" w:rsidRDefault="004C4C4F" w:rsidP="004C3EFC">
            <w:pPr>
              <w:shd w:val="clear" w:color="auto" w:fill="FFFFFF"/>
              <w:rPr>
                <w:rFonts w:ascii="Cambria" w:hAnsi="Cambria" w:cs="Calibri"/>
              </w:rPr>
            </w:pPr>
          </w:p>
          <w:p w:rsidR="004C4C4F" w:rsidRPr="00F06523" w:rsidRDefault="004C4C4F" w:rsidP="004C3EFC">
            <w:pPr>
              <w:shd w:val="clear" w:color="auto" w:fill="FFFFFF"/>
              <w:rPr>
                <w:rFonts w:cs="Calibri"/>
                <w:sz w:val="20"/>
              </w:rPr>
            </w:pPr>
            <w:r w:rsidRPr="00C94115">
              <w:rPr>
                <w:rFonts w:ascii="Cambria" w:hAnsi="Cambria" w:cs="Calibri"/>
              </w:rPr>
              <w:t>- izrada učeničkih radova</w:t>
            </w:r>
          </w:p>
        </w:tc>
        <w:tc>
          <w:tcPr>
            <w:tcW w:w="2002" w:type="dxa"/>
          </w:tcPr>
          <w:p w:rsidR="004C4C4F" w:rsidRPr="004A6B92" w:rsidRDefault="004C4C4F" w:rsidP="004C3EFC">
            <w:pPr>
              <w:rPr>
                <w:rFonts w:ascii="Cambria" w:hAnsi="Cambria"/>
                <w:sz w:val="20"/>
              </w:rPr>
            </w:pPr>
            <w:r>
              <w:rPr>
                <w:rFonts w:ascii="Cambria" w:hAnsi="Cambria"/>
              </w:rPr>
              <w:t>e</w:t>
            </w:r>
            <w:r w:rsidRPr="00C94115">
              <w:rPr>
                <w:rFonts w:ascii="Cambria" w:hAnsi="Cambria"/>
              </w:rPr>
              <w:t>kokoordinatorice</w:t>
            </w:r>
            <w:r>
              <w:rPr>
                <w:rFonts w:ascii="Cambria" w:hAnsi="Cambria"/>
              </w:rPr>
              <w:t xml:space="preserve">, ravnateljica, psihologinja, pedagoginja, nastavnici, učenici </w:t>
            </w:r>
          </w:p>
        </w:tc>
        <w:tc>
          <w:tcPr>
            <w:tcW w:w="1962" w:type="dxa"/>
          </w:tcPr>
          <w:p w:rsidR="004C4C4F" w:rsidRPr="00C94115" w:rsidRDefault="004C4C4F" w:rsidP="004C3EFC">
            <w:pPr>
              <w:rPr>
                <w:rFonts w:ascii="Cambria" w:hAnsi="Cambria"/>
              </w:rPr>
            </w:pPr>
            <w:r w:rsidRPr="00C94115">
              <w:rPr>
                <w:rFonts w:ascii="Cambria" w:hAnsi="Cambria"/>
              </w:rPr>
              <w:t>- usmeno izlaganje (predavanj</w:t>
            </w:r>
            <w:r>
              <w:rPr>
                <w:rFonts w:ascii="Cambria" w:hAnsi="Cambria"/>
              </w:rPr>
              <w:t>a), radionice, terenska nastava, dijalog, rasprava, pisanje</w:t>
            </w:r>
          </w:p>
        </w:tc>
        <w:tc>
          <w:tcPr>
            <w:tcW w:w="1672" w:type="dxa"/>
          </w:tcPr>
          <w:p w:rsidR="004C4C4F" w:rsidRPr="00C94115" w:rsidRDefault="004C4C4F" w:rsidP="004C3EFC">
            <w:pPr>
              <w:rPr>
                <w:rFonts w:ascii="Cambria" w:hAnsi="Cambria"/>
              </w:rPr>
            </w:pPr>
            <w:r>
              <w:rPr>
                <w:rFonts w:ascii="Cambria" w:hAnsi="Cambria"/>
              </w:rPr>
              <w:t xml:space="preserve">17. </w:t>
            </w:r>
            <w:r w:rsidRPr="00C94115">
              <w:rPr>
                <w:rFonts w:ascii="Cambria" w:hAnsi="Cambria"/>
              </w:rPr>
              <w:t xml:space="preserve">listopad </w:t>
            </w:r>
          </w:p>
        </w:tc>
        <w:tc>
          <w:tcPr>
            <w:tcW w:w="2087" w:type="dxa"/>
          </w:tcPr>
          <w:p w:rsidR="004C4C4F" w:rsidRPr="00930E1E" w:rsidRDefault="004C4C4F" w:rsidP="004C3EFC">
            <w:pPr>
              <w:rPr>
                <w:rFonts w:ascii="Cambria" w:hAnsi="Cambria"/>
              </w:rPr>
            </w:pPr>
            <w:r w:rsidRPr="00930E1E">
              <w:rPr>
                <w:rFonts w:ascii="Cambria" w:hAnsi="Cambria"/>
              </w:rPr>
              <w:t>- učenički radovi (plakati i PowerPoint prezentacije, sastavi)</w:t>
            </w:r>
          </w:p>
          <w:p w:rsidR="004C4C4F" w:rsidRPr="00930E1E" w:rsidRDefault="004C4C4F" w:rsidP="004C3EFC">
            <w:pPr>
              <w:rPr>
                <w:rFonts w:ascii="Cambria" w:hAnsi="Cambria"/>
              </w:rPr>
            </w:pPr>
          </w:p>
          <w:p w:rsidR="004C4C4F" w:rsidRPr="00930E1E" w:rsidRDefault="004C4C4F" w:rsidP="004C3EFC">
            <w:pPr>
              <w:rPr>
                <w:rFonts w:ascii="Cambria" w:hAnsi="Cambria"/>
              </w:rPr>
            </w:pPr>
            <w:r w:rsidRPr="00930E1E">
              <w:rPr>
                <w:rFonts w:ascii="Cambria" w:hAnsi="Cambria"/>
              </w:rPr>
              <w:t>- izvješća za Facebook stranicu i stranicu Škole</w:t>
            </w:r>
            <w:r>
              <w:rPr>
                <w:rFonts w:ascii="Cambria" w:hAnsi="Cambria"/>
              </w:rPr>
              <w:t xml:space="preserve"> i/li portale</w:t>
            </w:r>
          </w:p>
          <w:p w:rsidR="004C4C4F" w:rsidRPr="00930E1E" w:rsidRDefault="004C4C4F" w:rsidP="004C3EFC">
            <w:pPr>
              <w:rPr>
                <w:rFonts w:ascii="Cambria" w:hAnsi="Cambria"/>
              </w:rPr>
            </w:pPr>
          </w:p>
          <w:p w:rsidR="004C4C4F" w:rsidRPr="00930E1E" w:rsidRDefault="004C4C4F" w:rsidP="004C3EFC">
            <w:pPr>
              <w:rPr>
                <w:rFonts w:ascii="Cambria" w:hAnsi="Cambria"/>
              </w:rPr>
            </w:pPr>
            <w:r w:rsidRPr="00930E1E">
              <w:rPr>
                <w:rFonts w:ascii="Cambria" w:hAnsi="Cambria"/>
              </w:rPr>
              <w:t>- fotografije</w:t>
            </w:r>
          </w:p>
          <w:p w:rsidR="004C4C4F" w:rsidRPr="00930E1E" w:rsidRDefault="004C4C4F" w:rsidP="004C3EFC">
            <w:pPr>
              <w:rPr>
                <w:rFonts w:ascii="Cambria" w:hAnsi="Cambria"/>
              </w:rPr>
            </w:pPr>
          </w:p>
          <w:p w:rsidR="004C4C4F" w:rsidRPr="00C94115" w:rsidRDefault="004C4C4F" w:rsidP="004C3EFC">
            <w:pPr>
              <w:rPr>
                <w:rFonts w:ascii="Cambria" w:hAnsi="Cambria"/>
                <w:sz w:val="20"/>
              </w:rPr>
            </w:pPr>
            <w:r w:rsidRPr="00930E1E">
              <w:rPr>
                <w:rFonts w:ascii="Cambria" w:hAnsi="Cambria"/>
              </w:rPr>
              <w:t>- godišnje izvješće Ekoškole i izvješće za Udrugu Lijepa Naša</w:t>
            </w:r>
          </w:p>
        </w:tc>
        <w:tc>
          <w:tcPr>
            <w:tcW w:w="2098" w:type="dxa"/>
          </w:tcPr>
          <w:p w:rsidR="004C4C4F" w:rsidRDefault="004C4C4F" w:rsidP="004C3EFC">
            <w:pPr>
              <w:rPr>
                <w:rFonts w:ascii="Cambria" w:hAnsi="Cambria"/>
              </w:rPr>
            </w:pPr>
            <w:r>
              <w:rPr>
                <w:rFonts w:ascii="Cambria" w:hAnsi="Cambria"/>
              </w:rPr>
              <w:t xml:space="preserve">- </w:t>
            </w:r>
            <w:r w:rsidRPr="005315D9">
              <w:rPr>
                <w:rFonts w:ascii="Cambria" w:hAnsi="Cambria"/>
              </w:rPr>
              <w:t>prepoznati i izdvojiti raspoložive resurse koji zadovoljavaju ljudske potrebe a da pritom ne ugrožavaju prirodne sustave i životnu sredinu</w:t>
            </w:r>
            <w:r>
              <w:rPr>
                <w:rFonts w:ascii="Cambria" w:hAnsi="Cambria"/>
              </w:rPr>
              <w:t xml:space="preserve"> </w:t>
            </w: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povezati gradivo različitih nastavnih predmeta s temom održivog razvoja </w:t>
            </w:r>
          </w:p>
          <w:p w:rsidR="004C4C4F" w:rsidRPr="005315D9" w:rsidRDefault="004C4C4F" w:rsidP="004C3EFC">
            <w:pPr>
              <w:rPr>
                <w:rFonts w:ascii="Cambria" w:hAnsi="Cambria"/>
              </w:rPr>
            </w:pPr>
          </w:p>
          <w:p w:rsidR="004C4C4F" w:rsidRPr="00930E1E" w:rsidRDefault="004C4C4F" w:rsidP="004C3EFC">
            <w:pPr>
              <w:rPr>
                <w:rFonts w:ascii="Cambria" w:hAnsi="Cambria"/>
                <w:sz w:val="20"/>
              </w:rPr>
            </w:pPr>
          </w:p>
        </w:tc>
      </w:tr>
      <w:tr w:rsidR="004C4C4F" w:rsidRPr="00805D66" w:rsidTr="004C3EFC">
        <w:trPr>
          <w:trHeight w:val="4668"/>
        </w:trPr>
        <w:tc>
          <w:tcPr>
            <w:tcW w:w="474" w:type="dxa"/>
          </w:tcPr>
          <w:p w:rsidR="004C4C4F" w:rsidRPr="00094CB1" w:rsidRDefault="004C4C4F" w:rsidP="004C3458">
            <w:pPr>
              <w:pStyle w:val="Odlomakpopisa"/>
              <w:numPr>
                <w:ilvl w:val="0"/>
                <w:numId w:val="9"/>
              </w:numPr>
              <w:spacing w:after="0" w:line="240" w:lineRule="auto"/>
              <w:ind w:left="360"/>
              <w:rPr>
                <w:rFonts w:ascii="Cambria" w:hAnsi="Cambria"/>
              </w:rPr>
            </w:pPr>
          </w:p>
        </w:tc>
        <w:tc>
          <w:tcPr>
            <w:tcW w:w="2141" w:type="dxa"/>
          </w:tcPr>
          <w:p w:rsidR="004C4C4F" w:rsidRPr="00650DC8" w:rsidRDefault="004C4C4F" w:rsidP="00650DC8">
            <w:pPr>
              <w:rPr>
                <w:rFonts w:ascii="Cambria" w:hAnsi="Cambria" w:cs="Calibri"/>
              </w:rPr>
            </w:pPr>
            <w:r w:rsidRPr="00930E1E">
              <w:rPr>
                <w:rFonts w:ascii="Cambria" w:hAnsi="Cambria" w:cs="Calibri"/>
              </w:rPr>
              <w:t>Obilježavanje značajnih datuma i druge aktivnosti vezane uz podizanje ekološke svijesti</w:t>
            </w:r>
          </w:p>
        </w:tc>
        <w:tc>
          <w:tcPr>
            <w:tcW w:w="2592" w:type="dxa"/>
          </w:tcPr>
          <w:p w:rsidR="004C4C4F" w:rsidRDefault="004C4C4F" w:rsidP="004C3EFC">
            <w:pPr>
              <w:shd w:val="clear" w:color="auto" w:fill="FFFFFF"/>
              <w:rPr>
                <w:rFonts w:ascii="Cambria" w:hAnsi="Cambria" w:cs="Calibri"/>
              </w:rPr>
            </w:pPr>
            <w:r>
              <w:rPr>
                <w:rFonts w:ascii="Cambria" w:hAnsi="Cambria" w:cs="Calibri"/>
              </w:rPr>
              <w:t xml:space="preserve">- </w:t>
            </w:r>
            <w:r w:rsidRPr="00930E1E">
              <w:rPr>
                <w:rFonts w:ascii="Cambria" w:hAnsi="Cambria" w:cs="Calibri"/>
                <w:u w:val="single"/>
              </w:rPr>
              <w:t>Dan zaštite životinja</w:t>
            </w:r>
            <w:r w:rsidRPr="00930E1E">
              <w:rPr>
                <w:rFonts w:ascii="Cambria" w:hAnsi="Cambria" w:cs="Calibri"/>
              </w:rPr>
              <w:t xml:space="preserve"> – </w:t>
            </w:r>
          </w:p>
          <w:p w:rsidR="004C4C4F" w:rsidRPr="00930E1E" w:rsidRDefault="004C4C4F" w:rsidP="004C3EFC">
            <w:pPr>
              <w:shd w:val="clear" w:color="auto" w:fill="FFFFFF"/>
              <w:rPr>
                <w:rFonts w:ascii="Cambria" w:hAnsi="Cambria" w:cs="Calibri"/>
              </w:rPr>
            </w:pPr>
            <w:r>
              <w:rPr>
                <w:rFonts w:ascii="Cambria" w:hAnsi="Cambria" w:cs="Calibri"/>
              </w:rPr>
              <w:t>4. 10. 2018</w:t>
            </w:r>
            <w:r w:rsidRPr="00930E1E">
              <w:rPr>
                <w:rFonts w:ascii="Cambria" w:hAnsi="Cambria" w:cs="Calibri"/>
              </w:rPr>
              <w:t>.</w:t>
            </w:r>
          </w:p>
          <w:p w:rsidR="004C4C4F" w:rsidRPr="00930E1E" w:rsidRDefault="004C4C4F" w:rsidP="004C3EFC">
            <w:pPr>
              <w:rPr>
                <w:rFonts w:ascii="Cambria" w:hAnsi="Cambria" w:cs="Calibri"/>
                <w:u w:val="single"/>
              </w:rPr>
            </w:pPr>
          </w:p>
          <w:p w:rsidR="004C4C4F" w:rsidRPr="00930E1E" w:rsidRDefault="004C4C4F" w:rsidP="004C3EFC">
            <w:pPr>
              <w:rPr>
                <w:rFonts w:ascii="Cambria" w:hAnsi="Cambria" w:cs="Calibri"/>
                <w:u w:val="single"/>
              </w:rPr>
            </w:pPr>
          </w:p>
          <w:p w:rsidR="004C4C4F"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Dani kruha</w:t>
            </w:r>
            <w:r w:rsidRPr="00930E1E">
              <w:rPr>
                <w:rFonts w:ascii="Cambria" w:hAnsi="Cambria" w:cs="Calibri"/>
              </w:rPr>
              <w:t xml:space="preserve"> – Dani zahvalnosti za plodove zemlje</w:t>
            </w:r>
            <w:r>
              <w:rPr>
                <w:rFonts w:ascii="Cambria" w:hAnsi="Cambria" w:cs="Calibri"/>
              </w:rPr>
              <w:t xml:space="preserve"> – 14. 10. 2018.  (Đurđevac, svehrvatska smotra)</w:t>
            </w:r>
          </w:p>
          <w:p w:rsidR="004C4C4F" w:rsidRDefault="004C4C4F" w:rsidP="004C3EFC">
            <w:pPr>
              <w:rPr>
                <w:rFonts w:ascii="Cambria" w:hAnsi="Cambria" w:cs="Calibri"/>
              </w:rPr>
            </w:pPr>
          </w:p>
          <w:p w:rsidR="004C4C4F" w:rsidRPr="00930E1E" w:rsidRDefault="004C4C4F" w:rsidP="004C3EFC">
            <w:pPr>
              <w:rPr>
                <w:rFonts w:ascii="Cambria" w:hAnsi="Cambria" w:cs="Calibri"/>
                <w:u w:val="single"/>
              </w:rPr>
            </w:pPr>
          </w:p>
          <w:p w:rsidR="004C4C4F" w:rsidRDefault="004C4C4F" w:rsidP="004C3EFC">
            <w:pPr>
              <w:rPr>
                <w:rFonts w:ascii="Cambria" w:hAnsi="Cambria" w:cs="Calibri"/>
              </w:rPr>
            </w:pPr>
          </w:p>
          <w:p w:rsidR="004C4C4F" w:rsidRDefault="004C4C4F" w:rsidP="004C3EFC">
            <w:pPr>
              <w:rPr>
                <w:rFonts w:ascii="Cambria" w:hAnsi="Cambria" w:cs="Calibri"/>
              </w:rPr>
            </w:pPr>
          </w:p>
          <w:p w:rsidR="004C4C4F" w:rsidRDefault="004C4C4F" w:rsidP="004C3EFC">
            <w:pPr>
              <w:rPr>
                <w:rFonts w:ascii="Cambria" w:hAnsi="Cambria" w:cs="Calibri"/>
              </w:rPr>
            </w:pPr>
          </w:p>
          <w:p w:rsidR="004C4C4F" w:rsidRDefault="004C4C4F" w:rsidP="004C3EFC">
            <w:pPr>
              <w:rPr>
                <w:rFonts w:ascii="Cambria" w:hAnsi="Cambria" w:cs="Calibri"/>
              </w:rPr>
            </w:pPr>
          </w:p>
          <w:p w:rsidR="004C4C4F" w:rsidRPr="00930E1E"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Svjetski dan pješačenja</w:t>
            </w:r>
            <w:r>
              <w:rPr>
                <w:rFonts w:ascii="Cambria" w:hAnsi="Cambria" w:cs="Calibri"/>
              </w:rPr>
              <w:t xml:space="preserve"> – 15. 10. 2018</w:t>
            </w:r>
            <w:r w:rsidRPr="00930E1E">
              <w:rPr>
                <w:rFonts w:ascii="Cambria" w:hAnsi="Cambria" w:cs="Calibri"/>
              </w:rPr>
              <w:t>.</w:t>
            </w:r>
          </w:p>
          <w:p w:rsidR="004C4C4F" w:rsidRPr="00930E1E" w:rsidRDefault="004C4C4F" w:rsidP="004C3EFC">
            <w:pPr>
              <w:rPr>
                <w:rFonts w:ascii="Cambria" w:hAnsi="Cambria" w:cs="Calibri"/>
                <w:u w:val="single"/>
              </w:rPr>
            </w:pPr>
          </w:p>
          <w:p w:rsidR="004C4C4F" w:rsidRPr="00930E1E" w:rsidRDefault="004C4C4F" w:rsidP="004C3EFC">
            <w:pPr>
              <w:rPr>
                <w:rFonts w:ascii="Cambria" w:hAnsi="Cambria" w:cs="Calibri"/>
                <w:u w:val="single"/>
              </w:rPr>
            </w:pPr>
          </w:p>
          <w:p w:rsidR="004C4C4F" w:rsidRPr="00930E1E"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Pr="00930E1E"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Dan hrane</w:t>
            </w:r>
            <w:r>
              <w:rPr>
                <w:rFonts w:ascii="Cambria" w:hAnsi="Cambria" w:cs="Calibri"/>
              </w:rPr>
              <w:t xml:space="preserve"> – 16. 10. 2018</w:t>
            </w:r>
            <w:r w:rsidRPr="00930E1E">
              <w:rPr>
                <w:rFonts w:ascii="Cambria" w:hAnsi="Cambria" w:cs="Calibri"/>
              </w:rPr>
              <w:t>.</w:t>
            </w: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Dan jabuka</w:t>
            </w:r>
            <w:r w:rsidRPr="00930E1E">
              <w:rPr>
                <w:rFonts w:ascii="Cambria" w:hAnsi="Cambria" w:cs="Calibri"/>
              </w:rPr>
              <w:t xml:space="preserve">  –  </w:t>
            </w:r>
            <w:r>
              <w:rPr>
                <w:rFonts w:ascii="Cambria" w:hAnsi="Cambria" w:cs="Calibri"/>
              </w:rPr>
              <w:t>20. 10. 2018</w:t>
            </w:r>
            <w:r w:rsidRPr="00930E1E">
              <w:rPr>
                <w:rFonts w:ascii="Cambria" w:hAnsi="Cambria" w:cs="Calibri"/>
              </w:rPr>
              <w:t>.</w:t>
            </w:r>
          </w:p>
          <w:p w:rsidR="004C4C4F" w:rsidRPr="00930E1E" w:rsidRDefault="004C4C4F" w:rsidP="004C3EFC">
            <w:pPr>
              <w:rPr>
                <w:rFonts w:ascii="Cambria" w:hAnsi="Cambria" w:cs="Calibri"/>
              </w:rPr>
            </w:pPr>
          </w:p>
          <w:p w:rsidR="004C4C4F" w:rsidRPr="00930E1E" w:rsidRDefault="004C4C4F" w:rsidP="004C3EFC">
            <w:pPr>
              <w:rPr>
                <w:rFonts w:ascii="Cambria" w:hAnsi="Cambria" w:cs="Calibri"/>
                <w:u w:val="single"/>
              </w:rPr>
            </w:pPr>
          </w:p>
          <w:p w:rsidR="004C4C4F" w:rsidRDefault="004C4C4F" w:rsidP="004C3EFC">
            <w:pPr>
              <w:rPr>
                <w:rFonts w:ascii="Cambria" w:hAnsi="Cambria" w:cs="Calibri"/>
              </w:rPr>
            </w:pPr>
          </w:p>
          <w:p w:rsidR="004C4C4F" w:rsidRPr="00A45C19" w:rsidRDefault="004C4C4F" w:rsidP="004C3EFC">
            <w:pPr>
              <w:rPr>
                <w:rFonts w:ascii="Cambria" w:hAnsi="Cambria" w:cs="Calibri"/>
              </w:rPr>
            </w:pPr>
            <w:r>
              <w:rPr>
                <w:rFonts w:ascii="Cambria" w:hAnsi="Cambria" w:cs="Calibri"/>
              </w:rPr>
              <w:t xml:space="preserve">- </w:t>
            </w:r>
            <w:r>
              <w:rPr>
                <w:rFonts w:ascii="Cambria" w:hAnsi="Cambria" w:cs="Calibri"/>
                <w:u w:val="single"/>
              </w:rPr>
              <w:t>e</w:t>
            </w:r>
            <w:r w:rsidRPr="00930E1E">
              <w:rPr>
                <w:rFonts w:ascii="Cambria" w:hAnsi="Cambria" w:cs="Calibri"/>
                <w:u w:val="single"/>
              </w:rPr>
              <w:t>ko projektni dan</w:t>
            </w:r>
            <w:r>
              <w:rPr>
                <w:rFonts w:ascii="Cambria" w:hAnsi="Cambria" w:cs="Calibri"/>
                <w:u w:val="single"/>
              </w:rPr>
              <w:t xml:space="preserve"> Kvalitetom života do </w:t>
            </w:r>
            <w:r>
              <w:rPr>
                <w:rFonts w:ascii="Cambria" w:hAnsi="Cambria" w:cs="Calibri"/>
                <w:u w:val="single"/>
              </w:rPr>
              <w:lastRenderedPageBreak/>
              <w:t xml:space="preserve">održivog razvoja </w:t>
            </w:r>
            <w:r>
              <w:rPr>
                <w:rFonts w:ascii="Cambria" w:hAnsi="Cambria" w:cs="Calibri"/>
              </w:rPr>
              <w:t xml:space="preserve"> - </w:t>
            </w:r>
            <w:r w:rsidRPr="00A45C19">
              <w:rPr>
                <w:rFonts w:ascii="Cambria" w:hAnsi="Cambria" w:cs="Calibri"/>
              </w:rPr>
              <w:t xml:space="preserve">17. 10. 2018. </w:t>
            </w:r>
          </w:p>
          <w:p w:rsidR="004C4C4F" w:rsidRPr="00A45C19" w:rsidRDefault="004C4C4F" w:rsidP="004C3EFC">
            <w:pPr>
              <w:rPr>
                <w:rFonts w:ascii="Cambria" w:hAnsi="Cambria" w:cs="Calibri"/>
              </w:rPr>
            </w:pPr>
          </w:p>
          <w:p w:rsidR="004C4C4F" w:rsidRPr="00930E1E"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Pr="00930E1E"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Svjetski dan nepušača –</w:t>
            </w:r>
            <w:r>
              <w:rPr>
                <w:rFonts w:ascii="Cambria" w:hAnsi="Cambria" w:cs="Calibri"/>
              </w:rPr>
              <w:t xml:space="preserve">  17. 11. 2018</w:t>
            </w:r>
            <w:r w:rsidRPr="00930E1E">
              <w:rPr>
                <w:rFonts w:ascii="Cambria" w:hAnsi="Cambria" w:cs="Calibri"/>
              </w:rPr>
              <w:t xml:space="preserve">. </w:t>
            </w:r>
          </w:p>
          <w:p w:rsidR="004C4C4F" w:rsidRPr="00930E1E"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Dan zaštite močvara –</w:t>
            </w:r>
            <w:r>
              <w:rPr>
                <w:rFonts w:ascii="Cambria" w:hAnsi="Cambria" w:cs="Calibri"/>
              </w:rPr>
              <w:t xml:space="preserve">  </w:t>
            </w:r>
          </w:p>
          <w:p w:rsidR="004C4C4F" w:rsidRPr="00930E1E" w:rsidRDefault="004C4C4F" w:rsidP="004C3EFC">
            <w:pPr>
              <w:rPr>
                <w:rFonts w:ascii="Cambria" w:hAnsi="Cambria" w:cs="Calibri"/>
              </w:rPr>
            </w:pPr>
            <w:r>
              <w:rPr>
                <w:rFonts w:ascii="Cambria" w:hAnsi="Cambria" w:cs="Calibri"/>
              </w:rPr>
              <w:t>2. 2. 2019</w:t>
            </w:r>
            <w:r w:rsidRPr="00930E1E">
              <w:rPr>
                <w:rFonts w:ascii="Cambria" w:hAnsi="Cambria" w:cs="Calibri"/>
              </w:rPr>
              <w:t>.</w:t>
            </w:r>
          </w:p>
          <w:p w:rsidR="004C4C4F" w:rsidRPr="00930E1E" w:rsidRDefault="004C4C4F" w:rsidP="004C3EFC">
            <w:pPr>
              <w:rPr>
                <w:rFonts w:ascii="Cambria" w:hAnsi="Cambria" w:cs="Calibri"/>
                <w:u w:val="single"/>
              </w:rPr>
            </w:pPr>
          </w:p>
          <w:p w:rsidR="004C4C4F" w:rsidRPr="00930E1E"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 xml:space="preserve">Svjetski dan ekologije – </w:t>
            </w:r>
            <w:r w:rsidRPr="00930E1E">
              <w:rPr>
                <w:rFonts w:ascii="Cambria" w:hAnsi="Cambria"/>
              </w:rPr>
              <w:t xml:space="preserve"> </w:t>
            </w:r>
            <w:r w:rsidRPr="00930E1E">
              <w:rPr>
                <w:rFonts w:ascii="Cambria" w:hAnsi="Cambria" w:cs="Calibri"/>
              </w:rPr>
              <w:t>22.</w:t>
            </w:r>
            <w:r>
              <w:rPr>
                <w:rFonts w:ascii="Cambria" w:hAnsi="Cambria" w:cs="Calibri"/>
              </w:rPr>
              <w:t xml:space="preserve"> 2. 2019</w:t>
            </w:r>
            <w:r w:rsidRPr="00930E1E">
              <w:rPr>
                <w:rFonts w:ascii="Cambria" w:hAnsi="Cambria" w:cs="Calibri"/>
              </w:rPr>
              <w:t xml:space="preserve">. </w:t>
            </w:r>
          </w:p>
          <w:p w:rsidR="004C4C4F" w:rsidRPr="00930E1E" w:rsidRDefault="004C4C4F" w:rsidP="004C3EFC">
            <w:pPr>
              <w:rPr>
                <w:rFonts w:ascii="Cambria" w:hAnsi="Cambria" w:cs="Calibri"/>
              </w:rPr>
            </w:pPr>
          </w:p>
          <w:p w:rsidR="004C4C4F"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 xml:space="preserve">Svjetski dan voda – </w:t>
            </w:r>
            <w:r w:rsidRPr="00930E1E">
              <w:rPr>
                <w:rFonts w:ascii="Cambria" w:hAnsi="Cambria" w:cs="Calibri"/>
              </w:rPr>
              <w:t xml:space="preserve">  </w:t>
            </w:r>
          </w:p>
          <w:p w:rsidR="004C4C4F" w:rsidRPr="00930E1E" w:rsidRDefault="004C4C4F" w:rsidP="004C3EFC">
            <w:pPr>
              <w:rPr>
                <w:rFonts w:ascii="Cambria" w:hAnsi="Cambria" w:cs="Calibri"/>
              </w:rPr>
            </w:pPr>
            <w:r>
              <w:rPr>
                <w:rFonts w:ascii="Cambria" w:hAnsi="Cambria" w:cs="Calibri"/>
              </w:rPr>
              <w:t xml:space="preserve">22. 3. 2019. </w:t>
            </w:r>
          </w:p>
          <w:p w:rsidR="004C4C4F" w:rsidRPr="00930E1E" w:rsidRDefault="004C4C4F" w:rsidP="004C3EFC">
            <w:pPr>
              <w:rPr>
                <w:rFonts w:ascii="Cambria" w:hAnsi="Cambria" w:cs="Calibri"/>
                <w:u w:val="single"/>
              </w:rPr>
            </w:pPr>
          </w:p>
          <w:p w:rsidR="004C4C4F"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Svjetski dan zdravlja</w:t>
            </w:r>
            <w:r w:rsidRPr="00930E1E">
              <w:rPr>
                <w:rFonts w:ascii="Cambria" w:hAnsi="Cambria" w:cs="Calibri"/>
              </w:rPr>
              <w:t xml:space="preserve"> – </w:t>
            </w:r>
          </w:p>
          <w:p w:rsidR="004C4C4F" w:rsidRPr="00930E1E" w:rsidRDefault="004C4C4F" w:rsidP="004C3EFC">
            <w:pPr>
              <w:rPr>
                <w:rFonts w:ascii="Cambria" w:hAnsi="Cambria" w:cs="Calibri"/>
              </w:rPr>
            </w:pPr>
            <w:r w:rsidRPr="00930E1E">
              <w:rPr>
                <w:rFonts w:ascii="Cambria" w:hAnsi="Cambria" w:cs="Calibri"/>
              </w:rPr>
              <w:t>7. 4. 20</w:t>
            </w:r>
            <w:r>
              <w:rPr>
                <w:rFonts w:ascii="Cambria" w:hAnsi="Cambria" w:cs="Calibri"/>
              </w:rPr>
              <w:t>19</w:t>
            </w:r>
            <w:r w:rsidRPr="00930E1E">
              <w:rPr>
                <w:rFonts w:ascii="Cambria" w:hAnsi="Cambria" w:cs="Calibri"/>
              </w:rPr>
              <w:t xml:space="preserve">. </w:t>
            </w:r>
            <w:r>
              <w:rPr>
                <w:rFonts w:ascii="Cambria" w:hAnsi="Cambria" w:cs="Calibri"/>
              </w:rPr>
              <w:t xml:space="preserve"> </w:t>
            </w:r>
          </w:p>
          <w:p w:rsidR="004C4C4F" w:rsidRPr="00930E1E"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u w:val="single"/>
              </w:rPr>
            </w:pPr>
          </w:p>
          <w:p w:rsidR="004C4C4F"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Dan planeta Zemlje</w:t>
            </w:r>
            <w:r w:rsidRPr="00930E1E">
              <w:rPr>
                <w:rFonts w:ascii="Cambria" w:hAnsi="Cambria" w:cs="Calibri"/>
              </w:rPr>
              <w:t xml:space="preserve"> – </w:t>
            </w:r>
          </w:p>
          <w:p w:rsidR="004C4C4F" w:rsidRPr="00930E1E" w:rsidRDefault="004C4C4F" w:rsidP="004C3EFC">
            <w:pPr>
              <w:rPr>
                <w:rFonts w:ascii="Cambria" w:hAnsi="Cambria" w:cs="Calibri"/>
              </w:rPr>
            </w:pPr>
            <w:r w:rsidRPr="00930E1E">
              <w:rPr>
                <w:rFonts w:ascii="Cambria" w:hAnsi="Cambria" w:cs="Calibri"/>
              </w:rPr>
              <w:t>22. 4.</w:t>
            </w:r>
            <w:r>
              <w:rPr>
                <w:rFonts w:ascii="Cambria" w:hAnsi="Cambria" w:cs="Calibri"/>
              </w:rPr>
              <w:t xml:space="preserve"> 2019.  (</w:t>
            </w:r>
            <w:r w:rsidRPr="00930E1E">
              <w:rPr>
                <w:rFonts w:ascii="Cambria" w:hAnsi="Cambria" w:cs="Calibri"/>
              </w:rPr>
              <w:t>predavanja, akcije u okruženju</w:t>
            </w:r>
            <w:r>
              <w:rPr>
                <w:rFonts w:ascii="Cambria" w:hAnsi="Cambria" w:cs="Calibri"/>
              </w:rPr>
              <w:t>)</w:t>
            </w: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Dan Sunca</w:t>
            </w:r>
            <w:r>
              <w:rPr>
                <w:rFonts w:ascii="Cambria" w:hAnsi="Cambria" w:cs="Calibri"/>
              </w:rPr>
              <w:t xml:space="preserve"> – 3. 5. 2019</w:t>
            </w:r>
            <w:r w:rsidRPr="00930E1E">
              <w:rPr>
                <w:rFonts w:ascii="Cambria" w:hAnsi="Cambria" w:cs="Calibri"/>
              </w:rPr>
              <w:t>.</w:t>
            </w:r>
          </w:p>
          <w:p w:rsidR="004C4C4F" w:rsidRPr="00930E1E" w:rsidRDefault="004C4C4F" w:rsidP="004C3EFC">
            <w:pPr>
              <w:rPr>
                <w:rFonts w:ascii="Cambria" w:hAnsi="Cambria" w:cs="Calibri"/>
              </w:rPr>
            </w:pPr>
            <w:r w:rsidRPr="00930E1E">
              <w:rPr>
                <w:rFonts w:ascii="Cambria" w:hAnsi="Cambria" w:cs="Calibri"/>
              </w:rPr>
              <w:t>.</w:t>
            </w:r>
          </w:p>
          <w:p w:rsidR="004C4C4F" w:rsidRPr="00930E1E" w:rsidRDefault="004C4C4F" w:rsidP="004C3EFC">
            <w:pPr>
              <w:rPr>
                <w:rFonts w:ascii="Cambria" w:hAnsi="Cambria" w:cs="Calibri"/>
              </w:rPr>
            </w:pPr>
          </w:p>
          <w:p w:rsidR="004C4C4F"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Dan zaštite prirode u Republici Hrvatskoj/Svjetski dan biološke raznolikosti</w:t>
            </w:r>
            <w:r>
              <w:rPr>
                <w:rFonts w:ascii="Cambria" w:hAnsi="Cambria" w:cs="Calibri"/>
              </w:rPr>
              <w:t xml:space="preserve"> – </w:t>
            </w:r>
          </w:p>
          <w:p w:rsidR="004C4C4F" w:rsidRPr="00930E1E" w:rsidRDefault="004C4C4F" w:rsidP="004C3EFC">
            <w:pPr>
              <w:rPr>
                <w:rFonts w:ascii="Cambria" w:hAnsi="Cambria" w:cs="Calibri"/>
              </w:rPr>
            </w:pPr>
            <w:r>
              <w:rPr>
                <w:rFonts w:ascii="Cambria" w:hAnsi="Cambria" w:cs="Calibri"/>
              </w:rPr>
              <w:t>22. 5. 2019</w:t>
            </w:r>
            <w:r w:rsidRPr="00930E1E">
              <w:rPr>
                <w:rFonts w:ascii="Cambria" w:hAnsi="Cambria" w:cs="Calibri"/>
              </w:rPr>
              <w:t>.</w:t>
            </w:r>
          </w:p>
          <w:p w:rsidR="004C4C4F" w:rsidRPr="00930E1E" w:rsidRDefault="004C4C4F" w:rsidP="004C3EFC">
            <w:pPr>
              <w:rPr>
                <w:rFonts w:ascii="Cambria" w:hAnsi="Cambria" w:cs="Calibri"/>
              </w:rPr>
            </w:pPr>
            <w:r w:rsidRPr="00930E1E">
              <w:rPr>
                <w:rFonts w:ascii="Cambria" w:hAnsi="Cambria" w:cs="Calibri"/>
              </w:rPr>
              <w:t>.</w:t>
            </w: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Svjetski dan zaštite okoliša</w:t>
            </w:r>
            <w:r w:rsidRPr="00930E1E">
              <w:rPr>
                <w:rFonts w:ascii="Cambria" w:hAnsi="Cambria" w:cs="Calibri"/>
              </w:rPr>
              <w:t xml:space="preserve"> – 5. 6.</w:t>
            </w:r>
            <w:r>
              <w:rPr>
                <w:rFonts w:ascii="Cambria" w:hAnsi="Cambria" w:cs="Calibri"/>
              </w:rPr>
              <w:t xml:space="preserve"> 2019</w:t>
            </w:r>
            <w:r w:rsidRPr="00930E1E">
              <w:rPr>
                <w:rFonts w:ascii="Cambria" w:hAnsi="Cambria" w:cs="Calibri"/>
              </w:rPr>
              <w:t xml:space="preserve">. </w:t>
            </w:r>
          </w:p>
          <w:p w:rsidR="004C4C4F" w:rsidRPr="00930E1E" w:rsidRDefault="004C4C4F" w:rsidP="004C3EFC">
            <w:pPr>
              <w:rPr>
                <w:rFonts w:ascii="Cambria" w:hAnsi="Cambria" w:cs="Calibri"/>
              </w:rPr>
            </w:pPr>
          </w:p>
          <w:p w:rsidR="004C4C4F" w:rsidRDefault="004C4C4F" w:rsidP="004C3EFC">
            <w:pPr>
              <w:rPr>
                <w:rFonts w:ascii="Cambria" w:hAnsi="Cambria" w:cs="Calibri"/>
              </w:rPr>
            </w:pPr>
            <w:r>
              <w:rPr>
                <w:rFonts w:ascii="Cambria" w:hAnsi="Cambria" w:cs="Calibri"/>
              </w:rPr>
              <w:t xml:space="preserve">- </w:t>
            </w:r>
            <w:r w:rsidRPr="00930E1E">
              <w:rPr>
                <w:rFonts w:ascii="Cambria" w:hAnsi="Cambria" w:cs="Calibri"/>
                <w:u w:val="single"/>
              </w:rPr>
              <w:t>Svjetski dan oceana</w:t>
            </w:r>
            <w:r w:rsidRPr="00930E1E">
              <w:rPr>
                <w:rFonts w:ascii="Cambria" w:hAnsi="Cambria" w:cs="Calibri"/>
              </w:rPr>
              <w:t xml:space="preserve"> –  </w:t>
            </w:r>
          </w:p>
          <w:p w:rsidR="004C4C4F" w:rsidRPr="00930E1E" w:rsidRDefault="004C4C4F" w:rsidP="004C3EFC">
            <w:pPr>
              <w:rPr>
                <w:rFonts w:ascii="Cambria" w:hAnsi="Cambria" w:cs="Calibri"/>
              </w:rPr>
            </w:pPr>
            <w:r w:rsidRPr="00930E1E">
              <w:rPr>
                <w:rFonts w:ascii="Cambria" w:hAnsi="Cambria" w:cs="Calibri"/>
              </w:rPr>
              <w:t>8. 6. 201</w:t>
            </w:r>
            <w:r>
              <w:rPr>
                <w:rFonts w:ascii="Cambria" w:hAnsi="Cambria" w:cs="Calibri"/>
              </w:rPr>
              <w:t>9</w:t>
            </w:r>
            <w:r w:rsidRPr="00930E1E">
              <w:rPr>
                <w:rFonts w:ascii="Cambria" w:hAnsi="Cambria" w:cs="Calibri"/>
              </w:rPr>
              <w:t xml:space="preserve">. </w:t>
            </w: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r>
              <w:rPr>
                <w:rFonts w:ascii="Cambria" w:hAnsi="Cambria" w:cs="Calibri"/>
              </w:rPr>
              <w:t>- č</w:t>
            </w:r>
            <w:r w:rsidRPr="00930E1E">
              <w:rPr>
                <w:rFonts w:ascii="Cambria" w:hAnsi="Cambria" w:cs="Calibri"/>
              </w:rPr>
              <w:t xml:space="preserve">išćenje i uređenje dvorišta te sakupljanje starog papira </w:t>
            </w:r>
          </w:p>
          <w:p w:rsidR="004C4C4F" w:rsidRPr="00930E1E" w:rsidRDefault="004C4C4F" w:rsidP="004C3EFC">
            <w:pPr>
              <w:rPr>
                <w:rFonts w:ascii="Cambria" w:hAnsi="Cambria" w:cs="Calibri"/>
              </w:rPr>
            </w:pPr>
            <w:r w:rsidRPr="00930E1E">
              <w:rPr>
                <w:rFonts w:ascii="Cambria" w:hAnsi="Cambria" w:cs="Calibri"/>
              </w:rPr>
              <w:t>u suradnji s poduzećem „Usluga „ Poreč</w:t>
            </w: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r>
              <w:rPr>
                <w:rFonts w:ascii="Cambria" w:hAnsi="Cambria" w:cs="Calibri"/>
              </w:rPr>
              <w:t>- č</w:t>
            </w:r>
            <w:r w:rsidRPr="00930E1E">
              <w:rPr>
                <w:rFonts w:ascii="Cambria" w:hAnsi="Cambria" w:cs="Calibri"/>
              </w:rPr>
              <w:t>išćenje obale i plaža u suradnji s ribolovnim društvom „Zubatac „ Poreč</w:t>
            </w:r>
            <w:r>
              <w:rPr>
                <w:rFonts w:ascii="Cambria" w:hAnsi="Cambria" w:cs="Calibri"/>
              </w:rPr>
              <w:t xml:space="preserve"> i poduzećem „Usluga“ te Turističkom zajednicom Grada Poreča</w:t>
            </w: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Default="004C4C4F" w:rsidP="004C3EFC">
            <w:pPr>
              <w:rPr>
                <w:rFonts w:ascii="Cambria" w:hAnsi="Cambria" w:cs="Calibri"/>
              </w:rPr>
            </w:pPr>
          </w:p>
          <w:p w:rsidR="004C4C4F" w:rsidRPr="00930E1E" w:rsidRDefault="004C4C4F" w:rsidP="004C3EFC">
            <w:pPr>
              <w:rPr>
                <w:rFonts w:ascii="Cambria" w:hAnsi="Cambria" w:cs="Calibri"/>
              </w:rPr>
            </w:pPr>
            <w:r>
              <w:rPr>
                <w:rFonts w:ascii="Cambria" w:hAnsi="Cambria" w:cs="Calibri"/>
              </w:rPr>
              <w:t>- s</w:t>
            </w:r>
            <w:r w:rsidRPr="00930E1E">
              <w:rPr>
                <w:rFonts w:ascii="Cambria" w:hAnsi="Cambria" w:cs="Calibri"/>
              </w:rPr>
              <w:t>akupljanje plastičnih boca i čepova, baterija, starih lijekova te starih elektroničkih uređaja</w:t>
            </w:r>
          </w:p>
          <w:p w:rsidR="004C4C4F" w:rsidRPr="00930E1E" w:rsidRDefault="004C4C4F" w:rsidP="004C3EFC">
            <w:pPr>
              <w:rPr>
                <w:rFonts w:ascii="Cambria" w:hAnsi="Cambria" w:cs="Calibri"/>
              </w:rPr>
            </w:pPr>
          </w:p>
          <w:p w:rsidR="004C4C4F" w:rsidRDefault="004C4C4F" w:rsidP="004C3EFC">
            <w:pPr>
              <w:rPr>
                <w:rFonts w:ascii="Cambria" w:hAnsi="Cambria" w:cs="Calibri"/>
              </w:rPr>
            </w:pPr>
          </w:p>
          <w:p w:rsidR="004C4C4F" w:rsidRPr="00930E1E" w:rsidRDefault="004C4C4F" w:rsidP="004C3EFC">
            <w:pPr>
              <w:rPr>
                <w:rFonts w:ascii="Cambria" w:hAnsi="Cambria" w:cs="Calibri"/>
              </w:rPr>
            </w:pPr>
            <w:r>
              <w:rPr>
                <w:rFonts w:ascii="Cambria" w:hAnsi="Cambria" w:cs="Calibri"/>
              </w:rPr>
              <w:t>- p</w:t>
            </w:r>
            <w:r w:rsidRPr="00930E1E">
              <w:rPr>
                <w:rFonts w:ascii="Cambria" w:hAnsi="Cambria" w:cs="Calibri"/>
              </w:rPr>
              <w:t xml:space="preserve">rojekti Udruge Lijepa naša ili drugi eko projekti </w:t>
            </w: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r>
              <w:rPr>
                <w:rFonts w:ascii="Cambria" w:hAnsi="Cambria" w:cs="Calibri"/>
              </w:rPr>
              <w:lastRenderedPageBreak/>
              <w:t>- samostalni školski projekti vezani uz ekologiju</w:t>
            </w:r>
          </w:p>
          <w:p w:rsidR="004C4C4F" w:rsidRPr="00930E1E" w:rsidRDefault="004C4C4F" w:rsidP="004C3EFC">
            <w:pPr>
              <w:rPr>
                <w:rFonts w:ascii="Cambria" w:hAnsi="Cambria" w:cs="Calibri"/>
              </w:rPr>
            </w:pPr>
          </w:p>
          <w:p w:rsidR="004C4C4F" w:rsidRPr="00930E1E" w:rsidRDefault="004C4C4F" w:rsidP="004C3EFC">
            <w:pPr>
              <w:rPr>
                <w:rFonts w:ascii="Cambria" w:hAnsi="Cambria" w:cs="Calibri"/>
              </w:rPr>
            </w:pPr>
          </w:p>
          <w:p w:rsidR="004C4C4F" w:rsidRDefault="004C4C4F" w:rsidP="004C3EFC">
            <w:pPr>
              <w:rPr>
                <w:rFonts w:ascii="Cambria" w:hAnsi="Cambria"/>
              </w:rPr>
            </w:pPr>
          </w:p>
          <w:p w:rsidR="004C4C4F" w:rsidRPr="007A568C" w:rsidRDefault="004C4C4F" w:rsidP="004C3EFC">
            <w:pPr>
              <w:rPr>
                <w:rFonts w:ascii="Cambria" w:hAnsi="Cambria"/>
              </w:rPr>
            </w:pPr>
          </w:p>
          <w:p w:rsidR="004C4C4F" w:rsidRPr="007A568C" w:rsidRDefault="004C4C4F" w:rsidP="004C3EFC">
            <w:pPr>
              <w:rPr>
                <w:rFonts w:ascii="Cambria" w:hAnsi="Cambria"/>
              </w:rPr>
            </w:pPr>
          </w:p>
          <w:p w:rsidR="004C4C4F" w:rsidRPr="007A568C" w:rsidRDefault="004C4C4F" w:rsidP="004C3EFC">
            <w:pPr>
              <w:rPr>
                <w:rFonts w:ascii="Cambria" w:hAnsi="Cambria"/>
              </w:rPr>
            </w:pPr>
          </w:p>
          <w:p w:rsidR="004C4C4F" w:rsidRPr="007A568C" w:rsidRDefault="004C4C4F" w:rsidP="004C3EFC">
            <w:pPr>
              <w:rPr>
                <w:rFonts w:ascii="Cambria" w:hAnsi="Cambria"/>
              </w:rPr>
            </w:pPr>
          </w:p>
          <w:p w:rsidR="004C4C4F" w:rsidRDefault="004C4C4F" w:rsidP="004C3EFC">
            <w:pPr>
              <w:rPr>
                <w:rFonts w:ascii="Cambria" w:hAnsi="Cambria"/>
              </w:rPr>
            </w:pPr>
          </w:p>
          <w:p w:rsidR="004C4C4F" w:rsidRPr="007A568C" w:rsidRDefault="004C4C4F" w:rsidP="004C3EFC">
            <w:pPr>
              <w:rPr>
                <w:rFonts w:ascii="Cambria" w:hAnsi="Cambria"/>
              </w:rPr>
            </w:pPr>
          </w:p>
          <w:p w:rsidR="004C4C4F" w:rsidRPr="007A568C" w:rsidRDefault="004C4C4F" w:rsidP="004C3EFC">
            <w:pPr>
              <w:rPr>
                <w:rFonts w:ascii="Cambria" w:hAnsi="Cambria"/>
              </w:rPr>
            </w:pPr>
          </w:p>
        </w:tc>
        <w:tc>
          <w:tcPr>
            <w:tcW w:w="2002" w:type="dxa"/>
          </w:tcPr>
          <w:p w:rsidR="004C4C4F" w:rsidRPr="002831B3" w:rsidRDefault="004C4C4F" w:rsidP="004C3EFC">
            <w:pPr>
              <w:shd w:val="clear" w:color="auto" w:fill="FFFFFF"/>
              <w:rPr>
                <w:rFonts w:ascii="Cambria" w:hAnsi="Cambria" w:cs="Calibri"/>
              </w:rPr>
            </w:pPr>
            <w:r w:rsidRPr="002831B3">
              <w:rPr>
                <w:rFonts w:ascii="Cambria" w:hAnsi="Cambria" w:cs="Calibri"/>
              </w:rPr>
              <w:lastRenderedPageBreak/>
              <w:t>- nastavnici biologije i geografije, učenici</w:t>
            </w:r>
          </w:p>
          <w:p w:rsidR="004C4C4F" w:rsidRPr="002831B3"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sidRPr="002831B3">
              <w:rPr>
                <w:rFonts w:ascii="Cambria" w:hAnsi="Cambria" w:cs="Calibri"/>
              </w:rPr>
              <w:t>- nastavnici slastičarstva</w:t>
            </w:r>
            <w:r>
              <w:rPr>
                <w:rFonts w:ascii="Cambria" w:hAnsi="Cambria" w:cs="Calibri"/>
              </w:rPr>
              <w:t xml:space="preserve"> i</w:t>
            </w:r>
            <w:r w:rsidRPr="002831B3">
              <w:rPr>
                <w:rFonts w:ascii="Cambria" w:hAnsi="Cambria" w:cs="Calibri"/>
              </w:rPr>
              <w:t xml:space="preserve"> kuharstva</w:t>
            </w:r>
            <w:r>
              <w:rPr>
                <w:rFonts w:ascii="Cambria" w:hAnsi="Cambria" w:cs="Calibri"/>
              </w:rPr>
              <w:t xml:space="preserve"> Sebastian Mileša i Klaudija Tijan Pamić</w:t>
            </w:r>
            <w:r w:rsidRPr="002831B3">
              <w:rPr>
                <w:rFonts w:ascii="Cambria" w:hAnsi="Cambria" w:cs="Calibri"/>
              </w:rPr>
              <w:t>,</w:t>
            </w:r>
          </w:p>
          <w:p w:rsidR="004C4C4F" w:rsidRPr="002831B3" w:rsidRDefault="004C4C4F" w:rsidP="004C3EFC">
            <w:pPr>
              <w:shd w:val="clear" w:color="auto" w:fill="FFFFFF"/>
              <w:rPr>
                <w:rFonts w:ascii="Cambria" w:hAnsi="Cambria" w:cs="Calibri"/>
              </w:rPr>
            </w:pPr>
            <w:r>
              <w:rPr>
                <w:rFonts w:ascii="Cambria" w:hAnsi="Cambria" w:cs="Calibri"/>
              </w:rPr>
              <w:t>Eko</w:t>
            </w:r>
            <w:r w:rsidRPr="002831B3">
              <w:rPr>
                <w:rFonts w:ascii="Cambria" w:hAnsi="Cambria" w:cs="Calibri"/>
              </w:rPr>
              <w:t>koordinatorica</w:t>
            </w:r>
            <w:r>
              <w:rPr>
                <w:rFonts w:ascii="Cambria" w:hAnsi="Cambria" w:cs="Calibri"/>
              </w:rPr>
              <w:t xml:space="preserve"> Daria Škrinjar</w:t>
            </w:r>
            <w:r w:rsidRPr="002831B3">
              <w:rPr>
                <w:rFonts w:ascii="Cambria" w:hAnsi="Cambria" w:cs="Calibri"/>
              </w:rPr>
              <w:t xml:space="preserve">, učenici </w:t>
            </w:r>
          </w:p>
          <w:p w:rsidR="004C4C4F" w:rsidRPr="002831B3"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sidRPr="002831B3">
              <w:rPr>
                <w:rFonts w:ascii="Cambria" w:hAnsi="Cambria" w:cs="Calibri"/>
              </w:rPr>
              <w:t xml:space="preserve">- </w:t>
            </w:r>
            <w:r>
              <w:rPr>
                <w:rFonts w:ascii="Cambria" w:hAnsi="Cambria" w:cs="Calibri"/>
              </w:rPr>
              <w:t>u</w:t>
            </w:r>
            <w:r w:rsidRPr="002831B3">
              <w:rPr>
                <w:rFonts w:ascii="Cambria" w:hAnsi="Cambria" w:cs="Calibri"/>
              </w:rPr>
              <w:t xml:space="preserve">čenici, nastavnici tjelesne i zdravstvene kulture  i djelatnici škole </w:t>
            </w:r>
          </w:p>
          <w:p w:rsidR="004C4C4F" w:rsidRPr="002831B3"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Pr>
                <w:rFonts w:ascii="Cambria" w:hAnsi="Cambria" w:cs="Calibri"/>
              </w:rPr>
              <w:t>- n</w:t>
            </w:r>
            <w:r w:rsidRPr="002831B3">
              <w:rPr>
                <w:rFonts w:ascii="Cambria" w:hAnsi="Cambria" w:cs="Calibri"/>
              </w:rPr>
              <w:t>astavnici kuharstva i slastičarstva, učenici</w:t>
            </w:r>
          </w:p>
          <w:p w:rsidR="004C4C4F" w:rsidRPr="002831B3"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Pr>
                <w:rFonts w:ascii="Cambria" w:hAnsi="Cambria" w:cs="Calibri"/>
              </w:rPr>
              <w:t>- s</w:t>
            </w:r>
            <w:r w:rsidRPr="002831B3">
              <w:rPr>
                <w:rFonts w:ascii="Cambria" w:hAnsi="Cambria" w:cs="Calibri"/>
              </w:rPr>
              <w:t>vi nastavnici i učenici</w:t>
            </w:r>
            <w:r>
              <w:rPr>
                <w:rFonts w:ascii="Cambria" w:hAnsi="Cambria" w:cs="Calibri"/>
              </w:rPr>
              <w:t xml:space="preserve">, ekokoordinatorice, </w:t>
            </w:r>
            <w:r>
              <w:rPr>
                <w:rFonts w:ascii="Cambria" w:hAnsi="Cambria" w:cs="Calibri"/>
              </w:rPr>
              <w:lastRenderedPageBreak/>
              <w:t>stručna služba, ravnateljica</w:t>
            </w:r>
          </w:p>
          <w:p w:rsidR="004C4C4F" w:rsidRPr="002831B3"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Pr>
                <w:rFonts w:ascii="Cambria" w:hAnsi="Cambria" w:cs="Calibri"/>
              </w:rPr>
              <w:t>- k</w:t>
            </w:r>
            <w:r w:rsidRPr="002831B3">
              <w:rPr>
                <w:rFonts w:ascii="Cambria" w:hAnsi="Cambria" w:cs="Calibri"/>
              </w:rPr>
              <w:t>njižničarka i</w:t>
            </w:r>
          </w:p>
          <w:p w:rsidR="004C4C4F" w:rsidRPr="002831B3" w:rsidRDefault="004C4C4F" w:rsidP="004C3EFC">
            <w:pPr>
              <w:shd w:val="clear" w:color="auto" w:fill="FFFFFF"/>
              <w:rPr>
                <w:rFonts w:ascii="Cambria" w:hAnsi="Cambria" w:cs="Calibri"/>
              </w:rPr>
            </w:pPr>
            <w:r w:rsidRPr="002831B3">
              <w:rPr>
                <w:rFonts w:ascii="Cambria" w:hAnsi="Cambria" w:cs="Calibri"/>
              </w:rPr>
              <w:t xml:space="preserve">grupa učenika, </w:t>
            </w:r>
            <w:r>
              <w:rPr>
                <w:rFonts w:ascii="Cambria" w:hAnsi="Cambria" w:cs="Calibri"/>
              </w:rPr>
              <w:t xml:space="preserve"> nastavnici </w:t>
            </w:r>
            <w:r w:rsidRPr="002831B3">
              <w:rPr>
                <w:rFonts w:ascii="Cambria" w:hAnsi="Cambria" w:cs="Calibri"/>
              </w:rPr>
              <w:t xml:space="preserve">biologije, tjelesne i zdravstvene kulture, razrednici </w:t>
            </w:r>
          </w:p>
          <w:p w:rsidR="004C4C4F" w:rsidRPr="002831B3"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nastavnica biologije, učenici</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Pr>
                <w:rFonts w:ascii="Cambria" w:hAnsi="Cambria" w:cs="Calibri"/>
              </w:rPr>
              <w:t>- u</w:t>
            </w:r>
            <w:r w:rsidRPr="002831B3">
              <w:rPr>
                <w:rFonts w:ascii="Cambria" w:hAnsi="Cambria" w:cs="Calibri"/>
              </w:rPr>
              <w:t>čenici i djelatnici škole</w:t>
            </w:r>
          </w:p>
          <w:p w:rsidR="004C4C4F" w:rsidRPr="002831B3"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Pr>
                <w:rFonts w:ascii="Cambria" w:hAnsi="Cambria" w:cs="Calibri"/>
              </w:rPr>
              <w:t>- nastavnici tjelesne i zdravstvene  kulture i biologije, razrednici, učenici</w:t>
            </w:r>
          </w:p>
          <w:p w:rsidR="004C4C4F" w:rsidRPr="002831B3"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Pr>
                <w:rFonts w:ascii="Cambria" w:hAnsi="Cambria" w:cs="Calibri"/>
              </w:rPr>
              <w:t>ekokoordinatorice, nastavnici biologije i geografije, razrednici</w:t>
            </w:r>
          </w:p>
          <w:p w:rsidR="004C4C4F" w:rsidRPr="002831B3"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Pr>
                <w:rFonts w:ascii="Cambria" w:hAnsi="Cambria" w:cs="Calibri"/>
              </w:rPr>
              <w:t xml:space="preserve">- knjižničarka, nastavnici biologije i geografije, učenici </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Pr>
                <w:rFonts w:ascii="Cambria" w:hAnsi="Cambria" w:cs="Calibri"/>
              </w:rPr>
              <w:t>- učenici, eko</w:t>
            </w:r>
            <w:r w:rsidRPr="002831B3">
              <w:rPr>
                <w:rFonts w:ascii="Cambria" w:hAnsi="Cambria" w:cs="Calibri"/>
              </w:rPr>
              <w:t>koordinatori</w:t>
            </w:r>
            <w:r>
              <w:rPr>
                <w:rFonts w:ascii="Cambria" w:hAnsi="Cambria" w:cs="Calibri"/>
              </w:rPr>
              <w:t>ce</w:t>
            </w:r>
            <w:r w:rsidRPr="002831B3">
              <w:rPr>
                <w:rFonts w:ascii="Cambria" w:hAnsi="Cambria" w:cs="Calibri"/>
              </w:rPr>
              <w:t>, nastavnici, djelatnici poduzeća „Usluga“</w:t>
            </w:r>
          </w:p>
          <w:p w:rsidR="004C4C4F" w:rsidRPr="002831B3"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Pr="002831B3" w:rsidRDefault="004C4C4F" w:rsidP="004C3EFC">
            <w:pPr>
              <w:shd w:val="clear" w:color="auto" w:fill="FFFFFF"/>
              <w:rPr>
                <w:rFonts w:ascii="Cambria" w:hAnsi="Cambria" w:cs="Calibri"/>
              </w:rPr>
            </w:pPr>
            <w:r>
              <w:rPr>
                <w:rFonts w:ascii="Cambria" w:hAnsi="Cambria" w:cs="Calibri"/>
              </w:rPr>
              <w:t>- učenici, eko</w:t>
            </w:r>
            <w:r w:rsidRPr="002831B3">
              <w:rPr>
                <w:rFonts w:ascii="Cambria" w:hAnsi="Cambria" w:cs="Calibri"/>
              </w:rPr>
              <w:t>koordinatori</w:t>
            </w:r>
            <w:r>
              <w:rPr>
                <w:rFonts w:ascii="Cambria" w:hAnsi="Cambria" w:cs="Calibri"/>
              </w:rPr>
              <w:t>ce</w:t>
            </w:r>
            <w:r w:rsidRPr="002831B3">
              <w:rPr>
                <w:rFonts w:ascii="Cambria" w:hAnsi="Cambria" w:cs="Calibri"/>
              </w:rPr>
              <w:t>, nastavnici, djelatnici ribolovnog društva „Zubatac“</w:t>
            </w:r>
            <w:r>
              <w:rPr>
                <w:rFonts w:ascii="Cambria" w:hAnsi="Cambria" w:cs="Calibri"/>
              </w:rPr>
              <w:t xml:space="preserve"> i komunalnog poduzeća „Usluga“ te Turističke </w:t>
            </w:r>
            <w:r>
              <w:rPr>
                <w:rFonts w:ascii="Cambria" w:hAnsi="Cambria" w:cs="Calibri"/>
              </w:rPr>
              <w:lastRenderedPageBreak/>
              <w:t>zajednice Grada Poreča</w:t>
            </w:r>
          </w:p>
          <w:p w:rsidR="004C4C4F" w:rsidRPr="002831B3" w:rsidRDefault="004C4C4F" w:rsidP="004C3EFC">
            <w:pPr>
              <w:rPr>
                <w:rFonts w:ascii="Cambria" w:hAnsi="Cambria" w:cs="Calibri"/>
              </w:rPr>
            </w:pPr>
          </w:p>
          <w:p w:rsidR="004C4C4F" w:rsidRPr="002831B3" w:rsidRDefault="004C4C4F" w:rsidP="004C3EFC">
            <w:pPr>
              <w:rPr>
                <w:rFonts w:ascii="Cambria" w:hAnsi="Cambria" w:cs="Calibri"/>
              </w:rPr>
            </w:pPr>
          </w:p>
          <w:p w:rsidR="004C4C4F" w:rsidRDefault="004C4C4F" w:rsidP="004C3EFC">
            <w:pPr>
              <w:rPr>
                <w:rFonts w:ascii="Cambria" w:hAnsi="Cambria" w:cs="Calibri"/>
              </w:rPr>
            </w:pPr>
            <w:r>
              <w:rPr>
                <w:rFonts w:ascii="Cambria" w:hAnsi="Cambria" w:cs="Calibri"/>
              </w:rPr>
              <w:t>- u</w:t>
            </w:r>
            <w:r w:rsidRPr="002831B3">
              <w:rPr>
                <w:rFonts w:ascii="Cambria" w:hAnsi="Cambria" w:cs="Calibri"/>
              </w:rPr>
              <w:t>čenici i svi djelatnici škole</w:t>
            </w:r>
          </w:p>
          <w:p w:rsidR="004C4C4F" w:rsidRDefault="004C4C4F" w:rsidP="004C3EFC">
            <w:pPr>
              <w:rPr>
                <w:rFonts w:ascii="Cambria" w:hAnsi="Cambria" w:cs="Calibri"/>
              </w:rPr>
            </w:pPr>
          </w:p>
          <w:p w:rsidR="004C4C4F" w:rsidRDefault="004C4C4F" w:rsidP="004C3EFC">
            <w:pPr>
              <w:rPr>
                <w:rFonts w:ascii="Cambria" w:hAnsi="Cambria" w:cs="Calibri"/>
              </w:rPr>
            </w:pPr>
          </w:p>
          <w:p w:rsidR="004C4C4F" w:rsidRDefault="004C4C4F" w:rsidP="004C3EFC">
            <w:pPr>
              <w:rPr>
                <w:rFonts w:ascii="Cambria" w:hAnsi="Cambria" w:cs="Calibri"/>
              </w:rPr>
            </w:pPr>
          </w:p>
          <w:p w:rsidR="004C4C4F" w:rsidRDefault="004C4C4F" w:rsidP="004C3EFC">
            <w:pPr>
              <w:rPr>
                <w:rFonts w:ascii="Cambria" w:hAnsi="Cambria" w:cs="Calibri"/>
              </w:rPr>
            </w:pPr>
          </w:p>
          <w:p w:rsidR="004C4C4F" w:rsidRDefault="004C4C4F" w:rsidP="004C3EFC">
            <w:pPr>
              <w:rPr>
                <w:rFonts w:ascii="Cambria" w:hAnsi="Cambria" w:cs="Calibri"/>
              </w:rPr>
            </w:pPr>
            <w:r>
              <w:rPr>
                <w:rFonts w:ascii="Cambria" w:hAnsi="Cambria" w:cs="Calibri"/>
              </w:rPr>
              <w:t>- nastavnici i učenici, ekokoordinatorice</w:t>
            </w:r>
          </w:p>
          <w:p w:rsidR="004C4C4F" w:rsidRDefault="004C4C4F" w:rsidP="004C3EFC">
            <w:pPr>
              <w:rPr>
                <w:rFonts w:ascii="Cambria" w:hAnsi="Cambria" w:cs="Calibri"/>
              </w:rPr>
            </w:pPr>
          </w:p>
          <w:p w:rsidR="004C4C4F" w:rsidRDefault="004C4C4F" w:rsidP="004C3EFC">
            <w:pPr>
              <w:rPr>
                <w:rFonts w:ascii="Cambria" w:hAnsi="Cambria" w:cs="Calibri"/>
              </w:rPr>
            </w:pPr>
          </w:p>
          <w:p w:rsidR="004C4C4F" w:rsidRPr="002831B3" w:rsidRDefault="004C4C4F" w:rsidP="004C3EFC">
            <w:pPr>
              <w:rPr>
                <w:rFonts w:ascii="Cambria" w:hAnsi="Cambria" w:cs="Calibri"/>
              </w:rPr>
            </w:pPr>
            <w:r>
              <w:rPr>
                <w:rFonts w:ascii="Cambria" w:hAnsi="Cambria" w:cs="Calibri"/>
              </w:rPr>
              <w:t>- nastavnici voditelji projekata, ekokoordinatorice, učenici</w:t>
            </w:r>
          </w:p>
          <w:p w:rsidR="004C4C4F" w:rsidRPr="006A3A5D" w:rsidRDefault="004C4C4F" w:rsidP="004C3EFC">
            <w:pPr>
              <w:rPr>
                <w:rFonts w:cs="Calibri"/>
                <w:sz w:val="20"/>
              </w:rPr>
            </w:pPr>
          </w:p>
          <w:p w:rsidR="004C4C4F" w:rsidRPr="006A3A5D" w:rsidRDefault="004C4C4F" w:rsidP="004C3EFC">
            <w:pPr>
              <w:rPr>
                <w:rFonts w:cs="Calibri"/>
                <w:sz w:val="20"/>
              </w:rPr>
            </w:pPr>
          </w:p>
          <w:p w:rsidR="004C4C4F" w:rsidRPr="006A3A5D" w:rsidRDefault="004C4C4F" w:rsidP="004C3EFC">
            <w:pPr>
              <w:rPr>
                <w:rFonts w:cs="Calibri"/>
                <w:sz w:val="20"/>
              </w:rPr>
            </w:pPr>
          </w:p>
          <w:p w:rsidR="004C4C4F" w:rsidRPr="00456B25" w:rsidRDefault="004C4C4F" w:rsidP="004C3EFC">
            <w:pPr>
              <w:rPr>
                <w:rFonts w:cs="Calibri"/>
                <w:sz w:val="20"/>
              </w:rPr>
            </w:pPr>
          </w:p>
          <w:p w:rsidR="004C4C4F" w:rsidRPr="00456B25" w:rsidRDefault="004C4C4F" w:rsidP="004C3EFC">
            <w:pPr>
              <w:rPr>
                <w:rFonts w:cs="Calibri"/>
                <w:sz w:val="20"/>
              </w:rPr>
            </w:pPr>
          </w:p>
          <w:p w:rsidR="004C4C4F" w:rsidRPr="00456B25" w:rsidRDefault="004C4C4F" w:rsidP="004C3EFC">
            <w:pPr>
              <w:rPr>
                <w:rFonts w:cs="Calibri"/>
                <w:sz w:val="20"/>
              </w:rPr>
            </w:pPr>
          </w:p>
          <w:p w:rsidR="004C4C4F" w:rsidRDefault="004C4C4F" w:rsidP="004C3EFC">
            <w:pPr>
              <w:rPr>
                <w:rFonts w:ascii="Cambria" w:hAnsi="Cambria"/>
                <w:sz w:val="20"/>
              </w:rPr>
            </w:pPr>
          </w:p>
          <w:p w:rsidR="004C4C4F" w:rsidRPr="007A568C" w:rsidRDefault="004C4C4F" w:rsidP="004C3EFC">
            <w:pPr>
              <w:rPr>
                <w:rFonts w:ascii="Cambria" w:hAnsi="Cambria"/>
                <w:sz w:val="20"/>
              </w:rPr>
            </w:pPr>
          </w:p>
          <w:p w:rsidR="004C4C4F" w:rsidRPr="007A568C" w:rsidRDefault="004C4C4F" w:rsidP="004C3EFC">
            <w:pPr>
              <w:rPr>
                <w:rFonts w:ascii="Cambria" w:hAnsi="Cambria"/>
                <w:sz w:val="20"/>
              </w:rPr>
            </w:pPr>
          </w:p>
          <w:p w:rsidR="004C4C4F" w:rsidRDefault="004C4C4F" w:rsidP="004C3EFC">
            <w:pPr>
              <w:rPr>
                <w:rFonts w:ascii="Cambria" w:hAnsi="Cambria"/>
                <w:sz w:val="20"/>
              </w:rPr>
            </w:pPr>
          </w:p>
          <w:p w:rsidR="004C4C4F" w:rsidRPr="007A568C" w:rsidRDefault="004C4C4F" w:rsidP="004C3EFC">
            <w:pPr>
              <w:rPr>
                <w:rFonts w:ascii="Cambria" w:hAnsi="Cambria"/>
                <w:sz w:val="20"/>
              </w:rPr>
            </w:pPr>
          </w:p>
        </w:tc>
        <w:tc>
          <w:tcPr>
            <w:tcW w:w="1962" w:type="dxa"/>
          </w:tcPr>
          <w:p w:rsidR="004C4C4F" w:rsidRDefault="004C4C4F" w:rsidP="004C3EFC">
            <w:pPr>
              <w:rPr>
                <w:rFonts w:ascii="Cambria" w:hAnsi="Cambria"/>
              </w:rPr>
            </w:pPr>
            <w:r>
              <w:rPr>
                <w:rFonts w:ascii="Cambria" w:hAnsi="Cambria"/>
              </w:rPr>
              <w:lastRenderedPageBreak/>
              <w:t xml:space="preserve">- izrada plakata, pripremanje krušnih proizvoda te slanih i slatkih jela, pisanje, čitanje, dijalog, usmeno izlaganje, kretanje u prirodi, demonstracija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lastRenderedPageBreak/>
              <w:t>- izrada plakata, dijalog, usmeno izlaganje, predavanja, radionice, terenska nastava, pisanje, čitanje, gledanje dokumentarnih filmova</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izrada plakata, čišćenje i uređenje dvorišta te obale i plaža, skupljanje starog papira, baterija, lijekova, plastičnih čepova i boca te elektroničkih uređaja (ekoakcije), pisanje, intervju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pisanje, čitanje, dijalog, demonstracija, rješavanje kvizova/upitnika, izračun potrošnje struje/vode, ručni rad s kartonom ili drugim materijalima, usmeno izlaganje, demonstracija</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Pr="00AA6D29" w:rsidRDefault="004C4C4F" w:rsidP="004C3EFC">
            <w:pPr>
              <w:rPr>
                <w:rFonts w:ascii="Cambria" w:hAnsi="Cambria"/>
              </w:rPr>
            </w:pPr>
          </w:p>
        </w:tc>
        <w:tc>
          <w:tcPr>
            <w:tcW w:w="1672" w:type="dxa"/>
          </w:tcPr>
          <w:p w:rsidR="004C4C4F" w:rsidRPr="00BE7FD1" w:rsidRDefault="004C4C4F" w:rsidP="004C3EFC">
            <w:pPr>
              <w:rPr>
                <w:rFonts w:ascii="Cambria" w:hAnsi="Cambria"/>
              </w:rPr>
            </w:pPr>
            <w:r w:rsidRPr="00BE7FD1">
              <w:rPr>
                <w:rFonts w:ascii="Cambria" w:hAnsi="Cambria"/>
              </w:rPr>
              <w:lastRenderedPageBreak/>
              <w:t>- listopad</w:t>
            </w: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Pr="00BE7FD1"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sidRPr="00BE7FD1">
              <w:rPr>
                <w:rFonts w:ascii="Cambria" w:hAnsi="Cambria"/>
              </w:rPr>
              <w:t xml:space="preserve">- studeni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veljača</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ožujak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travanj</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svibanj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lipanj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tijekom nastavne godine 2018./2019.</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rujan (Porto Bussola Poreč) i tijekom nastavne godine 2018./2019.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tijekom školske godine 2018./2019.</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tijekom nastavne godine 2018./2019.</w:t>
            </w:r>
          </w:p>
          <w:p w:rsidR="004C4C4F" w:rsidRDefault="004C4C4F" w:rsidP="004C3EFC">
            <w:pPr>
              <w:rPr>
                <w:rFonts w:ascii="Cambria" w:hAnsi="Cambria"/>
              </w:rPr>
            </w:pPr>
          </w:p>
          <w:p w:rsidR="004C4C4F" w:rsidRDefault="004C4C4F" w:rsidP="004C3EFC">
            <w:pPr>
              <w:rPr>
                <w:rFonts w:ascii="Cambria" w:hAnsi="Cambria"/>
              </w:rPr>
            </w:pPr>
          </w:p>
          <w:p w:rsidR="004C4C4F" w:rsidRPr="007A568C" w:rsidRDefault="004C4C4F" w:rsidP="004C3EFC">
            <w:pPr>
              <w:rPr>
                <w:rFonts w:ascii="Cambria" w:hAnsi="Cambria"/>
              </w:rPr>
            </w:pPr>
          </w:p>
          <w:p w:rsidR="004C4C4F" w:rsidRPr="007A568C" w:rsidRDefault="004C4C4F" w:rsidP="004C3EFC">
            <w:pPr>
              <w:rPr>
                <w:rFonts w:ascii="Cambria" w:hAnsi="Cambria"/>
              </w:rPr>
            </w:pPr>
          </w:p>
          <w:p w:rsidR="004C4C4F" w:rsidRPr="007A568C" w:rsidRDefault="004C4C4F" w:rsidP="004C3EFC">
            <w:pPr>
              <w:rPr>
                <w:rFonts w:ascii="Cambria" w:hAnsi="Cambria"/>
              </w:rPr>
            </w:pPr>
          </w:p>
          <w:p w:rsidR="004C4C4F" w:rsidRPr="007A568C" w:rsidRDefault="004C4C4F" w:rsidP="004C3EFC">
            <w:pPr>
              <w:rPr>
                <w:rFonts w:ascii="Cambria" w:hAnsi="Cambria"/>
              </w:rPr>
            </w:pPr>
          </w:p>
          <w:p w:rsidR="004C4C4F" w:rsidRPr="007A568C" w:rsidRDefault="004C4C4F" w:rsidP="004C3EFC">
            <w:pPr>
              <w:rPr>
                <w:rFonts w:ascii="Cambria" w:hAnsi="Cambria"/>
              </w:rPr>
            </w:pPr>
          </w:p>
          <w:p w:rsidR="004C4C4F" w:rsidRDefault="004C4C4F" w:rsidP="004C3EFC">
            <w:pPr>
              <w:rPr>
                <w:rFonts w:ascii="Cambria" w:hAnsi="Cambria"/>
              </w:rPr>
            </w:pPr>
          </w:p>
          <w:p w:rsidR="004C4C4F" w:rsidRPr="007A568C" w:rsidRDefault="004C4C4F" w:rsidP="004C3EFC">
            <w:pPr>
              <w:rPr>
                <w:rFonts w:ascii="Cambria" w:hAnsi="Cambria"/>
              </w:rPr>
            </w:pPr>
          </w:p>
          <w:p w:rsidR="004C4C4F" w:rsidRPr="007A568C"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Pr="007A568C" w:rsidRDefault="004C4C4F" w:rsidP="004C3EFC">
            <w:pPr>
              <w:rPr>
                <w:rFonts w:ascii="Cambria" w:hAnsi="Cambria"/>
              </w:rPr>
            </w:pPr>
          </w:p>
        </w:tc>
        <w:tc>
          <w:tcPr>
            <w:tcW w:w="2087" w:type="dxa"/>
          </w:tcPr>
          <w:p w:rsidR="004C4C4F" w:rsidRDefault="004C4C4F" w:rsidP="004C3EFC">
            <w:pPr>
              <w:rPr>
                <w:rFonts w:ascii="Cambria" w:hAnsi="Cambria"/>
              </w:rPr>
            </w:pPr>
            <w:r w:rsidRPr="006F7698">
              <w:rPr>
                <w:rFonts w:ascii="Cambria" w:hAnsi="Cambria"/>
              </w:rPr>
              <w:lastRenderedPageBreak/>
              <w:t>- plakati, izvješća za mrežnu stranicu Škole i Facebook stranicu, ispunjavanje programskih koraka u sklopu aplikacije Udruge Lijepa Naša, učenički radovi, izvješća za mrežne portale, intervjui za Radio Centar Poreč</w:t>
            </w:r>
            <w:r>
              <w:rPr>
                <w:rFonts w:ascii="Cambria" w:hAnsi="Cambria"/>
              </w:rPr>
              <w:t>, promjenjivi pano Ekoškole, godišnje izvješće Ekoškole</w:t>
            </w:r>
            <w:r w:rsidRPr="006F7698">
              <w:rPr>
                <w:rFonts w:ascii="Cambria" w:hAnsi="Cambria"/>
              </w:rPr>
              <w:t xml:space="preserve"> </w:t>
            </w:r>
          </w:p>
          <w:p w:rsidR="004C4C4F" w:rsidRPr="006F7698" w:rsidRDefault="004C4C4F" w:rsidP="004C3EFC">
            <w:pPr>
              <w:rPr>
                <w:rFonts w:ascii="Cambria" w:hAnsi="Cambria"/>
              </w:rPr>
            </w:pPr>
          </w:p>
          <w:p w:rsidR="004C4C4F" w:rsidRPr="006F7698" w:rsidRDefault="004C4C4F" w:rsidP="004C3EFC">
            <w:pPr>
              <w:rPr>
                <w:rFonts w:ascii="Cambria" w:hAnsi="Cambria"/>
              </w:rPr>
            </w:pPr>
          </w:p>
          <w:p w:rsidR="004C4C4F" w:rsidRPr="006F7698" w:rsidRDefault="004C4C4F" w:rsidP="004C3EFC">
            <w:pPr>
              <w:rPr>
                <w:rFonts w:ascii="Cambria" w:hAnsi="Cambria"/>
              </w:rPr>
            </w:pPr>
          </w:p>
          <w:p w:rsidR="004C4C4F" w:rsidRPr="006F7698" w:rsidRDefault="004C4C4F" w:rsidP="004C3EFC">
            <w:pPr>
              <w:rPr>
                <w:rFonts w:ascii="Cambria" w:hAnsi="Cambria"/>
              </w:rPr>
            </w:pPr>
          </w:p>
          <w:p w:rsidR="004C4C4F" w:rsidRPr="006F7698" w:rsidRDefault="004C4C4F" w:rsidP="004C3EFC">
            <w:pPr>
              <w:rPr>
                <w:rFonts w:ascii="Cambria" w:hAnsi="Cambria"/>
              </w:rPr>
            </w:pPr>
          </w:p>
          <w:p w:rsidR="004C4C4F" w:rsidRPr="006F7698" w:rsidRDefault="004C4C4F" w:rsidP="004C3EFC">
            <w:pPr>
              <w:rPr>
                <w:rFonts w:ascii="Cambria" w:hAnsi="Cambria"/>
              </w:rPr>
            </w:pPr>
          </w:p>
          <w:p w:rsidR="004C4C4F" w:rsidRDefault="004C4C4F" w:rsidP="004C3EFC">
            <w:pPr>
              <w:rPr>
                <w:rFonts w:ascii="Cambria" w:hAnsi="Cambria"/>
              </w:rPr>
            </w:pPr>
          </w:p>
          <w:p w:rsidR="004C4C4F" w:rsidRPr="006F7698" w:rsidRDefault="004C4C4F" w:rsidP="004C3EFC">
            <w:pPr>
              <w:rPr>
                <w:rFonts w:ascii="Cambria" w:hAnsi="Cambria"/>
              </w:rPr>
            </w:pPr>
          </w:p>
          <w:p w:rsidR="004C4C4F" w:rsidRPr="006F7698"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sidRPr="006F7698">
              <w:rPr>
                <w:rFonts w:ascii="Cambria" w:hAnsi="Cambria"/>
              </w:rPr>
              <w:t>- plakati, izvješća za mrežnu stranicu Škole i Facebook stranicu, ispunjavanje programskih koraka u sklopu aplikacije Udruge Lijepa Naša, učenički radovi, izvješća za mrežne portale, intervjui za Radio Centar Poreč</w:t>
            </w:r>
            <w:r>
              <w:rPr>
                <w:rFonts w:ascii="Cambria" w:hAnsi="Cambria"/>
              </w:rPr>
              <w:t xml:space="preserve">, promjenjivi pano Ekoškole, godišnje izvješće Ekoškole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sidRPr="006F7698">
              <w:rPr>
                <w:rFonts w:ascii="Cambria" w:hAnsi="Cambria"/>
              </w:rPr>
              <w:t>- plakati, izvješća za mrežnu stranicu Škole i Facebook stranicu, ispunjavanje programskih koraka u sklopu aplikacije Udruge Lijepa Naša, učenički radovi, izvješća za mrežne portale, intervjui za Radio Centar Poreč</w:t>
            </w:r>
            <w:r>
              <w:rPr>
                <w:rFonts w:ascii="Cambria" w:hAnsi="Cambria"/>
              </w:rPr>
              <w:t>, promjenjivi pano Ekoškole, godišnje izvješće Ekoškole</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Pr="006F7698" w:rsidRDefault="004C4C4F" w:rsidP="004C3EFC">
            <w:pPr>
              <w:rPr>
                <w:rFonts w:ascii="Cambria" w:hAnsi="Cambria"/>
              </w:rPr>
            </w:pPr>
            <w:r w:rsidRPr="006F7698">
              <w:rPr>
                <w:rFonts w:ascii="Cambria" w:hAnsi="Cambria"/>
              </w:rPr>
              <w:t xml:space="preserve">- plakati, izvješća za mrežnu stranicu Škole i Facebook stranicu, ispunjavanje programskih koraka u sklopu </w:t>
            </w:r>
            <w:r w:rsidRPr="006F7698">
              <w:rPr>
                <w:rFonts w:ascii="Cambria" w:hAnsi="Cambria"/>
              </w:rPr>
              <w:lastRenderedPageBreak/>
              <w:t>aplikacije Udruge Lijepa Naša, učenički radovi, izvješća za mrežne portale, intervjui za Radio Centar Poreč</w:t>
            </w:r>
            <w:r>
              <w:rPr>
                <w:rFonts w:ascii="Cambria" w:hAnsi="Cambria"/>
              </w:rPr>
              <w:t>, promjenjivi pano Ekoškole, godišnje izvješće Ekoškole</w:t>
            </w:r>
          </w:p>
        </w:tc>
        <w:tc>
          <w:tcPr>
            <w:tcW w:w="2098" w:type="dxa"/>
          </w:tcPr>
          <w:p w:rsidR="004C4C4F" w:rsidRDefault="004C4C4F" w:rsidP="004C3EFC">
            <w:pPr>
              <w:shd w:val="clear" w:color="auto" w:fill="FFFFFF"/>
              <w:rPr>
                <w:rFonts w:ascii="Cambria" w:hAnsi="Cambria" w:cs="Calibri"/>
              </w:rPr>
            </w:pPr>
            <w:r w:rsidRPr="00AA6D29">
              <w:rPr>
                <w:rFonts w:ascii="Cambria" w:hAnsi="Cambria"/>
              </w:rPr>
              <w:lastRenderedPageBreak/>
              <w:t xml:space="preserve">- </w:t>
            </w:r>
            <w:r>
              <w:rPr>
                <w:rFonts w:ascii="Cambria" w:hAnsi="Cambria"/>
              </w:rPr>
              <w:t xml:space="preserve">prepoznati važnost </w:t>
            </w:r>
            <w:r w:rsidRPr="00AA6D29">
              <w:rPr>
                <w:rFonts w:ascii="Cambria" w:hAnsi="Cambria" w:cs="Calibri"/>
              </w:rPr>
              <w:t>o</w:t>
            </w:r>
            <w:r>
              <w:rPr>
                <w:rFonts w:ascii="Cambria" w:hAnsi="Cambria" w:cs="Calibri"/>
              </w:rPr>
              <w:t>bilježavanja pojedinih dana vezanih</w:t>
            </w:r>
            <w:r w:rsidRPr="00AA6D29">
              <w:rPr>
                <w:rFonts w:ascii="Cambria" w:hAnsi="Cambria" w:cs="Calibri"/>
              </w:rPr>
              <w:t xml:space="preserve"> uz široki raspon ekoloških tema</w:t>
            </w:r>
            <w:r>
              <w:rPr>
                <w:rFonts w:ascii="Cambria" w:hAnsi="Cambria" w:cs="Calibri"/>
              </w:rPr>
              <w:t>,</w:t>
            </w:r>
            <w:r w:rsidRPr="00AA6D29">
              <w:rPr>
                <w:rFonts w:ascii="Cambria" w:hAnsi="Cambria" w:cs="Calibri"/>
              </w:rPr>
              <w:t xml:space="preserve"> u skladu s mogućnostima Škole </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xml:space="preserve">- podizati ekološku svijest učenika i djelatnika Škole </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poticati osobe u vlastitom okruženju na zdrav život (zdravu prehranu, nepušenje, kretanje)</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xml:space="preserve">- primijeniti ekološka načela u svakodnevnom životu </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(o)čuvati prirodu za buduće naraštaje</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xml:space="preserve">- reciklirati stari papir, ponovno ga upotrijebiti </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xml:space="preserve">- pozitivno utjecati na školske kolege svojim primjerom te na životnu sredinu </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uočiti važnost odvajanja otpada</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razvijati vještine te iskazati  kreativnost prilikom sudjelovanja u projektima</w:t>
            </w: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p>
          <w:p w:rsidR="004C4C4F" w:rsidRDefault="004C4C4F" w:rsidP="004C3EFC">
            <w:pPr>
              <w:shd w:val="clear" w:color="auto" w:fill="FFFFFF"/>
              <w:rPr>
                <w:rFonts w:ascii="Cambria" w:hAnsi="Cambria" w:cs="Calibri"/>
              </w:rPr>
            </w:pPr>
            <w:r>
              <w:rPr>
                <w:rFonts w:ascii="Cambria" w:hAnsi="Cambria" w:cs="Calibri"/>
              </w:rPr>
              <w:t xml:space="preserve">- primijeniti stečena znanja iz svih ekoloških aktivnosti i projekata u sklopu pojedinih </w:t>
            </w:r>
            <w:r>
              <w:rPr>
                <w:rFonts w:ascii="Cambria" w:hAnsi="Cambria" w:cs="Calibri"/>
              </w:rPr>
              <w:lastRenderedPageBreak/>
              <w:t xml:space="preserve">nastavnih predmeta </w:t>
            </w:r>
          </w:p>
          <w:p w:rsidR="004C4C4F" w:rsidRDefault="004C4C4F" w:rsidP="004C3EFC">
            <w:pPr>
              <w:shd w:val="clear" w:color="auto" w:fill="FFFFFF"/>
              <w:rPr>
                <w:rFonts w:ascii="Cambria" w:hAnsi="Cambria" w:cs="Calibri"/>
              </w:rPr>
            </w:pPr>
          </w:p>
          <w:p w:rsidR="004C4C4F" w:rsidRPr="004A6B92" w:rsidRDefault="004C4C4F" w:rsidP="004C3EFC">
            <w:pPr>
              <w:shd w:val="clear" w:color="auto" w:fill="FFFFFF"/>
              <w:rPr>
                <w:rFonts w:ascii="Cambria" w:hAnsi="Cambria"/>
                <w:sz w:val="20"/>
              </w:rPr>
            </w:pPr>
          </w:p>
        </w:tc>
      </w:tr>
      <w:tr w:rsidR="004C4C4F" w:rsidRPr="00805D66" w:rsidTr="004C3EFC">
        <w:trPr>
          <w:trHeight w:val="2266"/>
        </w:trPr>
        <w:tc>
          <w:tcPr>
            <w:tcW w:w="474" w:type="dxa"/>
          </w:tcPr>
          <w:p w:rsidR="004C4C4F" w:rsidRPr="00094CB1" w:rsidRDefault="004C4C4F" w:rsidP="004C3458">
            <w:pPr>
              <w:pStyle w:val="Odlomakpopisa"/>
              <w:numPr>
                <w:ilvl w:val="0"/>
                <w:numId w:val="9"/>
              </w:numPr>
              <w:spacing w:after="0" w:line="240" w:lineRule="auto"/>
              <w:ind w:left="360"/>
              <w:rPr>
                <w:rFonts w:ascii="Cambria" w:hAnsi="Cambria"/>
              </w:rPr>
            </w:pPr>
          </w:p>
        </w:tc>
        <w:tc>
          <w:tcPr>
            <w:tcW w:w="2141" w:type="dxa"/>
          </w:tcPr>
          <w:p w:rsidR="004C4C4F" w:rsidRPr="007824D5" w:rsidRDefault="004C4C4F" w:rsidP="00650DC8">
            <w:pPr>
              <w:rPr>
                <w:rFonts w:ascii="Cambria" w:hAnsi="Cambria"/>
              </w:rPr>
            </w:pPr>
            <w:r>
              <w:rPr>
                <w:rFonts w:ascii="Cambria" w:hAnsi="Cambria"/>
              </w:rPr>
              <w:t xml:space="preserve">Izleti, ekskurzije, terenska nastava </w:t>
            </w:r>
          </w:p>
        </w:tc>
        <w:tc>
          <w:tcPr>
            <w:tcW w:w="2592" w:type="dxa"/>
          </w:tcPr>
          <w:p w:rsidR="004C4C4F" w:rsidRDefault="004C4C4F" w:rsidP="004C3EFC">
            <w:pPr>
              <w:rPr>
                <w:rFonts w:ascii="Cambria" w:hAnsi="Cambria"/>
              </w:rPr>
            </w:pPr>
            <w:r w:rsidRPr="00256D80">
              <w:rPr>
                <w:rFonts w:ascii="Cambria" w:hAnsi="Cambria"/>
              </w:rPr>
              <w:t>- posjet edukativnoj stazi</w:t>
            </w:r>
            <w:r>
              <w:rPr>
                <w:rFonts w:ascii="Cambria" w:hAnsi="Cambria"/>
              </w:rPr>
              <w:t xml:space="preserve"> - </w:t>
            </w:r>
            <w:r w:rsidRPr="00256D80">
              <w:rPr>
                <w:rFonts w:ascii="Cambria" w:hAnsi="Cambria"/>
              </w:rPr>
              <w:t>šuma sv. Marka (pored Instituta za poljoprivredu i turizam</w:t>
            </w:r>
            <w:r>
              <w:rPr>
                <w:rFonts w:ascii="Cambria" w:hAnsi="Cambria"/>
              </w:rPr>
              <w:t xml:space="preserve"> Poreč</w:t>
            </w:r>
            <w:r w:rsidRPr="00256D80">
              <w:rPr>
                <w:rFonts w:ascii="Cambria" w:hAnsi="Cambria"/>
              </w:rPr>
              <w:t xml:space="preserve">)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posjet prirodnom staništu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opasnost od požara – promatranje vatrogasne vježbe, upoznavanje s vatrogasnom opremom i vozilima, demonstracija pomoći u slučaju požara</w:t>
            </w:r>
          </w:p>
          <w:p w:rsidR="004C4C4F" w:rsidRDefault="004C4C4F" w:rsidP="004C3EFC">
            <w:pPr>
              <w:rPr>
                <w:rFonts w:ascii="Cambria" w:hAnsi="Cambria"/>
              </w:rPr>
            </w:pPr>
          </w:p>
          <w:p w:rsidR="004C4C4F" w:rsidRDefault="004C4C4F" w:rsidP="004C3EFC">
            <w:pPr>
              <w:rPr>
                <w:rFonts w:ascii="Cambria" w:hAnsi="Cambria"/>
              </w:rPr>
            </w:pPr>
          </w:p>
          <w:p w:rsidR="004C4C4F" w:rsidRPr="00EA0AE8" w:rsidRDefault="004C4C4F" w:rsidP="004C3EFC">
            <w:pPr>
              <w:rPr>
                <w:rFonts w:ascii="Cambria" w:hAnsi="Cambria"/>
              </w:rPr>
            </w:pPr>
          </w:p>
        </w:tc>
        <w:tc>
          <w:tcPr>
            <w:tcW w:w="2002" w:type="dxa"/>
          </w:tcPr>
          <w:p w:rsidR="004C4C4F" w:rsidRDefault="004C4C4F" w:rsidP="004C3EFC">
            <w:pPr>
              <w:rPr>
                <w:rFonts w:ascii="Cambria" w:hAnsi="Cambria"/>
              </w:rPr>
            </w:pPr>
            <w:r w:rsidRPr="00256D80">
              <w:rPr>
                <w:rFonts w:ascii="Cambria" w:hAnsi="Cambria"/>
              </w:rPr>
              <w:lastRenderedPageBreak/>
              <w:t>- profesorica biologije Helena Miletović i učenici 1. htt, 1. thk, 1. kuh/ko/sl</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profesorica biologije Helena Miletović i učenici </w:t>
            </w:r>
            <w:r>
              <w:rPr>
                <w:rFonts w:ascii="Cambria" w:hAnsi="Cambria"/>
              </w:rPr>
              <w:lastRenderedPageBreak/>
              <w:t>1. htt, 1. thk, 2. kuh i 1. kuh/sl/ko</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profesorica biologije Helena Miletović te učenici 1. htt, 1. thk, 1. kuh/ko/sl i 2. kuh</w:t>
            </w:r>
          </w:p>
          <w:p w:rsidR="004C4C4F" w:rsidRDefault="004C4C4F" w:rsidP="004C3EFC">
            <w:pPr>
              <w:rPr>
                <w:rFonts w:ascii="Cambria" w:hAnsi="Cambria"/>
              </w:rPr>
            </w:pPr>
          </w:p>
          <w:p w:rsidR="004C4C4F" w:rsidRPr="00EA0AE8" w:rsidRDefault="004C4C4F" w:rsidP="004C3EFC">
            <w:pPr>
              <w:rPr>
                <w:rFonts w:ascii="Cambria" w:hAnsi="Cambria"/>
              </w:rPr>
            </w:pPr>
          </w:p>
        </w:tc>
        <w:tc>
          <w:tcPr>
            <w:tcW w:w="1962" w:type="dxa"/>
          </w:tcPr>
          <w:p w:rsidR="004C4C4F" w:rsidRDefault="004C4C4F" w:rsidP="004C3EFC">
            <w:pPr>
              <w:rPr>
                <w:rFonts w:ascii="Cambria" w:hAnsi="Cambria"/>
              </w:rPr>
            </w:pPr>
            <w:r w:rsidRPr="00256D80">
              <w:rPr>
                <w:rFonts w:ascii="Cambria" w:hAnsi="Cambria"/>
              </w:rPr>
              <w:lastRenderedPageBreak/>
              <w:t>- kretanje, razgovor, demonstracija</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analitičko promatranje, razgovor, </w:t>
            </w:r>
            <w:r>
              <w:rPr>
                <w:rFonts w:ascii="Cambria" w:hAnsi="Cambria"/>
              </w:rPr>
              <w:lastRenderedPageBreak/>
              <w:t>demonstracija, fotografiranje</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xml:space="preserve">- razgovor, demonstracija, analitičko promatranje  </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Pr="00EA0AE8" w:rsidRDefault="004C4C4F" w:rsidP="004C3EFC">
            <w:pPr>
              <w:rPr>
                <w:rFonts w:ascii="Cambria" w:hAnsi="Cambria"/>
              </w:rPr>
            </w:pPr>
          </w:p>
        </w:tc>
        <w:tc>
          <w:tcPr>
            <w:tcW w:w="1672" w:type="dxa"/>
          </w:tcPr>
          <w:p w:rsidR="004C4C4F" w:rsidRPr="00333DBC" w:rsidRDefault="004C4C4F" w:rsidP="004C3EFC">
            <w:pPr>
              <w:rPr>
                <w:rFonts w:ascii="Cambria" w:hAnsi="Cambria"/>
              </w:rPr>
            </w:pPr>
            <w:r w:rsidRPr="00333DBC">
              <w:rPr>
                <w:rFonts w:ascii="Cambria" w:hAnsi="Cambria"/>
              </w:rPr>
              <w:lastRenderedPageBreak/>
              <w:t xml:space="preserve">travanj/svibanj </w:t>
            </w: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p>
          <w:p w:rsidR="004C4C4F" w:rsidRPr="00333DBC" w:rsidRDefault="004C4C4F" w:rsidP="004C3EFC">
            <w:pPr>
              <w:rPr>
                <w:rFonts w:ascii="Cambria" w:hAnsi="Cambria"/>
              </w:rPr>
            </w:pPr>
            <w:r w:rsidRPr="00333DBC">
              <w:rPr>
                <w:rFonts w:ascii="Cambria" w:hAnsi="Cambria"/>
              </w:rPr>
              <w:t xml:space="preserve">- tijekom nastavne godine 2018./2019. </w:t>
            </w:r>
            <w:r w:rsidRPr="00333DBC">
              <w:rPr>
                <w:rFonts w:ascii="Cambria" w:hAnsi="Cambria"/>
              </w:rPr>
              <w:lastRenderedPageBreak/>
              <w:t>(dva školska sata)</w:t>
            </w: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Cambria" w:hAnsi="Cambria"/>
              </w:rPr>
            </w:pPr>
            <w:r>
              <w:rPr>
                <w:rFonts w:ascii="Cambria" w:hAnsi="Cambria"/>
              </w:rPr>
              <w:t>- sviba</w:t>
            </w:r>
            <w:r w:rsidRPr="00EA0AE8">
              <w:rPr>
                <w:rFonts w:ascii="Cambria" w:hAnsi="Cambria"/>
              </w:rPr>
              <w:t xml:space="preserve">nj </w:t>
            </w:r>
          </w:p>
          <w:p w:rsidR="004C4C4F" w:rsidRPr="00EA0AE8" w:rsidRDefault="004C4C4F" w:rsidP="004C3EFC">
            <w:pPr>
              <w:rPr>
                <w:rFonts w:ascii="Cambria" w:hAnsi="Cambria"/>
              </w:rPr>
            </w:pPr>
          </w:p>
          <w:p w:rsidR="004C4C4F" w:rsidRPr="00EA0AE8" w:rsidRDefault="004C4C4F" w:rsidP="004C3EFC">
            <w:pPr>
              <w:rPr>
                <w:rFonts w:ascii="Cambria" w:hAnsi="Cambria"/>
              </w:rPr>
            </w:pPr>
          </w:p>
          <w:p w:rsidR="004C4C4F" w:rsidRPr="00EA0AE8" w:rsidRDefault="004C4C4F" w:rsidP="004C3EFC">
            <w:pPr>
              <w:rPr>
                <w:rFonts w:ascii="Cambria" w:hAnsi="Cambria"/>
              </w:rPr>
            </w:pPr>
          </w:p>
          <w:p w:rsidR="004C4C4F" w:rsidRPr="00EA0AE8" w:rsidRDefault="004C4C4F" w:rsidP="004C3EFC">
            <w:pPr>
              <w:rPr>
                <w:rFonts w:ascii="Cambria" w:hAnsi="Cambria"/>
              </w:rPr>
            </w:pPr>
          </w:p>
          <w:p w:rsidR="004C4C4F" w:rsidRPr="00EA0AE8" w:rsidRDefault="004C4C4F" w:rsidP="004C3EFC">
            <w:pPr>
              <w:rPr>
                <w:rFonts w:ascii="Cambria" w:hAnsi="Cambria"/>
              </w:rPr>
            </w:pPr>
          </w:p>
          <w:p w:rsidR="004C4C4F" w:rsidRDefault="004C4C4F" w:rsidP="004C3EFC">
            <w:pPr>
              <w:rPr>
                <w:rFonts w:ascii="Cambria" w:hAnsi="Cambria"/>
              </w:rPr>
            </w:pPr>
          </w:p>
          <w:p w:rsidR="004C4C4F" w:rsidRPr="00EA0AE8" w:rsidRDefault="004C4C4F" w:rsidP="004C3EFC">
            <w:pPr>
              <w:rPr>
                <w:rFonts w:ascii="Cambria" w:hAnsi="Cambria"/>
              </w:rPr>
            </w:pPr>
          </w:p>
        </w:tc>
        <w:tc>
          <w:tcPr>
            <w:tcW w:w="2087" w:type="dxa"/>
          </w:tcPr>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sidRPr="00256D80">
              <w:rPr>
                <w:rFonts w:ascii="Cambria" w:hAnsi="Cambria"/>
              </w:rPr>
              <w:t>- plakat, ocjene iz biologije, izvješće</w:t>
            </w:r>
            <w:r>
              <w:rPr>
                <w:rFonts w:ascii="Cambria" w:hAnsi="Cambria"/>
              </w:rPr>
              <w:t>, fotografije</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plakat, ocjene iz biologije, izvješće, fotografije</w:t>
            </w:r>
          </w:p>
          <w:p w:rsidR="004C4C4F" w:rsidRPr="00EA0AE8" w:rsidRDefault="004C4C4F" w:rsidP="004C3EFC">
            <w:pPr>
              <w:rPr>
                <w:rFonts w:ascii="Cambria" w:hAnsi="Cambria"/>
              </w:rPr>
            </w:pPr>
          </w:p>
          <w:p w:rsidR="004C4C4F" w:rsidRPr="00EA0AE8" w:rsidRDefault="004C4C4F" w:rsidP="004C3EFC">
            <w:pPr>
              <w:rPr>
                <w:rFonts w:ascii="Cambria" w:hAnsi="Cambria"/>
              </w:rPr>
            </w:pPr>
          </w:p>
          <w:p w:rsidR="004C4C4F" w:rsidRPr="00EA0AE8" w:rsidRDefault="004C4C4F" w:rsidP="004C3EFC">
            <w:pPr>
              <w:rPr>
                <w:rFonts w:ascii="Cambria" w:hAnsi="Cambria"/>
              </w:rPr>
            </w:pPr>
          </w:p>
          <w:p w:rsidR="004C4C4F" w:rsidRPr="00EA0AE8" w:rsidRDefault="004C4C4F" w:rsidP="004C3EFC">
            <w:pPr>
              <w:rPr>
                <w:rFonts w:ascii="Cambria" w:hAnsi="Cambria"/>
              </w:rPr>
            </w:pPr>
          </w:p>
          <w:p w:rsidR="004C4C4F" w:rsidRPr="00EA0AE8" w:rsidRDefault="004C4C4F" w:rsidP="004C3EFC">
            <w:pPr>
              <w:rPr>
                <w:rFonts w:ascii="Cambria" w:hAnsi="Cambria"/>
              </w:rPr>
            </w:pPr>
          </w:p>
        </w:tc>
        <w:tc>
          <w:tcPr>
            <w:tcW w:w="2098" w:type="dxa"/>
          </w:tcPr>
          <w:p w:rsidR="004C4C4F" w:rsidRPr="00256D80" w:rsidRDefault="004C4C4F" w:rsidP="004C3EFC">
            <w:pPr>
              <w:rPr>
                <w:rFonts w:ascii="Cambria" w:hAnsi="Cambria" w:cs="Arial"/>
              </w:rPr>
            </w:pPr>
            <w:r w:rsidRPr="00256D80">
              <w:rPr>
                <w:rFonts w:ascii="Cambria" w:hAnsi="Cambria" w:cs="Arial"/>
              </w:rPr>
              <w:lastRenderedPageBreak/>
              <w:t>- steći dodatno znanje o flori i fauni Istre</w:t>
            </w:r>
          </w:p>
          <w:p w:rsidR="004C4C4F" w:rsidRPr="00256D80" w:rsidRDefault="004C4C4F" w:rsidP="004C3EFC">
            <w:pPr>
              <w:rPr>
                <w:rFonts w:ascii="Cambria" w:hAnsi="Cambria" w:cs="Arial"/>
              </w:rPr>
            </w:pPr>
            <w:r w:rsidRPr="00256D80">
              <w:rPr>
                <w:rFonts w:ascii="Cambria" w:hAnsi="Cambria" w:cs="Arial"/>
              </w:rPr>
              <w:t>- navesti nazive pojedinih biljnih i životinjskih vrsta</w:t>
            </w:r>
          </w:p>
          <w:p w:rsidR="004C4C4F" w:rsidRDefault="004C4C4F" w:rsidP="004C3EFC">
            <w:pPr>
              <w:rPr>
                <w:rFonts w:ascii="Cambria" w:hAnsi="Cambria"/>
                <w:sz w:val="20"/>
              </w:rPr>
            </w:pPr>
            <w:r w:rsidRPr="00256D80">
              <w:rPr>
                <w:rFonts w:ascii="Cambria" w:hAnsi="Cambria" w:cs="Arial"/>
              </w:rPr>
              <w:t>- navesti načine zaštite prirodnog staništa</w:t>
            </w:r>
          </w:p>
          <w:p w:rsidR="004C4C4F" w:rsidRDefault="004C4C4F" w:rsidP="004C3EFC">
            <w:pPr>
              <w:rPr>
                <w:rFonts w:ascii="Cambria" w:hAnsi="Cambria"/>
                <w:sz w:val="20"/>
              </w:rPr>
            </w:pPr>
          </w:p>
          <w:p w:rsidR="004C4C4F" w:rsidRDefault="004C4C4F" w:rsidP="004C3EFC">
            <w:pPr>
              <w:rPr>
                <w:rFonts w:ascii="Cambria" w:hAnsi="Cambria"/>
                <w:sz w:val="20"/>
              </w:rPr>
            </w:pPr>
          </w:p>
          <w:p w:rsidR="004C4C4F" w:rsidRDefault="004C4C4F" w:rsidP="004C3EFC">
            <w:pPr>
              <w:rPr>
                <w:rFonts w:ascii="Times New Roman" w:hAnsi="Times New Roman"/>
                <w:szCs w:val="24"/>
              </w:rPr>
            </w:pPr>
            <w:r w:rsidRPr="005D6A90">
              <w:rPr>
                <w:rFonts w:ascii="Times New Roman" w:hAnsi="Times New Roman"/>
                <w:szCs w:val="24"/>
              </w:rPr>
              <w:t xml:space="preserve"> </w:t>
            </w:r>
          </w:p>
          <w:p w:rsidR="004C4C4F" w:rsidRDefault="004C4C4F" w:rsidP="004C3EFC">
            <w:pPr>
              <w:rPr>
                <w:rFonts w:ascii="Times New Roman" w:hAnsi="Times New Roman"/>
                <w:szCs w:val="24"/>
              </w:rPr>
            </w:pPr>
          </w:p>
          <w:p w:rsidR="004C4C4F" w:rsidRPr="00625E95" w:rsidRDefault="004C4C4F" w:rsidP="004C3EFC">
            <w:pPr>
              <w:rPr>
                <w:rFonts w:ascii="Cambria" w:hAnsi="Cambria"/>
              </w:rPr>
            </w:pPr>
            <w:r w:rsidRPr="00625E95">
              <w:rPr>
                <w:rFonts w:ascii="Cambria" w:hAnsi="Cambria"/>
              </w:rPr>
              <w:t xml:space="preserve">- prepoznati i imenovati najmanje pet </w:t>
            </w:r>
            <w:r w:rsidRPr="00625E95">
              <w:rPr>
                <w:rFonts w:ascii="Cambria" w:hAnsi="Cambria"/>
              </w:rPr>
              <w:lastRenderedPageBreak/>
              <w:t>vrsta organizama.</w:t>
            </w:r>
          </w:p>
          <w:p w:rsidR="004C4C4F" w:rsidRPr="00625E95" w:rsidRDefault="004C4C4F" w:rsidP="004C3EFC">
            <w:pPr>
              <w:rPr>
                <w:rFonts w:ascii="Cambria" w:hAnsi="Cambria"/>
              </w:rPr>
            </w:pPr>
            <w:r w:rsidRPr="00625E95">
              <w:rPr>
                <w:rFonts w:ascii="Cambria" w:hAnsi="Cambria"/>
              </w:rPr>
              <w:t>- navesti životne uvjete u tom staništu, prilagodbe organizama na te uvjete</w:t>
            </w:r>
          </w:p>
          <w:p w:rsidR="004C4C4F" w:rsidRDefault="004C4C4F" w:rsidP="004C3EFC">
            <w:pPr>
              <w:rPr>
                <w:rFonts w:ascii="Cambria" w:hAnsi="Cambria"/>
              </w:rPr>
            </w:pPr>
            <w:r w:rsidRPr="00625E95">
              <w:rPr>
                <w:rFonts w:ascii="Cambria" w:hAnsi="Cambria"/>
              </w:rPr>
              <w:t>- izlagati najznačajnije i najzanimljivije usvojene sadržaje</w:t>
            </w:r>
          </w:p>
          <w:p w:rsidR="004C4C4F" w:rsidRDefault="004C4C4F" w:rsidP="004C3EFC">
            <w:pPr>
              <w:rPr>
                <w:rFonts w:ascii="Cambria" w:hAnsi="Cambria"/>
              </w:rPr>
            </w:pPr>
          </w:p>
          <w:p w:rsidR="004C4C4F" w:rsidRDefault="004C4C4F" w:rsidP="004C3EFC">
            <w:pPr>
              <w:rPr>
                <w:rFonts w:ascii="Cambria" w:hAnsi="Cambria"/>
              </w:rPr>
            </w:pPr>
          </w:p>
          <w:p w:rsidR="004C4C4F" w:rsidRDefault="004C4C4F" w:rsidP="004C3EFC">
            <w:pPr>
              <w:rPr>
                <w:rFonts w:ascii="Cambria" w:hAnsi="Cambria"/>
              </w:rPr>
            </w:pPr>
            <w:r>
              <w:rPr>
                <w:rFonts w:ascii="Cambria" w:hAnsi="Cambria"/>
              </w:rPr>
              <w:t>- steći dodatno znanje o pružanju prve pomoći</w:t>
            </w:r>
          </w:p>
          <w:p w:rsidR="004C4C4F" w:rsidRDefault="004C4C4F" w:rsidP="004C3EFC">
            <w:pPr>
              <w:rPr>
                <w:rFonts w:ascii="Cambria" w:hAnsi="Cambria"/>
                <w:sz w:val="20"/>
              </w:rPr>
            </w:pPr>
            <w:r>
              <w:rPr>
                <w:rFonts w:ascii="Cambria" w:hAnsi="Cambria"/>
              </w:rPr>
              <w:t>- ispravno postupiti u slučaju požara</w:t>
            </w:r>
          </w:p>
          <w:p w:rsidR="004C4C4F" w:rsidRPr="00EA0AE8" w:rsidRDefault="004C4C4F" w:rsidP="004C3EFC">
            <w:pPr>
              <w:rPr>
                <w:rFonts w:ascii="Cambria" w:hAnsi="Cambria"/>
                <w:sz w:val="20"/>
              </w:rPr>
            </w:pPr>
          </w:p>
          <w:p w:rsidR="004C4C4F" w:rsidRPr="00EA0AE8" w:rsidRDefault="004C4C4F" w:rsidP="004C3EFC">
            <w:pPr>
              <w:rPr>
                <w:rFonts w:ascii="Cambria" w:hAnsi="Cambria"/>
                <w:sz w:val="20"/>
              </w:rPr>
            </w:pPr>
          </w:p>
          <w:p w:rsidR="004C4C4F" w:rsidRDefault="004C4C4F" w:rsidP="004C3EFC">
            <w:pPr>
              <w:rPr>
                <w:rFonts w:ascii="Cambria" w:hAnsi="Cambria"/>
                <w:sz w:val="20"/>
              </w:rPr>
            </w:pPr>
          </w:p>
          <w:p w:rsidR="004C4C4F" w:rsidRPr="00EA0AE8" w:rsidRDefault="004C4C4F" w:rsidP="004C3EFC">
            <w:pPr>
              <w:rPr>
                <w:rFonts w:ascii="Cambria" w:hAnsi="Cambria"/>
                <w:sz w:val="20"/>
              </w:rPr>
            </w:pPr>
          </w:p>
          <w:p w:rsidR="004C4C4F" w:rsidRPr="00EA0AE8" w:rsidRDefault="004C4C4F" w:rsidP="004C3EFC">
            <w:pPr>
              <w:rPr>
                <w:rFonts w:ascii="Cambria" w:hAnsi="Cambria"/>
                <w:sz w:val="20"/>
              </w:rPr>
            </w:pPr>
          </w:p>
        </w:tc>
      </w:tr>
    </w:tbl>
    <w:p w:rsidR="004C4C4F" w:rsidRPr="00805D66" w:rsidRDefault="004C4C4F" w:rsidP="004C4C4F">
      <w:pPr>
        <w:rPr>
          <w:rFonts w:ascii="Cambria" w:hAnsi="Cambria"/>
        </w:rPr>
      </w:pPr>
    </w:p>
    <w:p w:rsidR="004C4C4F" w:rsidRDefault="004C4C4F">
      <w:pPr>
        <w:tabs>
          <w:tab w:val="clear" w:pos="709"/>
          <w:tab w:val="clear" w:pos="2977"/>
        </w:tabs>
        <w:spacing w:after="0"/>
        <w:rPr>
          <w:rFonts w:ascii="Times New Roman" w:hAnsi="Times New Roman"/>
          <w:b/>
          <w:bCs/>
          <w:i/>
          <w:iCs/>
          <w:szCs w:val="28"/>
        </w:rPr>
      </w:pPr>
      <w:r>
        <w:br w:type="page"/>
      </w:r>
    </w:p>
    <w:p w:rsidR="00ED251D" w:rsidRPr="006276DD" w:rsidRDefault="001F0502" w:rsidP="00967DCB">
      <w:pPr>
        <w:pStyle w:val="Naslov1"/>
      </w:pPr>
      <w:bookmarkStart w:id="99" w:name="_Toc525310333"/>
      <w:r>
        <w:lastRenderedPageBreak/>
        <w:t xml:space="preserve">8.3 </w:t>
      </w:r>
      <w:r w:rsidR="00050B60" w:rsidRPr="006276DD">
        <w:t xml:space="preserve">Okvirni </w:t>
      </w:r>
      <w:r w:rsidR="007F2237" w:rsidRPr="006276DD">
        <w:t>plan i program za crveni križ i humanitarne aktivnosti</w:t>
      </w:r>
      <w:bookmarkEnd w:id="99"/>
    </w:p>
    <w:p w:rsidR="007F2237" w:rsidRPr="006276DD" w:rsidRDefault="007F2237" w:rsidP="00EC79ED">
      <w:pPr>
        <w:tabs>
          <w:tab w:val="left" w:pos="2410"/>
        </w:tabs>
        <w:rPr>
          <w:rFonts w:ascii="Times New Roman" w:hAnsi="Times New Roman"/>
        </w:rPr>
      </w:pPr>
    </w:p>
    <w:p w:rsidR="006E1592" w:rsidRPr="006E1592" w:rsidRDefault="006E1592" w:rsidP="006E1592">
      <w:pPr>
        <w:tabs>
          <w:tab w:val="clear" w:pos="709"/>
          <w:tab w:val="clear" w:pos="2977"/>
          <w:tab w:val="left" w:pos="4678"/>
        </w:tabs>
        <w:spacing w:after="0"/>
        <w:rPr>
          <w:rFonts w:asciiTheme="minorHAnsi" w:eastAsiaTheme="minorHAnsi" w:hAnsiTheme="minorHAnsi" w:cstheme="minorBidi"/>
          <w:b/>
          <w:szCs w:val="24"/>
        </w:rPr>
      </w:pPr>
      <w:r w:rsidRPr="006E1592">
        <w:rPr>
          <w:rFonts w:asciiTheme="minorHAnsi" w:eastAsiaTheme="minorHAnsi" w:hAnsiTheme="minorHAnsi" w:cstheme="minorBidi"/>
          <w:b/>
          <w:szCs w:val="24"/>
        </w:rPr>
        <w:t xml:space="preserve">GODIŠNJI  PLAN  I  PROGRAM  ZA </w:t>
      </w:r>
      <w:r w:rsidRPr="006E1592">
        <w:rPr>
          <w:rFonts w:asciiTheme="minorHAnsi" w:eastAsiaTheme="minorHAnsi" w:hAnsiTheme="minorHAnsi" w:cstheme="minorBidi"/>
          <w:b/>
          <w:color w:val="FF0000"/>
          <w:szCs w:val="24"/>
        </w:rPr>
        <w:t xml:space="preserve">CRVENI KRIŽ </w:t>
      </w:r>
      <w:r w:rsidRPr="006E1592">
        <w:rPr>
          <w:rFonts w:asciiTheme="minorHAnsi" w:eastAsiaTheme="minorHAnsi" w:hAnsiTheme="minorHAnsi" w:cstheme="minorBidi"/>
          <w:b/>
          <w:color w:val="1F497D" w:themeColor="text2"/>
          <w:szCs w:val="24"/>
        </w:rPr>
        <w:t xml:space="preserve">I HUMANITARNE AKTIVNOSTI </w:t>
      </w:r>
      <w:r w:rsidRPr="006E1592">
        <w:rPr>
          <w:rFonts w:asciiTheme="minorHAnsi" w:eastAsiaTheme="minorHAnsi" w:hAnsiTheme="minorHAnsi" w:cstheme="minorBidi"/>
          <w:b/>
          <w:szCs w:val="24"/>
        </w:rPr>
        <w:t xml:space="preserve">2018./2019.      </w:t>
      </w:r>
      <w:r w:rsidRPr="006E1592">
        <w:rPr>
          <w:rFonts w:asciiTheme="minorHAnsi" w:eastAsiaTheme="minorHAnsi" w:hAnsiTheme="minorHAnsi" w:cstheme="minorBidi"/>
          <w:szCs w:val="24"/>
        </w:rPr>
        <w:t xml:space="preserve">               Koordinatorica: Linda Laković Baretinčić</w:t>
      </w:r>
    </w:p>
    <w:tbl>
      <w:tblPr>
        <w:tblStyle w:val="TableGrid1"/>
        <w:tblW w:w="15026" w:type="dxa"/>
        <w:tblLayout w:type="fixed"/>
        <w:tblLook w:val="06A0" w:firstRow="1" w:lastRow="0" w:firstColumn="1" w:lastColumn="0" w:noHBand="1" w:noVBand="1"/>
      </w:tblPr>
      <w:tblGrid>
        <w:gridCol w:w="2438"/>
        <w:gridCol w:w="3125"/>
        <w:gridCol w:w="2258"/>
        <w:gridCol w:w="1710"/>
        <w:gridCol w:w="1526"/>
        <w:gridCol w:w="1276"/>
        <w:gridCol w:w="2693"/>
      </w:tblGrid>
      <w:tr w:rsidR="006E1592" w:rsidRPr="006E1592" w:rsidTr="00574FE7">
        <w:tc>
          <w:tcPr>
            <w:tcW w:w="2438" w:type="dxa"/>
          </w:tcPr>
          <w:p w:rsidR="006E1592" w:rsidRPr="006E1592" w:rsidRDefault="006E1592" w:rsidP="006E1592">
            <w:pPr>
              <w:tabs>
                <w:tab w:val="clear" w:pos="709"/>
                <w:tab w:val="clear" w:pos="2977"/>
              </w:tabs>
              <w:spacing w:after="0"/>
              <w:rPr>
                <w:rFonts w:asciiTheme="minorHAnsi" w:hAnsiTheme="minorHAnsi"/>
                <w:b/>
                <w:sz w:val="22"/>
              </w:rPr>
            </w:pPr>
            <w:r w:rsidRPr="006E1592">
              <w:rPr>
                <w:rFonts w:asciiTheme="minorHAnsi" w:hAnsiTheme="minorHAnsi"/>
                <w:b/>
                <w:sz w:val="22"/>
              </w:rPr>
              <w:t>Aktivnosti</w:t>
            </w:r>
          </w:p>
        </w:tc>
        <w:tc>
          <w:tcPr>
            <w:tcW w:w="3125" w:type="dxa"/>
          </w:tcPr>
          <w:p w:rsidR="006E1592" w:rsidRPr="006E1592" w:rsidRDefault="006E1592" w:rsidP="006E1592">
            <w:pPr>
              <w:tabs>
                <w:tab w:val="clear" w:pos="709"/>
                <w:tab w:val="clear" w:pos="2977"/>
              </w:tabs>
              <w:spacing w:after="0"/>
              <w:rPr>
                <w:rFonts w:asciiTheme="minorHAnsi" w:hAnsiTheme="minorHAnsi"/>
                <w:b/>
                <w:sz w:val="22"/>
              </w:rPr>
            </w:pPr>
            <w:r w:rsidRPr="006E1592">
              <w:rPr>
                <w:rFonts w:asciiTheme="minorHAnsi" w:hAnsiTheme="minorHAnsi"/>
                <w:b/>
                <w:sz w:val="22"/>
              </w:rPr>
              <w:t>Ciljevi i namjena aktivnosti</w:t>
            </w:r>
          </w:p>
        </w:tc>
        <w:tc>
          <w:tcPr>
            <w:tcW w:w="2258" w:type="dxa"/>
          </w:tcPr>
          <w:p w:rsidR="006E1592" w:rsidRPr="006E1592" w:rsidRDefault="006E1592" w:rsidP="006E1592">
            <w:pPr>
              <w:tabs>
                <w:tab w:val="clear" w:pos="709"/>
                <w:tab w:val="clear" w:pos="2977"/>
              </w:tabs>
              <w:spacing w:after="0"/>
              <w:rPr>
                <w:rFonts w:asciiTheme="minorHAnsi" w:hAnsiTheme="minorHAnsi"/>
                <w:b/>
                <w:sz w:val="22"/>
              </w:rPr>
            </w:pPr>
            <w:r w:rsidRPr="006E1592">
              <w:rPr>
                <w:rFonts w:asciiTheme="minorHAnsi" w:hAnsiTheme="minorHAnsi"/>
                <w:b/>
                <w:sz w:val="22"/>
              </w:rPr>
              <w:t>Nositelj aktivnosti</w:t>
            </w:r>
          </w:p>
        </w:tc>
        <w:tc>
          <w:tcPr>
            <w:tcW w:w="1710" w:type="dxa"/>
          </w:tcPr>
          <w:p w:rsidR="006E1592" w:rsidRPr="006E1592" w:rsidRDefault="006E1592" w:rsidP="006E1592">
            <w:pPr>
              <w:tabs>
                <w:tab w:val="clear" w:pos="709"/>
                <w:tab w:val="clear" w:pos="2977"/>
              </w:tabs>
              <w:spacing w:after="0"/>
              <w:rPr>
                <w:rFonts w:asciiTheme="minorHAnsi" w:hAnsiTheme="minorHAnsi"/>
                <w:b/>
                <w:sz w:val="22"/>
              </w:rPr>
            </w:pPr>
            <w:r w:rsidRPr="006E1592">
              <w:rPr>
                <w:rFonts w:asciiTheme="minorHAnsi" w:hAnsiTheme="minorHAnsi"/>
                <w:b/>
                <w:sz w:val="22"/>
              </w:rPr>
              <w:t>Način realizacije</w:t>
            </w:r>
          </w:p>
        </w:tc>
        <w:tc>
          <w:tcPr>
            <w:tcW w:w="1526" w:type="dxa"/>
          </w:tcPr>
          <w:p w:rsidR="006E1592" w:rsidRPr="006E1592" w:rsidRDefault="006E1592" w:rsidP="006E1592">
            <w:pPr>
              <w:tabs>
                <w:tab w:val="clear" w:pos="709"/>
                <w:tab w:val="clear" w:pos="2977"/>
              </w:tabs>
              <w:spacing w:after="0"/>
              <w:rPr>
                <w:rFonts w:asciiTheme="minorHAnsi" w:hAnsiTheme="minorHAnsi"/>
                <w:b/>
                <w:sz w:val="22"/>
              </w:rPr>
            </w:pPr>
            <w:r w:rsidRPr="006E1592">
              <w:rPr>
                <w:rFonts w:asciiTheme="minorHAnsi" w:hAnsiTheme="minorHAnsi"/>
                <w:b/>
                <w:sz w:val="22"/>
              </w:rPr>
              <w:t>Troškovnik</w:t>
            </w:r>
          </w:p>
        </w:tc>
        <w:tc>
          <w:tcPr>
            <w:tcW w:w="1276" w:type="dxa"/>
          </w:tcPr>
          <w:p w:rsidR="006E1592" w:rsidRPr="006E1592" w:rsidRDefault="006E1592" w:rsidP="006E1592">
            <w:pPr>
              <w:tabs>
                <w:tab w:val="clear" w:pos="709"/>
                <w:tab w:val="clear" w:pos="2977"/>
              </w:tabs>
              <w:spacing w:after="0"/>
              <w:rPr>
                <w:rFonts w:asciiTheme="minorHAnsi" w:hAnsiTheme="minorHAnsi"/>
                <w:b/>
                <w:sz w:val="22"/>
              </w:rPr>
            </w:pPr>
            <w:r w:rsidRPr="006E1592">
              <w:rPr>
                <w:rFonts w:asciiTheme="minorHAnsi" w:hAnsiTheme="minorHAnsi"/>
                <w:b/>
                <w:sz w:val="22"/>
              </w:rPr>
              <w:t>Vremenik</w:t>
            </w:r>
          </w:p>
        </w:tc>
        <w:tc>
          <w:tcPr>
            <w:tcW w:w="2693" w:type="dxa"/>
          </w:tcPr>
          <w:p w:rsidR="006E1592" w:rsidRPr="006E1592" w:rsidRDefault="006E1592" w:rsidP="006E1592">
            <w:pPr>
              <w:tabs>
                <w:tab w:val="clear" w:pos="709"/>
                <w:tab w:val="clear" w:pos="2977"/>
              </w:tabs>
              <w:spacing w:after="0"/>
              <w:rPr>
                <w:rFonts w:asciiTheme="minorHAnsi" w:hAnsiTheme="minorHAnsi"/>
                <w:b/>
                <w:sz w:val="22"/>
              </w:rPr>
            </w:pPr>
            <w:r w:rsidRPr="006E1592">
              <w:rPr>
                <w:rFonts w:asciiTheme="minorHAnsi" w:hAnsiTheme="minorHAnsi"/>
                <w:b/>
                <w:sz w:val="22"/>
              </w:rPr>
              <w:t>Način vrednovanja i korištenje rezultata,</w:t>
            </w:r>
          </w:p>
          <w:p w:rsidR="006E1592" w:rsidRPr="006E1592" w:rsidRDefault="006E1592" w:rsidP="006E1592">
            <w:pPr>
              <w:tabs>
                <w:tab w:val="clear" w:pos="709"/>
                <w:tab w:val="clear" w:pos="2977"/>
              </w:tabs>
              <w:spacing w:after="0"/>
              <w:rPr>
                <w:rFonts w:asciiTheme="minorHAnsi" w:hAnsiTheme="minorHAnsi"/>
                <w:b/>
                <w:sz w:val="22"/>
              </w:rPr>
            </w:pPr>
            <w:r w:rsidRPr="006E1592">
              <w:rPr>
                <w:rFonts w:asciiTheme="minorHAnsi" w:hAnsiTheme="minorHAnsi"/>
                <w:b/>
                <w:sz w:val="22"/>
              </w:rPr>
              <w:t>ISHODI</w:t>
            </w:r>
          </w:p>
        </w:tc>
      </w:tr>
      <w:tr w:rsidR="006E1592" w:rsidRPr="006E1592" w:rsidTr="00574FE7">
        <w:trPr>
          <w:trHeight w:val="7821"/>
        </w:trPr>
        <w:tc>
          <w:tcPr>
            <w:tcW w:w="2438" w:type="dxa"/>
          </w:tcPr>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Predstavljanje aktivnosti Crvenog križa Poreča:</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povijest Crvenog križa</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ljudska prava i prava djece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b/>
                <w:sz w:val="20"/>
              </w:rPr>
              <w:t>Tematske edukacije CK</w:t>
            </w:r>
            <w:r w:rsidRPr="006E1592">
              <w:rPr>
                <w:rFonts w:asciiTheme="minorHAnsi" w:hAnsiTheme="minorHAnsi"/>
                <w:sz w:val="20"/>
              </w:rPr>
              <w:t>: poduka iz prve pomoći za  učenike i nastavnike</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Obilježavanje dana prve pomoći</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b/>
                <w:sz w:val="20"/>
              </w:rPr>
              <w:t>Tematske edukacije:</w:t>
            </w:r>
            <w:r w:rsidRPr="006E1592">
              <w:rPr>
                <w:rFonts w:asciiTheme="minorHAnsi" w:hAnsiTheme="minorHAnsi"/>
                <w:sz w:val="20"/>
              </w:rPr>
              <w:t xml:space="preserve"> Trgovanje ljudima (CK)</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Sigurnost u prometu (HAK)</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Akcija dobrovoljnog darivanja krvi</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Za učenike završnih razreda</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Akcija „Solidarnost na djelu“</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Prodaja bonova solidarnosti (CK)</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Akcija sakupljanja plastičnih čepova –</w:t>
            </w:r>
            <w:r w:rsidRPr="006E1592">
              <w:rPr>
                <w:rFonts w:asciiTheme="minorHAnsi" w:hAnsiTheme="minorHAnsi"/>
                <w:sz w:val="20"/>
              </w:rPr>
              <w:t xml:space="preserve"> za</w:t>
            </w:r>
            <w:r w:rsidRPr="006E1592">
              <w:rPr>
                <w:rFonts w:asciiTheme="minorHAnsi" w:hAnsiTheme="minorHAnsi"/>
                <w:b/>
                <w:sz w:val="20"/>
              </w:rPr>
              <w:t xml:space="preserve"> </w:t>
            </w:r>
            <w:r w:rsidRPr="006E1592">
              <w:rPr>
                <w:rFonts w:asciiTheme="minorHAnsi" w:hAnsiTheme="minorHAnsi"/>
                <w:sz w:val="20"/>
              </w:rPr>
              <w:t>Udrugu invalidnih osoba grada Poreča</w:t>
            </w:r>
            <w:r w:rsidRPr="006E1592">
              <w:rPr>
                <w:rFonts w:asciiTheme="minorHAnsi" w:hAnsiTheme="minorHAnsi"/>
                <w:b/>
                <w:sz w:val="20"/>
              </w:rPr>
              <w:t>:</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lastRenderedPageBreak/>
              <w:t>Akcija prodaje Novogodišnje tombole:</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Mladež CK TUŠ A. Štifanić Poreč</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 xml:space="preserve">Priprema za natjecanje iz PRVE POMOĆI </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Natjecanje iz PRVE POMOĆI</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 xml:space="preserve">Tematske edukacije: </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HAK i sigurnost u prometu</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sz w:val="20"/>
              </w:rPr>
              <w:t xml:space="preserve"> </w:t>
            </w:r>
            <w:r w:rsidRPr="006E1592">
              <w:rPr>
                <w:rFonts w:asciiTheme="minorHAnsi" w:hAnsiTheme="minorHAnsi"/>
                <w:b/>
                <w:sz w:val="20"/>
              </w:rPr>
              <w:t>„Istraživanje međunarodnog humanitarnog prava“ (CK)</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b/>
                <w:sz w:val="20"/>
              </w:rPr>
              <w:t>UNICEF – pomoć djeci svijeta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b/>
                <w:sz w:val="20"/>
              </w:rPr>
              <w:t xml:space="preserve">Obilježavanje dana Crvenog križa </w:t>
            </w:r>
            <w:r w:rsidRPr="006E1592">
              <w:rPr>
                <w:rFonts w:asciiTheme="minorHAnsi" w:hAnsiTheme="minorHAnsi"/>
                <w:sz w:val="20"/>
              </w:rPr>
              <w:t>– akcije u gradu</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Tematske radionice (CK) -</w:t>
            </w:r>
            <w:r w:rsidRPr="006E1592">
              <w:rPr>
                <w:rFonts w:asciiTheme="minorHAnsi" w:hAnsiTheme="minorHAnsi"/>
                <w:sz w:val="20"/>
              </w:rPr>
              <w:t xml:space="preserve"> Sigurnosni kodovi na vodi</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xml:space="preserve">Izrada realističnih ozljeda  </w:t>
            </w:r>
          </w:p>
          <w:p w:rsidR="006E1592" w:rsidRPr="006E1592" w:rsidRDefault="006E1592" w:rsidP="006E1592">
            <w:pPr>
              <w:tabs>
                <w:tab w:val="clear" w:pos="709"/>
                <w:tab w:val="clear" w:pos="2977"/>
              </w:tabs>
              <w:spacing w:after="0"/>
              <w:rPr>
                <w:rFonts w:asciiTheme="minorHAnsi" w:hAnsiTheme="minorHAnsi"/>
                <w:sz w:val="20"/>
              </w:rPr>
            </w:pPr>
          </w:p>
        </w:tc>
        <w:tc>
          <w:tcPr>
            <w:tcW w:w="3125" w:type="dxa"/>
          </w:tcPr>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lastRenderedPageBreak/>
              <w:t xml:space="preserve">Upoznavanje učenika  s aktivnostima Crvenog križa Poreč  i </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s povijesnim značajem te i sličnih humanih organizacija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Upoznavanje učenika i nastavnika s osnovama prve pomoći s ciljem spašavanja života</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Posredovanje informacija o Danu prve pomoći</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Posredovati informacije o opasnostima u određenim životnim situacijama i razvoj kritičnog mišljenja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Animirati učenike da pristupe mladeži Crvenog križa grada Poreča te potaknuti ih na razvijanje osjetljivosti za potrebe drugih ljudi u zajednici.</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Osvijestiti učenike i djelatnike o potrebi očuvanja okoliša i iskazivanja humanosti prema invalidnim osobama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Animirati učenike da svojim angažmanom u prodaji tombole sudjeluju u humanitarnom projektu Udruge invalidnih osoba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lastRenderedPageBreak/>
              <w:t>Osposobljavanje  grupe učenika za samostalno snalaženje u kritičnim situacijama u svrhu razvijanja komunikativnih vještina, timskog rada te samostalnog rada što pridonosi osobnom razvoju učenika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Provođenje natjecanja iz PRVE POMOĆI, prezentiranje znanja i sposobnosti usvojenih tijekom pripreme za natjecanje – ugrožavanje zdravlja i spašavanje života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Upoznavanje učenika s opasnostima nekorištenja sigurnosnog pojasa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Upoznavanje učenika s međunarodnim humanitarnim pravom, posebno u uvjetima rata, razvijanje empatije za djecu pogođenu ratnim uvjetima života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„Za djecu Afrike“ – sakupljanje novčanih sredstava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Sudjelovanje u akcijama Crvenog križa na gradskom trgu</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xml:space="preserve"> Razvoj vještina:</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xml:space="preserve"> za interventno snalaženje i reagiranje, izradu realističnih ozljeda</w:t>
            </w:r>
          </w:p>
        </w:tc>
        <w:tc>
          <w:tcPr>
            <w:tcW w:w="2258" w:type="dxa"/>
          </w:tcPr>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lastRenderedPageBreak/>
              <w:t xml:space="preserve">                      </w:t>
            </w: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Linda Laković Baretinčić,prof.</w:t>
            </w: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Igor Ostojić –aktivist   Crvenog križa Poreč</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Igor Ostojić – aktivist Crvenog križa Poreč, Helena Miletović, prof.,</w:t>
            </w: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Linda Laković Baretinčić, prof.</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Crveni križ Poreč/MUP Poreč/HAK Poreč/ TUŠ Antona Štifanića Poreč</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Linda Laković Baretinčić, prof.</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Linda Laković Baretinčić, prof. i Daria Škrinjar, prof.</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Linda Laković Baretinčić, prof. i Dajana Bošnjak, prof.</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lastRenderedPageBreak/>
              <w:t>Igor Ostojić – aktivist Crvenog krića, Linda Laković Baretinčić, prof.</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Vesna Janko Finderle i Igor Ostojić - Crveni križ Poreč, Linda Laković Baretinčić, prof.</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 xml:space="preserve">HAK Pazin i </w:t>
            </w: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Crveni križ Poreč</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 xml:space="preserve">Crveni križ Poreč – volonteri </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Unicef Hrvatska, Linda Laković Baretinčić, prof.</w:t>
            </w:r>
          </w:p>
          <w:p w:rsidR="006E1592" w:rsidRPr="006E1592" w:rsidRDefault="006E1592" w:rsidP="006E1592">
            <w:pPr>
              <w:tabs>
                <w:tab w:val="clear" w:pos="709"/>
                <w:tab w:val="clear" w:pos="2977"/>
              </w:tabs>
              <w:spacing w:after="0"/>
              <w:rPr>
                <w:rFonts w:asciiTheme="minorHAnsi" w:hAnsiTheme="minorHAnsi"/>
                <w:b/>
                <w:sz w:val="20"/>
              </w:rPr>
            </w:pPr>
          </w:p>
          <w:p w:rsidR="006E1592" w:rsidRPr="006E1592" w:rsidRDefault="006E1592" w:rsidP="006E1592">
            <w:pPr>
              <w:tabs>
                <w:tab w:val="clear" w:pos="709"/>
                <w:tab w:val="clear" w:pos="2977"/>
              </w:tabs>
              <w:spacing w:after="0"/>
              <w:rPr>
                <w:rFonts w:asciiTheme="minorHAnsi" w:hAnsiTheme="minorHAnsi"/>
                <w:b/>
                <w:sz w:val="20"/>
              </w:rPr>
            </w:pPr>
            <w:r w:rsidRPr="006E1592">
              <w:rPr>
                <w:rFonts w:asciiTheme="minorHAnsi" w:hAnsiTheme="minorHAnsi"/>
                <w:b/>
                <w:sz w:val="20"/>
              </w:rPr>
              <w:t>Crveni križ Poreč - volonteri, Linda Laković Baretinčić, prof.</w:t>
            </w:r>
          </w:p>
        </w:tc>
        <w:tc>
          <w:tcPr>
            <w:tcW w:w="1710" w:type="dxa"/>
          </w:tcPr>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Prezentacija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Radionica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Predavanje i prezentacija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Predavanja, radionice i prezentacije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Radionica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Radionica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lastRenderedPageBreak/>
              <w:t>Radionice i prezentacije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Prezentacije, radionice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Prezentacije, radionice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Prezentacija, radionice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Prezentacija, radionice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xml:space="preserve">Predavanja, prezentacije i </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radionice</w:t>
            </w:r>
          </w:p>
        </w:tc>
        <w:tc>
          <w:tcPr>
            <w:tcW w:w="1526" w:type="dxa"/>
          </w:tcPr>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Iako su tijekom godine planirane brojne radionice i predavanja, nije predviđeno korištenje novčanih sredstava odnosno radionice i predavanja održavaju se volonterski zahvaljujući predavačima i volonterima Crvenog križa grada Poreča koji su pristali na takav angažman</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Iako su tijekom godine planirane brojne radionice i predavanja, nije predviđeno korištenje novčanih sredstava odnosno radionice i predavanja održavaju se volonterski zahvaljujući predavačima i volonterima Crvenog križa grada Poreča koji su pristali na takav angažman</w:t>
            </w:r>
          </w:p>
        </w:tc>
        <w:tc>
          <w:tcPr>
            <w:tcW w:w="1276" w:type="dxa"/>
          </w:tcPr>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lastRenderedPageBreak/>
              <w:t xml:space="preserve">  </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RUJAN</w:t>
            </w:r>
          </w:p>
          <w:p w:rsidR="006E1592" w:rsidRPr="006E1592" w:rsidRDefault="006C57A0" w:rsidP="006E1592">
            <w:pPr>
              <w:tabs>
                <w:tab w:val="clear" w:pos="709"/>
                <w:tab w:val="clear" w:pos="2977"/>
              </w:tabs>
              <w:spacing w:after="0"/>
              <w:rPr>
                <w:rFonts w:asciiTheme="minorHAnsi" w:hAnsiTheme="minorHAnsi"/>
                <w:sz w:val="20"/>
              </w:rPr>
            </w:pPr>
            <w:r>
              <w:rPr>
                <w:rFonts w:asciiTheme="minorHAnsi" w:hAnsiTheme="minorHAnsi"/>
                <w:sz w:val="20"/>
              </w:rPr>
              <w:t>2018</w:t>
            </w:r>
            <w:r w:rsidR="006E1592" w:rsidRPr="006E1592">
              <w:rPr>
                <w:rFonts w:asciiTheme="minorHAnsi" w:hAnsiTheme="minorHAnsi"/>
                <w:sz w:val="20"/>
              </w:rPr>
              <w:t>.</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LISTOPAD</w:t>
            </w:r>
            <w:r w:rsidRPr="006E1592">
              <w:rPr>
                <w:rFonts w:asciiTheme="minorHAnsi" w:hAnsiTheme="minorHAnsi"/>
                <w:sz w:val="22"/>
              </w:rPr>
              <w:t xml:space="preserve"> </w:t>
            </w:r>
          </w:p>
          <w:p w:rsidR="006E1592" w:rsidRPr="006E1592" w:rsidRDefault="006C57A0" w:rsidP="006E1592">
            <w:pPr>
              <w:tabs>
                <w:tab w:val="clear" w:pos="709"/>
                <w:tab w:val="clear" w:pos="2977"/>
              </w:tabs>
              <w:spacing w:after="0"/>
              <w:rPr>
                <w:rFonts w:asciiTheme="minorHAnsi" w:hAnsiTheme="minorHAnsi"/>
                <w:sz w:val="20"/>
              </w:rPr>
            </w:pPr>
            <w:r>
              <w:rPr>
                <w:rFonts w:asciiTheme="minorHAnsi" w:hAnsiTheme="minorHAnsi"/>
                <w:sz w:val="20"/>
              </w:rPr>
              <w:t>2018</w:t>
            </w:r>
            <w:r w:rsidR="006E1592" w:rsidRPr="006E1592">
              <w:rPr>
                <w:rFonts w:asciiTheme="minorHAnsi" w:hAnsiTheme="minorHAnsi"/>
                <w:sz w:val="20"/>
              </w:rPr>
              <w:t>.</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C57A0" w:rsidP="006E1592">
            <w:pPr>
              <w:tabs>
                <w:tab w:val="clear" w:pos="709"/>
                <w:tab w:val="clear" w:pos="2977"/>
              </w:tabs>
              <w:spacing w:after="0"/>
              <w:rPr>
                <w:rFonts w:asciiTheme="minorHAnsi" w:hAnsiTheme="minorHAnsi"/>
                <w:sz w:val="20"/>
              </w:rPr>
            </w:pPr>
            <w:r>
              <w:rPr>
                <w:rFonts w:asciiTheme="minorHAnsi" w:hAnsiTheme="minorHAnsi"/>
                <w:sz w:val="20"/>
              </w:rPr>
              <w:t>STUDENI 2018</w:t>
            </w:r>
            <w:r w:rsidR="006E1592" w:rsidRPr="006E1592">
              <w:rPr>
                <w:rFonts w:asciiTheme="minorHAnsi" w:hAnsiTheme="minorHAnsi"/>
                <w:sz w:val="20"/>
              </w:rPr>
              <w:t>.</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C57A0" w:rsidP="006E1592">
            <w:pPr>
              <w:tabs>
                <w:tab w:val="clear" w:pos="709"/>
                <w:tab w:val="clear" w:pos="2977"/>
              </w:tabs>
              <w:spacing w:after="0"/>
              <w:rPr>
                <w:rFonts w:asciiTheme="minorHAnsi" w:hAnsiTheme="minorHAnsi"/>
                <w:sz w:val="20"/>
              </w:rPr>
            </w:pPr>
            <w:r>
              <w:rPr>
                <w:rFonts w:asciiTheme="minorHAnsi" w:hAnsiTheme="minorHAnsi"/>
                <w:sz w:val="20"/>
              </w:rPr>
              <w:t>PROSINAC 2018</w:t>
            </w:r>
            <w:r w:rsidR="006E1592" w:rsidRPr="006E1592">
              <w:rPr>
                <w:rFonts w:asciiTheme="minorHAnsi" w:hAnsiTheme="minorHAnsi"/>
                <w:sz w:val="20"/>
              </w:rPr>
              <w:t>.</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lastRenderedPageBreak/>
              <w:t>SIJEČANJ-VELJAČA</w:t>
            </w:r>
          </w:p>
          <w:p w:rsidR="006E1592" w:rsidRPr="006E1592" w:rsidRDefault="006C57A0" w:rsidP="006E1592">
            <w:pPr>
              <w:tabs>
                <w:tab w:val="clear" w:pos="709"/>
                <w:tab w:val="clear" w:pos="2977"/>
              </w:tabs>
              <w:spacing w:after="0"/>
              <w:rPr>
                <w:rFonts w:asciiTheme="minorHAnsi" w:hAnsiTheme="minorHAnsi"/>
                <w:sz w:val="20"/>
              </w:rPr>
            </w:pPr>
            <w:r>
              <w:rPr>
                <w:rFonts w:asciiTheme="minorHAnsi" w:hAnsiTheme="minorHAnsi"/>
                <w:sz w:val="20"/>
              </w:rPr>
              <w:t>2019</w:t>
            </w:r>
            <w:r w:rsidR="006E1592" w:rsidRPr="006E1592">
              <w:rPr>
                <w:rFonts w:asciiTheme="minorHAnsi" w:hAnsiTheme="minorHAnsi"/>
                <w:sz w:val="20"/>
              </w:rPr>
              <w:t>.</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xml:space="preserve">VELJAČA - </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OŽUJAK</w:t>
            </w:r>
          </w:p>
          <w:p w:rsidR="006E1592" w:rsidRPr="006E1592" w:rsidRDefault="006C57A0" w:rsidP="006E1592">
            <w:pPr>
              <w:tabs>
                <w:tab w:val="clear" w:pos="709"/>
                <w:tab w:val="clear" w:pos="2977"/>
              </w:tabs>
              <w:spacing w:after="0"/>
              <w:rPr>
                <w:rFonts w:asciiTheme="minorHAnsi" w:hAnsiTheme="minorHAnsi"/>
                <w:sz w:val="20"/>
              </w:rPr>
            </w:pPr>
            <w:r>
              <w:rPr>
                <w:rFonts w:asciiTheme="minorHAnsi" w:hAnsiTheme="minorHAnsi"/>
                <w:sz w:val="20"/>
              </w:rPr>
              <w:t>2019</w:t>
            </w:r>
            <w:r w:rsidR="006E1592" w:rsidRPr="006E1592">
              <w:rPr>
                <w:rFonts w:asciiTheme="minorHAnsi" w:hAnsiTheme="minorHAnsi"/>
                <w:sz w:val="20"/>
              </w:rPr>
              <w:t>.</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OŽUJAK - TRAVANJ</w:t>
            </w:r>
          </w:p>
          <w:p w:rsidR="006E1592" w:rsidRPr="006E1592" w:rsidRDefault="006C57A0" w:rsidP="006E1592">
            <w:pPr>
              <w:tabs>
                <w:tab w:val="clear" w:pos="709"/>
                <w:tab w:val="clear" w:pos="2977"/>
              </w:tabs>
              <w:spacing w:after="0"/>
              <w:rPr>
                <w:rFonts w:asciiTheme="minorHAnsi" w:hAnsiTheme="minorHAnsi"/>
                <w:sz w:val="20"/>
              </w:rPr>
            </w:pPr>
            <w:r>
              <w:rPr>
                <w:rFonts w:asciiTheme="minorHAnsi" w:hAnsiTheme="minorHAnsi"/>
                <w:sz w:val="20"/>
              </w:rPr>
              <w:t>2019</w:t>
            </w:r>
            <w:r w:rsidR="006E1592" w:rsidRPr="006E1592">
              <w:rPr>
                <w:rFonts w:asciiTheme="minorHAnsi" w:hAnsiTheme="minorHAnsi"/>
                <w:sz w:val="20"/>
              </w:rPr>
              <w:t>.</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TRAVANJ</w:t>
            </w:r>
          </w:p>
          <w:p w:rsidR="006E1592" w:rsidRPr="006E1592" w:rsidRDefault="006C57A0" w:rsidP="006E1592">
            <w:pPr>
              <w:tabs>
                <w:tab w:val="clear" w:pos="709"/>
                <w:tab w:val="clear" w:pos="2977"/>
              </w:tabs>
              <w:spacing w:after="0"/>
              <w:rPr>
                <w:rFonts w:asciiTheme="minorHAnsi" w:hAnsiTheme="minorHAnsi"/>
                <w:sz w:val="20"/>
              </w:rPr>
            </w:pPr>
            <w:r>
              <w:rPr>
                <w:rFonts w:asciiTheme="minorHAnsi" w:hAnsiTheme="minorHAnsi"/>
                <w:sz w:val="20"/>
              </w:rPr>
              <w:t>2019</w:t>
            </w:r>
            <w:r w:rsidR="006E1592" w:rsidRPr="006E1592">
              <w:rPr>
                <w:rFonts w:asciiTheme="minorHAnsi" w:hAnsiTheme="minorHAnsi"/>
                <w:sz w:val="20"/>
              </w:rPr>
              <w:t>.</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SVIBANJ</w:t>
            </w:r>
          </w:p>
          <w:p w:rsidR="006E1592" w:rsidRPr="006E1592" w:rsidRDefault="006C57A0" w:rsidP="006E1592">
            <w:pPr>
              <w:tabs>
                <w:tab w:val="clear" w:pos="709"/>
                <w:tab w:val="clear" w:pos="2977"/>
              </w:tabs>
              <w:spacing w:after="0"/>
              <w:rPr>
                <w:rFonts w:asciiTheme="minorHAnsi" w:hAnsiTheme="minorHAnsi"/>
                <w:sz w:val="20"/>
              </w:rPr>
            </w:pPr>
            <w:r>
              <w:rPr>
                <w:rFonts w:asciiTheme="minorHAnsi" w:hAnsiTheme="minorHAnsi"/>
                <w:sz w:val="20"/>
              </w:rPr>
              <w:t>2019</w:t>
            </w:r>
            <w:r w:rsidR="006E1592" w:rsidRPr="006E1592">
              <w:rPr>
                <w:rFonts w:asciiTheme="minorHAnsi" w:hAnsiTheme="minorHAnsi"/>
                <w:sz w:val="20"/>
              </w:rPr>
              <w:t>.</w:t>
            </w:r>
          </w:p>
        </w:tc>
        <w:tc>
          <w:tcPr>
            <w:tcW w:w="2693" w:type="dxa"/>
          </w:tcPr>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definirati ljudska prava i prava djece</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opisati opseg djelovanja CK</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xml:space="preserve">- osmisliti humanitarne akcije </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prenijeti učenicima i nastavnicima osnovna znanja iz prve pomoći</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objasniti koje se opasnosti kriju u trgovanju ljudima</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xml:space="preserve">- opisati opasnosti u prometu i kako ih izbjeći </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xml:space="preserve">- izvijestiti o provedenim aktivnostima  </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razviti suosjećanje s ljudima u potrebi</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organizirati humanitarne akcije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ind w:left="720"/>
              <w:contextualSpacing/>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xml:space="preserve">- izvijestiti o provedenim aktivnostima  </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razviti suosjećanje s ljudima u potrebi</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organizirati humanitarne akcije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lastRenderedPageBreak/>
              <w:t xml:space="preserve">- grupirati ekipu za natjecanje </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objasniti slijed natjecanja</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integrirati vlastite sposobnosti u timski rad</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iskazati brigu za čovjeka</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primijeniti stečena znanja iz prve pomoći</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otkriti važnost uporabe sigurnosnog pojasa</w:t>
            </w:r>
          </w:p>
          <w:p w:rsidR="006E1592" w:rsidRPr="006E1592" w:rsidRDefault="006E1592" w:rsidP="006E1592">
            <w:pPr>
              <w:tabs>
                <w:tab w:val="clear" w:pos="709"/>
                <w:tab w:val="clear" w:pos="2977"/>
              </w:tabs>
              <w:spacing w:after="0"/>
              <w:ind w:left="720"/>
              <w:contextualSpacing/>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usporediti način života u ratu i miru</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-prihvatiti različitosti među ljudima</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-obraniti vlastito mišljenje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slijediti humane primjere</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predložiti humanitarne akcije</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prakticirati stečena saznanja</w:t>
            </w: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ponašati se u skladu s pravilima</w:t>
            </w:r>
          </w:p>
          <w:p w:rsidR="006E1592" w:rsidRPr="006E1592" w:rsidRDefault="006E1592" w:rsidP="006E1592">
            <w:pPr>
              <w:tabs>
                <w:tab w:val="clear" w:pos="709"/>
                <w:tab w:val="clear" w:pos="2977"/>
              </w:tabs>
              <w:spacing w:after="0"/>
              <w:rPr>
                <w:rFonts w:asciiTheme="minorHAnsi" w:hAnsiTheme="minorHAnsi"/>
                <w:sz w:val="20"/>
              </w:rPr>
            </w:pPr>
          </w:p>
          <w:p w:rsidR="006E1592" w:rsidRPr="006E1592" w:rsidRDefault="006E1592" w:rsidP="006E1592">
            <w:pPr>
              <w:tabs>
                <w:tab w:val="clear" w:pos="709"/>
                <w:tab w:val="clear" w:pos="2977"/>
              </w:tabs>
              <w:spacing w:after="0"/>
              <w:rPr>
                <w:rFonts w:asciiTheme="minorHAnsi" w:hAnsiTheme="minorHAnsi"/>
                <w:sz w:val="20"/>
              </w:rPr>
            </w:pPr>
            <w:r w:rsidRPr="006E1592">
              <w:rPr>
                <w:rFonts w:asciiTheme="minorHAnsi" w:hAnsiTheme="minorHAnsi"/>
                <w:sz w:val="20"/>
              </w:rPr>
              <w:t>- posvetiti se snalaženju na vodi</w:t>
            </w:r>
          </w:p>
        </w:tc>
      </w:tr>
    </w:tbl>
    <w:p w:rsidR="00F13652" w:rsidRDefault="00F13652">
      <w:pPr>
        <w:tabs>
          <w:tab w:val="clear" w:pos="709"/>
          <w:tab w:val="clear" w:pos="2977"/>
        </w:tabs>
        <w:spacing w:after="0"/>
        <w:rPr>
          <w:rFonts w:ascii="Times New Roman" w:hAnsi="Times New Roman"/>
          <w:b/>
          <w:bCs/>
          <w:i/>
          <w:iCs/>
          <w:szCs w:val="28"/>
        </w:rPr>
      </w:pPr>
      <w:r>
        <w:lastRenderedPageBreak/>
        <w:br w:type="page"/>
      </w:r>
    </w:p>
    <w:p w:rsidR="001509F4" w:rsidRPr="006276DD" w:rsidRDefault="001F0502" w:rsidP="00967DCB">
      <w:pPr>
        <w:pStyle w:val="Naslov1"/>
      </w:pPr>
      <w:bookmarkStart w:id="100" w:name="_Toc525310334"/>
      <w:r>
        <w:lastRenderedPageBreak/>
        <w:t xml:space="preserve">8.4 </w:t>
      </w:r>
      <w:r w:rsidR="001509F4" w:rsidRPr="006276DD">
        <w:t>Školski preventivni program</w:t>
      </w:r>
      <w:r w:rsidR="00E23A0E" w:rsidRPr="006276DD">
        <w:t xml:space="preserve"> </w:t>
      </w:r>
      <w:r w:rsidR="00726896" w:rsidRPr="006276DD">
        <w:t>201</w:t>
      </w:r>
      <w:r w:rsidR="00F13652">
        <w:t>8</w:t>
      </w:r>
      <w:r w:rsidR="00726896" w:rsidRPr="006276DD">
        <w:t>./201</w:t>
      </w:r>
      <w:r w:rsidR="00F13652">
        <w:t>9</w:t>
      </w:r>
      <w:r w:rsidR="00726896" w:rsidRPr="006276DD">
        <w:t>.</w:t>
      </w:r>
      <w:bookmarkEnd w:id="98"/>
      <w:bookmarkEnd w:id="100"/>
    </w:p>
    <w:p w:rsidR="004323EC" w:rsidRPr="006276DD" w:rsidRDefault="004323EC" w:rsidP="00EC79ED">
      <w:pPr>
        <w:tabs>
          <w:tab w:val="left" w:pos="2410"/>
        </w:tabs>
        <w:rPr>
          <w:rFonts w:ascii="Times New Roman" w:hAnsi="Times New Roman"/>
        </w:rPr>
      </w:pPr>
    </w:p>
    <w:p w:rsidR="00B3367B" w:rsidRPr="00820517" w:rsidRDefault="00B3367B" w:rsidP="00B3367B">
      <w:pPr>
        <w:rPr>
          <w:b/>
          <w:szCs w:val="24"/>
        </w:rPr>
      </w:pPr>
      <w:r w:rsidRPr="00820517">
        <w:rPr>
          <w:b/>
          <w:szCs w:val="24"/>
        </w:rPr>
        <w:t>Školski preventivni program</w:t>
      </w:r>
    </w:p>
    <w:p w:rsidR="00B3367B" w:rsidRPr="00820517" w:rsidRDefault="00B3367B" w:rsidP="00B3367B">
      <w:pPr>
        <w:rPr>
          <w:szCs w:val="24"/>
        </w:rPr>
      </w:pPr>
      <w:r w:rsidRPr="00820517">
        <w:rPr>
          <w:szCs w:val="24"/>
        </w:rPr>
        <w:t xml:space="preserve">Ciljevi  opći: </w:t>
      </w:r>
    </w:p>
    <w:p w:rsidR="00B3367B" w:rsidRPr="00820517" w:rsidRDefault="00B3367B" w:rsidP="00B3367B">
      <w:pPr>
        <w:rPr>
          <w:szCs w:val="24"/>
        </w:rPr>
      </w:pPr>
      <w:r w:rsidRPr="00820517">
        <w:rPr>
          <w:szCs w:val="24"/>
        </w:rPr>
        <w:t xml:space="preserve">Povećati kompetencije svih dionika odgojno  obrazovnog procesa </w:t>
      </w:r>
    </w:p>
    <w:p w:rsidR="00B3367B" w:rsidRPr="00820517" w:rsidRDefault="00B3367B" w:rsidP="00B3367B">
      <w:pPr>
        <w:rPr>
          <w:szCs w:val="24"/>
        </w:rPr>
      </w:pPr>
      <w:r w:rsidRPr="00820517">
        <w:rPr>
          <w:szCs w:val="24"/>
        </w:rPr>
        <w:t xml:space="preserve">specifični: </w:t>
      </w:r>
    </w:p>
    <w:p w:rsidR="00B3367B" w:rsidRPr="00820517" w:rsidRDefault="00B3367B" w:rsidP="00B3367B">
      <w:pPr>
        <w:rPr>
          <w:szCs w:val="24"/>
        </w:rPr>
      </w:pPr>
      <w:r w:rsidRPr="00820517">
        <w:rPr>
          <w:szCs w:val="24"/>
        </w:rPr>
        <w:t xml:space="preserve">Podići razinu kvalitete nastavnog procesa- zadovoljstvo i pripadnost školi </w:t>
      </w:r>
    </w:p>
    <w:p w:rsidR="00B3367B" w:rsidRPr="00820517" w:rsidRDefault="00B3367B" w:rsidP="00B3367B">
      <w:pPr>
        <w:rPr>
          <w:szCs w:val="24"/>
        </w:rPr>
      </w:pPr>
      <w:r w:rsidRPr="00820517">
        <w:rPr>
          <w:szCs w:val="24"/>
        </w:rPr>
        <w:t>Smanjiti rizično ponašanje učenika vezano uz konzumaciju sredstava ovisnosti-  znanja i socio-emocionalne vještine</w:t>
      </w:r>
    </w:p>
    <w:p w:rsidR="00B3367B" w:rsidRPr="00820517" w:rsidRDefault="00B3367B" w:rsidP="00B3367B">
      <w:pPr>
        <w:rPr>
          <w:szCs w:val="24"/>
        </w:rPr>
      </w:pPr>
      <w:r w:rsidRPr="00820517">
        <w:rPr>
          <w:szCs w:val="24"/>
        </w:rPr>
        <w:t>Unaprijediti relacijske odnose i povećati socijalnu  uključenost učenika u zajednici - izvannastavne i izvanškolske aktivnosti</w:t>
      </w: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579"/>
        <w:gridCol w:w="2612"/>
        <w:gridCol w:w="1880"/>
        <w:gridCol w:w="2936"/>
      </w:tblGrid>
      <w:tr w:rsidR="00B3367B" w:rsidRPr="00ED6831" w:rsidTr="006273CE">
        <w:trPr>
          <w:tblHeader/>
        </w:trPr>
        <w:tc>
          <w:tcPr>
            <w:tcW w:w="617" w:type="dxa"/>
            <w:shd w:val="clear" w:color="auto" w:fill="auto"/>
          </w:tcPr>
          <w:p w:rsidR="00B3367B" w:rsidRPr="00ED6831" w:rsidRDefault="00B3367B" w:rsidP="00D3191E">
            <w:pPr>
              <w:spacing w:after="0"/>
              <w:rPr>
                <w:szCs w:val="24"/>
              </w:rPr>
            </w:pPr>
            <w:r w:rsidRPr="00ED6831">
              <w:rPr>
                <w:szCs w:val="24"/>
              </w:rPr>
              <w:t>Rbr.</w:t>
            </w:r>
          </w:p>
        </w:tc>
        <w:tc>
          <w:tcPr>
            <w:tcW w:w="6579" w:type="dxa"/>
            <w:shd w:val="clear" w:color="auto" w:fill="auto"/>
          </w:tcPr>
          <w:p w:rsidR="00B3367B" w:rsidRPr="00ED6831" w:rsidRDefault="00B3367B" w:rsidP="00D3191E">
            <w:pPr>
              <w:spacing w:after="0"/>
              <w:rPr>
                <w:szCs w:val="24"/>
              </w:rPr>
            </w:pPr>
            <w:r w:rsidRPr="00ED6831">
              <w:rPr>
                <w:szCs w:val="24"/>
              </w:rPr>
              <w:t>Sadržaj rada - Aktivnosti</w:t>
            </w:r>
          </w:p>
        </w:tc>
        <w:tc>
          <w:tcPr>
            <w:tcW w:w="2612" w:type="dxa"/>
            <w:shd w:val="clear" w:color="auto" w:fill="auto"/>
          </w:tcPr>
          <w:p w:rsidR="00B3367B" w:rsidRPr="00ED6831" w:rsidRDefault="00B3367B" w:rsidP="00D3191E">
            <w:pPr>
              <w:spacing w:after="0"/>
              <w:rPr>
                <w:szCs w:val="24"/>
              </w:rPr>
            </w:pPr>
            <w:r w:rsidRPr="00ED6831">
              <w:rPr>
                <w:szCs w:val="24"/>
              </w:rPr>
              <w:t>Voitelj/dionici</w:t>
            </w:r>
          </w:p>
        </w:tc>
        <w:tc>
          <w:tcPr>
            <w:tcW w:w="1880" w:type="dxa"/>
            <w:shd w:val="clear" w:color="auto" w:fill="auto"/>
          </w:tcPr>
          <w:p w:rsidR="00B3367B" w:rsidRPr="00ED6831" w:rsidRDefault="00B3367B" w:rsidP="00D3191E">
            <w:pPr>
              <w:spacing w:after="0"/>
              <w:rPr>
                <w:szCs w:val="24"/>
              </w:rPr>
            </w:pPr>
            <w:r w:rsidRPr="00ED6831">
              <w:rPr>
                <w:szCs w:val="24"/>
              </w:rPr>
              <w:t>Vrijeme</w:t>
            </w:r>
          </w:p>
        </w:tc>
        <w:tc>
          <w:tcPr>
            <w:tcW w:w="2936" w:type="dxa"/>
            <w:shd w:val="clear" w:color="auto" w:fill="auto"/>
          </w:tcPr>
          <w:p w:rsidR="00B3367B" w:rsidRPr="00ED6831" w:rsidRDefault="00B3367B" w:rsidP="00D3191E">
            <w:pPr>
              <w:spacing w:after="0"/>
              <w:rPr>
                <w:szCs w:val="24"/>
              </w:rPr>
            </w:pPr>
            <w:r w:rsidRPr="00ED6831">
              <w:rPr>
                <w:szCs w:val="24"/>
              </w:rPr>
              <w:t>Ishodi</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1.</w:t>
            </w:r>
          </w:p>
        </w:tc>
        <w:tc>
          <w:tcPr>
            <w:tcW w:w="6579" w:type="dxa"/>
            <w:shd w:val="clear" w:color="auto" w:fill="auto"/>
          </w:tcPr>
          <w:p w:rsidR="00B3367B" w:rsidRPr="00ED6831" w:rsidRDefault="00B3367B" w:rsidP="00D3191E">
            <w:pPr>
              <w:spacing w:after="0"/>
              <w:rPr>
                <w:szCs w:val="24"/>
              </w:rPr>
            </w:pPr>
            <w:r w:rsidRPr="00ED6831">
              <w:rPr>
                <w:szCs w:val="24"/>
              </w:rPr>
              <w:t>Provođenje izvan</w:t>
            </w:r>
            <w:r>
              <w:rPr>
                <w:szCs w:val="24"/>
              </w:rPr>
              <w:t>nastavnih aktivnosti „Kreativci“</w:t>
            </w:r>
          </w:p>
        </w:tc>
        <w:tc>
          <w:tcPr>
            <w:tcW w:w="2612" w:type="dxa"/>
            <w:shd w:val="clear" w:color="auto" w:fill="auto"/>
          </w:tcPr>
          <w:p w:rsidR="00B3367B" w:rsidRPr="00ED6831" w:rsidRDefault="00B3367B" w:rsidP="00D3191E">
            <w:pPr>
              <w:spacing w:after="0"/>
              <w:rPr>
                <w:szCs w:val="24"/>
              </w:rPr>
            </w:pPr>
            <w:r w:rsidRPr="00ED6831">
              <w:rPr>
                <w:szCs w:val="24"/>
              </w:rPr>
              <w:t>Psihologinja i pedagoginja</w:t>
            </w:r>
          </w:p>
        </w:tc>
        <w:tc>
          <w:tcPr>
            <w:tcW w:w="1880" w:type="dxa"/>
            <w:shd w:val="clear" w:color="auto" w:fill="auto"/>
          </w:tcPr>
          <w:p w:rsidR="00B3367B" w:rsidRPr="00ED6831" w:rsidRDefault="00B3367B" w:rsidP="00D3191E">
            <w:pPr>
              <w:spacing w:after="0"/>
              <w:rPr>
                <w:szCs w:val="24"/>
              </w:rPr>
            </w:pPr>
            <w:r w:rsidRPr="00ED6831">
              <w:rPr>
                <w:szCs w:val="24"/>
              </w:rPr>
              <w:t>Tijekom školske godine</w:t>
            </w:r>
            <w:r>
              <w:rPr>
                <w:szCs w:val="24"/>
              </w:rPr>
              <w:t xml:space="preserve"> po dogovoru s učenicima</w:t>
            </w:r>
          </w:p>
        </w:tc>
        <w:tc>
          <w:tcPr>
            <w:tcW w:w="2936" w:type="dxa"/>
            <w:shd w:val="clear" w:color="auto" w:fill="auto"/>
          </w:tcPr>
          <w:p w:rsidR="00B3367B" w:rsidRPr="00ED6831" w:rsidRDefault="00B3367B" w:rsidP="00D3191E">
            <w:pPr>
              <w:spacing w:after="0"/>
              <w:ind w:right="36"/>
              <w:rPr>
                <w:szCs w:val="24"/>
              </w:rPr>
            </w:pPr>
            <w:r>
              <w:rPr>
                <w:szCs w:val="24"/>
              </w:rPr>
              <w:t>Učenici će primijeniti svoj kreativni potencijal za stvaranje kazališne predstave</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2.</w:t>
            </w:r>
          </w:p>
        </w:tc>
        <w:tc>
          <w:tcPr>
            <w:tcW w:w="6579" w:type="dxa"/>
            <w:shd w:val="clear" w:color="auto" w:fill="auto"/>
          </w:tcPr>
          <w:p w:rsidR="00B3367B" w:rsidRPr="00ED6831" w:rsidRDefault="00B3367B" w:rsidP="00D3191E">
            <w:pPr>
              <w:spacing w:after="0"/>
              <w:rPr>
                <w:szCs w:val="24"/>
              </w:rPr>
            </w:pPr>
            <w:r w:rsidRPr="00ED6831">
              <w:rPr>
                <w:szCs w:val="24"/>
              </w:rPr>
              <w:t xml:space="preserve">Planiranje i programiranje ŠPP za tekuću školsku godinu na razini univerzalne i selektivne prevencije prema svim ciljnim skupinama: nastavnici, učenici, roditelji  Na osnovu empirijskih rezultata izbor prioritetnih područja rada  u skladu sa definiranim ciljevima </w:t>
            </w:r>
          </w:p>
        </w:tc>
        <w:tc>
          <w:tcPr>
            <w:tcW w:w="2612" w:type="dxa"/>
            <w:shd w:val="clear" w:color="auto" w:fill="auto"/>
          </w:tcPr>
          <w:p w:rsidR="00B3367B" w:rsidRPr="00ED6831" w:rsidRDefault="00B3367B" w:rsidP="00D3191E">
            <w:pPr>
              <w:spacing w:after="0"/>
              <w:rPr>
                <w:szCs w:val="24"/>
              </w:rPr>
            </w:pPr>
            <w:r>
              <w:rPr>
                <w:szCs w:val="24"/>
              </w:rPr>
              <w:t>Psihologinja, pedagoginja, razrednici</w:t>
            </w:r>
          </w:p>
        </w:tc>
        <w:tc>
          <w:tcPr>
            <w:tcW w:w="1880" w:type="dxa"/>
            <w:shd w:val="clear" w:color="auto" w:fill="auto"/>
          </w:tcPr>
          <w:p w:rsidR="00B3367B" w:rsidRPr="00ED6831" w:rsidRDefault="00B3367B" w:rsidP="00D3191E">
            <w:pPr>
              <w:spacing w:after="0"/>
              <w:rPr>
                <w:szCs w:val="24"/>
              </w:rPr>
            </w:pPr>
            <w:r>
              <w:rPr>
                <w:szCs w:val="24"/>
              </w:rPr>
              <w:t>Rujan 2018</w:t>
            </w:r>
            <w:r w:rsidRPr="00ED6831">
              <w:rPr>
                <w:szCs w:val="24"/>
              </w:rPr>
              <w:t>.</w:t>
            </w:r>
          </w:p>
        </w:tc>
        <w:tc>
          <w:tcPr>
            <w:tcW w:w="2936" w:type="dxa"/>
            <w:shd w:val="clear" w:color="auto" w:fill="auto"/>
          </w:tcPr>
          <w:p w:rsidR="00B3367B" w:rsidRPr="00ED6831" w:rsidRDefault="00B3367B" w:rsidP="00D3191E">
            <w:pPr>
              <w:spacing w:after="0"/>
              <w:rPr>
                <w:szCs w:val="24"/>
              </w:rPr>
            </w:pPr>
            <w:r w:rsidRPr="00ED6831">
              <w:rPr>
                <w:szCs w:val="24"/>
              </w:rPr>
              <w:t>Novi plan i program,</w:t>
            </w:r>
          </w:p>
          <w:p w:rsidR="00B3367B" w:rsidRPr="00ED6831" w:rsidRDefault="00B3367B" w:rsidP="00D3191E">
            <w:pPr>
              <w:spacing w:after="0"/>
              <w:rPr>
                <w:szCs w:val="24"/>
              </w:rPr>
            </w:pPr>
            <w:r w:rsidRPr="00ED6831">
              <w:rPr>
                <w:szCs w:val="24"/>
              </w:rPr>
              <w:t>Zapisnici</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3.</w:t>
            </w:r>
          </w:p>
        </w:tc>
        <w:tc>
          <w:tcPr>
            <w:tcW w:w="6579" w:type="dxa"/>
            <w:shd w:val="clear" w:color="auto" w:fill="auto"/>
          </w:tcPr>
          <w:p w:rsidR="00B3367B" w:rsidRPr="00ED6831" w:rsidRDefault="00B3367B" w:rsidP="00D3191E">
            <w:pPr>
              <w:spacing w:after="0"/>
              <w:rPr>
                <w:szCs w:val="24"/>
              </w:rPr>
            </w:pPr>
            <w:r>
              <w:rPr>
                <w:szCs w:val="24"/>
              </w:rPr>
              <w:t>Predavanje o Hrvatskoj donorskoj mreži – predavač Maria Veneruzzo</w:t>
            </w:r>
          </w:p>
        </w:tc>
        <w:tc>
          <w:tcPr>
            <w:tcW w:w="2612" w:type="dxa"/>
            <w:shd w:val="clear" w:color="auto" w:fill="auto"/>
          </w:tcPr>
          <w:p w:rsidR="00B3367B" w:rsidRDefault="00B3367B" w:rsidP="00D3191E">
            <w:pPr>
              <w:spacing w:after="0"/>
              <w:rPr>
                <w:szCs w:val="24"/>
              </w:rPr>
            </w:pPr>
            <w:r>
              <w:rPr>
                <w:szCs w:val="24"/>
              </w:rPr>
              <w:t xml:space="preserve">Psihologinja i učenici 3.r </w:t>
            </w:r>
          </w:p>
        </w:tc>
        <w:tc>
          <w:tcPr>
            <w:tcW w:w="1880" w:type="dxa"/>
            <w:shd w:val="clear" w:color="auto" w:fill="auto"/>
          </w:tcPr>
          <w:p w:rsidR="00B3367B" w:rsidRDefault="00B3367B" w:rsidP="00D3191E">
            <w:pPr>
              <w:spacing w:after="0"/>
              <w:rPr>
                <w:szCs w:val="24"/>
              </w:rPr>
            </w:pPr>
            <w:r>
              <w:rPr>
                <w:szCs w:val="24"/>
              </w:rPr>
              <w:t xml:space="preserve">12.9.2018. </w:t>
            </w:r>
          </w:p>
          <w:p w:rsidR="00B3367B" w:rsidRPr="00ED6831" w:rsidRDefault="00B3367B" w:rsidP="00D3191E">
            <w:pPr>
              <w:spacing w:after="0"/>
              <w:rPr>
                <w:szCs w:val="24"/>
              </w:rPr>
            </w:pPr>
            <w:r>
              <w:rPr>
                <w:szCs w:val="24"/>
              </w:rPr>
              <w:t>4., 5. i 6. sat</w:t>
            </w:r>
          </w:p>
        </w:tc>
        <w:tc>
          <w:tcPr>
            <w:tcW w:w="2936" w:type="dxa"/>
            <w:shd w:val="clear" w:color="auto" w:fill="auto"/>
          </w:tcPr>
          <w:p w:rsidR="00B3367B" w:rsidRDefault="00B3367B" w:rsidP="00D3191E">
            <w:pPr>
              <w:spacing w:after="0"/>
              <w:rPr>
                <w:szCs w:val="24"/>
              </w:rPr>
            </w:pPr>
            <w:r>
              <w:rPr>
                <w:szCs w:val="24"/>
              </w:rPr>
              <w:t>Učenici će moći objasniti dobrobiti doniranja organa</w:t>
            </w:r>
          </w:p>
          <w:p w:rsidR="00B3367B" w:rsidRPr="00ED6831" w:rsidRDefault="00B3367B" w:rsidP="00D3191E">
            <w:pPr>
              <w:spacing w:after="0"/>
              <w:rPr>
                <w:szCs w:val="24"/>
              </w:rPr>
            </w:pPr>
            <w:r>
              <w:rPr>
                <w:szCs w:val="24"/>
              </w:rPr>
              <w:t>Učenici će moći navesti zakonske uvjete za izlazak  baze darivatelja</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4.</w:t>
            </w:r>
          </w:p>
        </w:tc>
        <w:tc>
          <w:tcPr>
            <w:tcW w:w="6579" w:type="dxa"/>
            <w:shd w:val="clear" w:color="auto" w:fill="auto"/>
          </w:tcPr>
          <w:p w:rsidR="00B3367B" w:rsidRPr="00ED6831" w:rsidRDefault="00B3367B" w:rsidP="00D3191E">
            <w:pPr>
              <w:spacing w:after="0"/>
              <w:rPr>
                <w:szCs w:val="24"/>
              </w:rPr>
            </w:pPr>
            <w:r w:rsidRPr="00ED6831">
              <w:rPr>
                <w:szCs w:val="24"/>
              </w:rPr>
              <w:t>Razvijanje sustava praćenja i pružanja podrške rizičnim učenicima</w:t>
            </w:r>
          </w:p>
        </w:tc>
        <w:tc>
          <w:tcPr>
            <w:tcW w:w="2612" w:type="dxa"/>
            <w:shd w:val="clear" w:color="auto" w:fill="auto"/>
          </w:tcPr>
          <w:p w:rsidR="00B3367B" w:rsidRPr="00ED6831" w:rsidRDefault="00B3367B" w:rsidP="00D3191E">
            <w:pPr>
              <w:spacing w:after="0"/>
              <w:rPr>
                <w:szCs w:val="24"/>
              </w:rPr>
            </w:pPr>
            <w:r w:rsidRPr="00ED6831">
              <w:rPr>
                <w:szCs w:val="24"/>
              </w:rPr>
              <w:t>Psihologinja i razrednici</w:t>
            </w:r>
          </w:p>
        </w:tc>
        <w:tc>
          <w:tcPr>
            <w:tcW w:w="1880" w:type="dxa"/>
            <w:shd w:val="clear" w:color="auto" w:fill="auto"/>
          </w:tcPr>
          <w:p w:rsidR="00B3367B" w:rsidRPr="00ED6831" w:rsidRDefault="00B3367B" w:rsidP="00D3191E">
            <w:pPr>
              <w:spacing w:after="0"/>
              <w:rPr>
                <w:szCs w:val="24"/>
              </w:rPr>
            </w:pPr>
            <w:r>
              <w:rPr>
                <w:szCs w:val="24"/>
              </w:rPr>
              <w:t>Listopad/studeni i prosinac 2018</w:t>
            </w:r>
            <w:r w:rsidRPr="00ED6831">
              <w:rPr>
                <w:szCs w:val="24"/>
              </w:rPr>
              <w:t>.</w:t>
            </w:r>
          </w:p>
        </w:tc>
        <w:tc>
          <w:tcPr>
            <w:tcW w:w="2936" w:type="dxa"/>
            <w:shd w:val="clear" w:color="auto" w:fill="auto"/>
          </w:tcPr>
          <w:p w:rsidR="00B3367B" w:rsidRPr="00ED6831" w:rsidRDefault="00B3367B" w:rsidP="00D3191E">
            <w:pPr>
              <w:spacing w:after="0"/>
              <w:rPr>
                <w:szCs w:val="24"/>
              </w:rPr>
            </w:pPr>
            <w:r w:rsidRPr="00ED6831">
              <w:rPr>
                <w:szCs w:val="24"/>
              </w:rPr>
              <w:t>Zapisnici</w:t>
            </w:r>
          </w:p>
        </w:tc>
      </w:tr>
      <w:tr w:rsidR="00B3367B" w:rsidRPr="00ED6831" w:rsidTr="006273CE">
        <w:tc>
          <w:tcPr>
            <w:tcW w:w="617" w:type="dxa"/>
            <w:shd w:val="clear" w:color="auto" w:fill="auto"/>
          </w:tcPr>
          <w:p w:rsidR="00B3367B" w:rsidRDefault="00B3367B" w:rsidP="00D3191E">
            <w:pPr>
              <w:spacing w:after="0"/>
              <w:rPr>
                <w:szCs w:val="24"/>
              </w:rPr>
            </w:pPr>
            <w:r>
              <w:rPr>
                <w:szCs w:val="24"/>
              </w:rPr>
              <w:t>5.</w:t>
            </w:r>
          </w:p>
        </w:tc>
        <w:tc>
          <w:tcPr>
            <w:tcW w:w="6579" w:type="dxa"/>
            <w:shd w:val="clear" w:color="auto" w:fill="auto"/>
          </w:tcPr>
          <w:p w:rsidR="00B3367B" w:rsidRPr="00ED6831" w:rsidRDefault="00B3367B" w:rsidP="00D3191E">
            <w:pPr>
              <w:spacing w:after="0"/>
              <w:rPr>
                <w:szCs w:val="24"/>
              </w:rPr>
            </w:pPr>
            <w:r>
              <w:rPr>
                <w:szCs w:val="24"/>
              </w:rPr>
              <w:t>„Živjeti zdravo“ – predavanje o dodatcima prehrani i posljedicama konzumacije lijekova. Predavanje za 2.HTT i 2.THK</w:t>
            </w:r>
          </w:p>
        </w:tc>
        <w:tc>
          <w:tcPr>
            <w:tcW w:w="2612" w:type="dxa"/>
            <w:shd w:val="clear" w:color="auto" w:fill="auto"/>
          </w:tcPr>
          <w:p w:rsidR="00B3367B" w:rsidRPr="00ED6831" w:rsidRDefault="00B3367B" w:rsidP="00D3191E">
            <w:pPr>
              <w:spacing w:after="0"/>
              <w:rPr>
                <w:szCs w:val="24"/>
              </w:rPr>
            </w:pPr>
            <w:r>
              <w:rPr>
                <w:szCs w:val="24"/>
              </w:rPr>
              <w:t>Darija Škrinjar i Rozana Rakovac te ZG Poreč</w:t>
            </w:r>
          </w:p>
        </w:tc>
        <w:tc>
          <w:tcPr>
            <w:tcW w:w="1880" w:type="dxa"/>
            <w:shd w:val="clear" w:color="auto" w:fill="auto"/>
          </w:tcPr>
          <w:p w:rsidR="00B3367B" w:rsidRDefault="00B3367B" w:rsidP="00D3191E">
            <w:pPr>
              <w:spacing w:after="0"/>
              <w:rPr>
                <w:szCs w:val="24"/>
              </w:rPr>
            </w:pPr>
            <w:r>
              <w:rPr>
                <w:szCs w:val="24"/>
              </w:rPr>
              <w:t>Listopad 2018.</w:t>
            </w:r>
          </w:p>
        </w:tc>
        <w:tc>
          <w:tcPr>
            <w:tcW w:w="2936" w:type="dxa"/>
            <w:shd w:val="clear" w:color="auto" w:fill="auto"/>
          </w:tcPr>
          <w:p w:rsidR="00B3367B" w:rsidRPr="00ED6831" w:rsidRDefault="00B3367B" w:rsidP="00D3191E">
            <w:pPr>
              <w:spacing w:after="0"/>
              <w:rPr>
                <w:szCs w:val="24"/>
              </w:rPr>
            </w:pPr>
            <w:r>
              <w:rPr>
                <w:szCs w:val="24"/>
              </w:rPr>
              <w:t>Učenici će moći analizirati svoju prehranu obrazlažući što bi mogli promijeniti kako bi živjeli zdravije</w:t>
            </w:r>
          </w:p>
        </w:tc>
      </w:tr>
      <w:tr w:rsidR="00B3367B" w:rsidRPr="00ED6831" w:rsidTr="006273CE">
        <w:tc>
          <w:tcPr>
            <w:tcW w:w="617" w:type="dxa"/>
            <w:shd w:val="clear" w:color="auto" w:fill="auto"/>
          </w:tcPr>
          <w:p w:rsidR="00B3367B" w:rsidRDefault="00B3367B" w:rsidP="00D3191E">
            <w:pPr>
              <w:spacing w:after="0"/>
              <w:rPr>
                <w:szCs w:val="24"/>
              </w:rPr>
            </w:pPr>
            <w:r>
              <w:rPr>
                <w:szCs w:val="24"/>
              </w:rPr>
              <w:lastRenderedPageBreak/>
              <w:t>6.</w:t>
            </w:r>
          </w:p>
        </w:tc>
        <w:tc>
          <w:tcPr>
            <w:tcW w:w="6579" w:type="dxa"/>
            <w:shd w:val="clear" w:color="auto" w:fill="auto"/>
          </w:tcPr>
          <w:p w:rsidR="00B3367B" w:rsidRDefault="00B3367B" w:rsidP="00D3191E">
            <w:pPr>
              <w:spacing w:after="0"/>
              <w:rPr>
                <w:szCs w:val="24"/>
              </w:rPr>
            </w:pPr>
            <w:r>
              <w:rPr>
                <w:szCs w:val="24"/>
              </w:rPr>
              <w:t>Bonton na internetu – predavanje za učenike 1.KU i 3.HTT</w:t>
            </w:r>
          </w:p>
        </w:tc>
        <w:tc>
          <w:tcPr>
            <w:tcW w:w="2612" w:type="dxa"/>
            <w:shd w:val="clear" w:color="auto" w:fill="auto"/>
          </w:tcPr>
          <w:p w:rsidR="00B3367B" w:rsidRDefault="00B3367B" w:rsidP="00D3191E">
            <w:pPr>
              <w:spacing w:after="0"/>
              <w:rPr>
                <w:szCs w:val="24"/>
              </w:rPr>
            </w:pPr>
            <w:r>
              <w:rPr>
                <w:szCs w:val="24"/>
              </w:rPr>
              <w:t>Danka Hajsek Đaković</w:t>
            </w:r>
          </w:p>
          <w:p w:rsidR="00B3367B" w:rsidRDefault="00B3367B" w:rsidP="00D3191E">
            <w:pPr>
              <w:spacing w:after="0"/>
              <w:rPr>
                <w:szCs w:val="24"/>
              </w:rPr>
            </w:pPr>
            <w:r>
              <w:rPr>
                <w:szCs w:val="24"/>
              </w:rPr>
              <w:t>Daniela Banko</w:t>
            </w:r>
          </w:p>
        </w:tc>
        <w:tc>
          <w:tcPr>
            <w:tcW w:w="1880" w:type="dxa"/>
            <w:shd w:val="clear" w:color="auto" w:fill="auto"/>
          </w:tcPr>
          <w:p w:rsidR="00B3367B" w:rsidRDefault="00B3367B" w:rsidP="00D3191E">
            <w:pPr>
              <w:spacing w:after="0"/>
              <w:rPr>
                <w:szCs w:val="24"/>
              </w:rPr>
            </w:pPr>
            <w:r>
              <w:rPr>
                <w:szCs w:val="24"/>
              </w:rPr>
              <w:t>Listopad 2018.</w:t>
            </w:r>
          </w:p>
        </w:tc>
        <w:tc>
          <w:tcPr>
            <w:tcW w:w="2936" w:type="dxa"/>
            <w:shd w:val="clear" w:color="auto" w:fill="auto"/>
          </w:tcPr>
          <w:p w:rsidR="00B3367B" w:rsidRDefault="00B3367B" w:rsidP="00D3191E">
            <w:pPr>
              <w:spacing w:after="0"/>
              <w:rPr>
                <w:szCs w:val="24"/>
              </w:rPr>
            </w:pPr>
            <w:r>
              <w:rPr>
                <w:szCs w:val="24"/>
              </w:rPr>
              <w:t>Učenici će moći primijeniti pravila bontona u upotrebi interneta.</w:t>
            </w:r>
          </w:p>
        </w:tc>
      </w:tr>
      <w:tr w:rsidR="00B3367B" w:rsidRPr="00ED6831" w:rsidTr="006273CE">
        <w:tc>
          <w:tcPr>
            <w:tcW w:w="617" w:type="dxa"/>
            <w:shd w:val="clear" w:color="auto" w:fill="auto"/>
          </w:tcPr>
          <w:p w:rsidR="00B3367B" w:rsidRDefault="00B3367B" w:rsidP="00D3191E">
            <w:pPr>
              <w:spacing w:after="0"/>
              <w:rPr>
                <w:szCs w:val="24"/>
              </w:rPr>
            </w:pPr>
            <w:r>
              <w:rPr>
                <w:szCs w:val="24"/>
              </w:rPr>
              <w:t>7.</w:t>
            </w:r>
          </w:p>
        </w:tc>
        <w:tc>
          <w:tcPr>
            <w:tcW w:w="6579" w:type="dxa"/>
            <w:shd w:val="clear" w:color="auto" w:fill="auto"/>
          </w:tcPr>
          <w:p w:rsidR="00B3367B" w:rsidRPr="00ED6831" w:rsidRDefault="00B3367B" w:rsidP="00D3191E">
            <w:pPr>
              <w:spacing w:after="0"/>
              <w:rPr>
                <w:szCs w:val="24"/>
              </w:rPr>
            </w:pPr>
            <w:r>
              <w:rPr>
                <w:szCs w:val="24"/>
              </w:rPr>
              <w:t>Učiti kako učiti – radionice za 1. r. i 3.HTT</w:t>
            </w:r>
          </w:p>
        </w:tc>
        <w:tc>
          <w:tcPr>
            <w:tcW w:w="2612" w:type="dxa"/>
            <w:shd w:val="clear" w:color="auto" w:fill="auto"/>
          </w:tcPr>
          <w:p w:rsidR="00B3367B" w:rsidRPr="00ED6831" w:rsidRDefault="00B3367B" w:rsidP="00D3191E">
            <w:pPr>
              <w:spacing w:after="0"/>
              <w:rPr>
                <w:szCs w:val="24"/>
              </w:rPr>
            </w:pPr>
            <w:r>
              <w:rPr>
                <w:szCs w:val="24"/>
              </w:rPr>
              <w:t>Psihologinja i razrednici</w:t>
            </w:r>
          </w:p>
        </w:tc>
        <w:tc>
          <w:tcPr>
            <w:tcW w:w="1880" w:type="dxa"/>
            <w:shd w:val="clear" w:color="auto" w:fill="auto"/>
          </w:tcPr>
          <w:p w:rsidR="00B3367B" w:rsidRDefault="00B3367B" w:rsidP="00D3191E">
            <w:pPr>
              <w:spacing w:after="0"/>
              <w:rPr>
                <w:szCs w:val="24"/>
              </w:rPr>
            </w:pPr>
            <w:r>
              <w:rPr>
                <w:szCs w:val="24"/>
              </w:rPr>
              <w:t>Listopad 2018.</w:t>
            </w:r>
          </w:p>
        </w:tc>
        <w:tc>
          <w:tcPr>
            <w:tcW w:w="2936" w:type="dxa"/>
            <w:shd w:val="clear" w:color="auto" w:fill="auto"/>
          </w:tcPr>
          <w:p w:rsidR="00B3367B" w:rsidRPr="00ED6831" w:rsidRDefault="00B3367B" w:rsidP="00D3191E">
            <w:pPr>
              <w:spacing w:after="0"/>
              <w:rPr>
                <w:szCs w:val="24"/>
              </w:rPr>
            </w:pPr>
            <w:r>
              <w:rPr>
                <w:szCs w:val="24"/>
              </w:rPr>
              <w:t xml:space="preserve">Učenici će moći reći svoju vlastitu metodu i strategiju učenja. </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8.</w:t>
            </w:r>
          </w:p>
        </w:tc>
        <w:tc>
          <w:tcPr>
            <w:tcW w:w="6579" w:type="dxa"/>
            <w:shd w:val="clear" w:color="auto" w:fill="auto"/>
          </w:tcPr>
          <w:p w:rsidR="00B3367B" w:rsidRPr="00ED6831" w:rsidRDefault="00B3367B" w:rsidP="00D3191E">
            <w:pPr>
              <w:spacing w:after="0"/>
              <w:rPr>
                <w:szCs w:val="24"/>
              </w:rPr>
            </w:pPr>
            <w:r>
              <w:rPr>
                <w:szCs w:val="24"/>
              </w:rPr>
              <w:t>„Zajedno“ prevencija trgovine ljudima – predavanje MUP-a i CK-a</w:t>
            </w:r>
          </w:p>
        </w:tc>
        <w:tc>
          <w:tcPr>
            <w:tcW w:w="2612" w:type="dxa"/>
            <w:shd w:val="clear" w:color="auto" w:fill="auto"/>
          </w:tcPr>
          <w:p w:rsidR="00B3367B" w:rsidRPr="00ED6831" w:rsidRDefault="00B3367B" w:rsidP="00D3191E">
            <w:pPr>
              <w:spacing w:after="0"/>
              <w:rPr>
                <w:szCs w:val="24"/>
              </w:rPr>
            </w:pPr>
            <w:r>
              <w:rPr>
                <w:szCs w:val="24"/>
              </w:rPr>
              <w:t>Psihologinja- učenici završnih razreda</w:t>
            </w:r>
          </w:p>
        </w:tc>
        <w:tc>
          <w:tcPr>
            <w:tcW w:w="1880" w:type="dxa"/>
            <w:shd w:val="clear" w:color="auto" w:fill="auto"/>
          </w:tcPr>
          <w:p w:rsidR="00B3367B" w:rsidRPr="00ED6831" w:rsidRDefault="00B3367B" w:rsidP="00D3191E">
            <w:pPr>
              <w:spacing w:after="0"/>
              <w:rPr>
                <w:szCs w:val="24"/>
              </w:rPr>
            </w:pPr>
            <w:r>
              <w:rPr>
                <w:szCs w:val="24"/>
              </w:rPr>
              <w:t>15.-19.10.2018.</w:t>
            </w:r>
          </w:p>
        </w:tc>
        <w:tc>
          <w:tcPr>
            <w:tcW w:w="2936" w:type="dxa"/>
            <w:shd w:val="clear" w:color="auto" w:fill="auto"/>
          </w:tcPr>
          <w:p w:rsidR="00B3367B" w:rsidRPr="00ED6831" w:rsidRDefault="00B3367B" w:rsidP="00D3191E">
            <w:pPr>
              <w:spacing w:after="0"/>
              <w:rPr>
                <w:szCs w:val="24"/>
              </w:rPr>
            </w:pPr>
            <w:r>
              <w:rPr>
                <w:szCs w:val="24"/>
              </w:rPr>
              <w:t>Učenici će moći osmisliti plan samozaštite usljed selidbe u stranu zemlju</w:t>
            </w:r>
          </w:p>
        </w:tc>
      </w:tr>
      <w:tr w:rsidR="00B3367B" w:rsidRPr="00ED6831" w:rsidTr="006273CE">
        <w:tc>
          <w:tcPr>
            <w:tcW w:w="617" w:type="dxa"/>
            <w:shd w:val="clear" w:color="auto" w:fill="auto"/>
          </w:tcPr>
          <w:p w:rsidR="00B3367B" w:rsidRDefault="00B3367B" w:rsidP="00D3191E">
            <w:pPr>
              <w:spacing w:after="0"/>
              <w:rPr>
                <w:szCs w:val="24"/>
              </w:rPr>
            </w:pPr>
            <w:r>
              <w:rPr>
                <w:szCs w:val="24"/>
              </w:rPr>
              <w:t>9.</w:t>
            </w:r>
          </w:p>
        </w:tc>
        <w:tc>
          <w:tcPr>
            <w:tcW w:w="6579" w:type="dxa"/>
            <w:shd w:val="clear" w:color="auto" w:fill="auto"/>
          </w:tcPr>
          <w:p w:rsidR="00B3367B" w:rsidRDefault="00B3367B" w:rsidP="00D3191E">
            <w:pPr>
              <w:spacing w:after="0"/>
              <w:rPr>
                <w:szCs w:val="24"/>
              </w:rPr>
            </w:pPr>
            <w:r w:rsidRPr="00AE6A1E">
              <w:rPr>
                <w:szCs w:val="24"/>
              </w:rPr>
              <w:t>„Stres i samopouzdanje“ – cilj je naučiti učenike upravljanju emocijama i metodama opuštanja</w:t>
            </w:r>
            <w:r>
              <w:rPr>
                <w:szCs w:val="24"/>
              </w:rPr>
              <w:t xml:space="preserve"> </w:t>
            </w:r>
          </w:p>
          <w:p w:rsidR="00B3367B" w:rsidRDefault="00B3367B" w:rsidP="00D3191E">
            <w:pPr>
              <w:spacing w:after="0"/>
              <w:rPr>
                <w:szCs w:val="24"/>
              </w:rPr>
            </w:pPr>
            <w:r>
              <w:rPr>
                <w:szCs w:val="24"/>
              </w:rPr>
              <w:t>Goran Poropat provodi po 3. radionice od blok-sata u svakom odjeljenju</w:t>
            </w:r>
          </w:p>
        </w:tc>
        <w:tc>
          <w:tcPr>
            <w:tcW w:w="2612" w:type="dxa"/>
            <w:shd w:val="clear" w:color="auto" w:fill="auto"/>
          </w:tcPr>
          <w:p w:rsidR="00B3367B" w:rsidRDefault="00B3367B" w:rsidP="00D3191E">
            <w:pPr>
              <w:spacing w:after="0"/>
              <w:rPr>
                <w:szCs w:val="24"/>
              </w:rPr>
            </w:pPr>
            <w:r>
              <w:rPr>
                <w:szCs w:val="24"/>
              </w:rPr>
              <w:t>Psihologinja i učenici 2.r.</w:t>
            </w:r>
          </w:p>
        </w:tc>
        <w:tc>
          <w:tcPr>
            <w:tcW w:w="1880" w:type="dxa"/>
            <w:shd w:val="clear" w:color="auto" w:fill="auto"/>
          </w:tcPr>
          <w:p w:rsidR="00B3367B" w:rsidRDefault="00B3367B" w:rsidP="00D3191E">
            <w:pPr>
              <w:spacing w:after="0"/>
              <w:rPr>
                <w:szCs w:val="24"/>
              </w:rPr>
            </w:pPr>
            <w:r>
              <w:rPr>
                <w:szCs w:val="24"/>
              </w:rPr>
              <w:t>5.11.-30.11. 2018.</w:t>
            </w:r>
          </w:p>
        </w:tc>
        <w:tc>
          <w:tcPr>
            <w:tcW w:w="2936" w:type="dxa"/>
            <w:shd w:val="clear" w:color="auto" w:fill="auto"/>
          </w:tcPr>
          <w:p w:rsidR="00B3367B" w:rsidRDefault="00B3367B" w:rsidP="00D3191E">
            <w:pPr>
              <w:spacing w:after="0"/>
              <w:rPr>
                <w:szCs w:val="24"/>
              </w:rPr>
            </w:pPr>
            <w:r>
              <w:rPr>
                <w:szCs w:val="24"/>
              </w:rPr>
              <w:t>Učenici će moći pokazati kako upravljati emocijama</w:t>
            </w:r>
          </w:p>
          <w:p w:rsidR="00B3367B" w:rsidRDefault="00B3367B" w:rsidP="00D3191E">
            <w:pPr>
              <w:spacing w:after="0"/>
              <w:rPr>
                <w:szCs w:val="24"/>
              </w:rPr>
            </w:pPr>
            <w:r>
              <w:rPr>
                <w:szCs w:val="24"/>
              </w:rPr>
              <w:t>Moći će primijeniti metode opuštanja u stresnim situacijama</w:t>
            </w:r>
          </w:p>
        </w:tc>
      </w:tr>
      <w:tr w:rsidR="00B3367B" w:rsidRPr="00ED6831" w:rsidTr="006273CE">
        <w:tc>
          <w:tcPr>
            <w:tcW w:w="617" w:type="dxa"/>
            <w:shd w:val="clear" w:color="auto" w:fill="auto"/>
          </w:tcPr>
          <w:p w:rsidR="00B3367B" w:rsidRDefault="00B3367B" w:rsidP="00D3191E">
            <w:pPr>
              <w:spacing w:after="0"/>
              <w:rPr>
                <w:szCs w:val="24"/>
              </w:rPr>
            </w:pPr>
            <w:r>
              <w:rPr>
                <w:szCs w:val="24"/>
              </w:rPr>
              <w:t>10.</w:t>
            </w:r>
          </w:p>
        </w:tc>
        <w:tc>
          <w:tcPr>
            <w:tcW w:w="6579" w:type="dxa"/>
            <w:shd w:val="clear" w:color="auto" w:fill="auto"/>
          </w:tcPr>
          <w:p w:rsidR="00B3367B" w:rsidRPr="00AE6A1E" w:rsidRDefault="00B3367B" w:rsidP="00D3191E">
            <w:pPr>
              <w:spacing w:after="0"/>
              <w:rPr>
                <w:szCs w:val="24"/>
              </w:rPr>
            </w:pPr>
            <w:r>
              <w:rPr>
                <w:szCs w:val="24"/>
              </w:rPr>
              <w:t>Odgovorno ponašanje – korak prema punoljetnosti – predavanje za roditelje i radionica za učenike 3.HTT</w:t>
            </w:r>
          </w:p>
        </w:tc>
        <w:tc>
          <w:tcPr>
            <w:tcW w:w="2612" w:type="dxa"/>
            <w:shd w:val="clear" w:color="auto" w:fill="auto"/>
          </w:tcPr>
          <w:p w:rsidR="00B3367B" w:rsidRDefault="00B3367B" w:rsidP="00D3191E">
            <w:pPr>
              <w:spacing w:after="0"/>
              <w:rPr>
                <w:szCs w:val="24"/>
              </w:rPr>
            </w:pPr>
            <w:r>
              <w:rPr>
                <w:szCs w:val="24"/>
              </w:rPr>
              <w:t>Psihologinja i razrednica</w:t>
            </w:r>
          </w:p>
        </w:tc>
        <w:tc>
          <w:tcPr>
            <w:tcW w:w="1880" w:type="dxa"/>
            <w:shd w:val="clear" w:color="auto" w:fill="auto"/>
          </w:tcPr>
          <w:p w:rsidR="00B3367B" w:rsidRDefault="00B3367B" w:rsidP="00D3191E">
            <w:pPr>
              <w:spacing w:after="0"/>
              <w:rPr>
                <w:szCs w:val="24"/>
              </w:rPr>
            </w:pPr>
            <w:r>
              <w:rPr>
                <w:szCs w:val="24"/>
              </w:rPr>
              <w:t>Studeni 2018.</w:t>
            </w:r>
          </w:p>
        </w:tc>
        <w:tc>
          <w:tcPr>
            <w:tcW w:w="2936" w:type="dxa"/>
            <w:shd w:val="clear" w:color="auto" w:fill="auto"/>
          </w:tcPr>
          <w:p w:rsidR="00B3367B" w:rsidRDefault="00B3367B" w:rsidP="00D3191E">
            <w:pPr>
              <w:spacing w:after="0"/>
              <w:rPr>
                <w:szCs w:val="24"/>
              </w:rPr>
            </w:pPr>
            <w:r>
              <w:rPr>
                <w:szCs w:val="24"/>
              </w:rPr>
              <w:t>Učenici će moći na primjeru objasniti što znači u nekoj situaciji preuzeti odgovornost</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11.</w:t>
            </w:r>
          </w:p>
        </w:tc>
        <w:tc>
          <w:tcPr>
            <w:tcW w:w="6579" w:type="dxa"/>
            <w:shd w:val="clear" w:color="auto" w:fill="auto"/>
          </w:tcPr>
          <w:p w:rsidR="00B3367B" w:rsidRPr="00ED6831" w:rsidRDefault="00B3367B" w:rsidP="00D3191E">
            <w:pPr>
              <w:spacing w:after="0"/>
              <w:rPr>
                <w:szCs w:val="24"/>
              </w:rPr>
            </w:pPr>
            <w:r>
              <w:rPr>
                <w:szCs w:val="24"/>
              </w:rPr>
              <w:t>Nasilje u partnerskim vezama – radionica djelatnica CGI-ja</w:t>
            </w:r>
          </w:p>
        </w:tc>
        <w:tc>
          <w:tcPr>
            <w:tcW w:w="2612" w:type="dxa"/>
            <w:shd w:val="clear" w:color="auto" w:fill="auto"/>
          </w:tcPr>
          <w:p w:rsidR="00B3367B" w:rsidRPr="00ED6831" w:rsidRDefault="00B3367B" w:rsidP="00D3191E">
            <w:pPr>
              <w:spacing w:after="0"/>
              <w:rPr>
                <w:szCs w:val="24"/>
              </w:rPr>
            </w:pPr>
            <w:r>
              <w:rPr>
                <w:szCs w:val="24"/>
              </w:rPr>
              <w:t xml:space="preserve">Psihologinja i učenici 3. r. </w:t>
            </w:r>
          </w:p>
        </w:tc>
        <w:tc>
          <w:tcPr>
            <w:tcW w:w="1880" w:type="dxa"/>
            <w:shd w:val="clear" w:color="auto" w:fill="auto"/>
          </w:tcPr>
          <w:p w:rsidR="00B3367B" w:rsidRDefault="00B3367B" w:rsidP="00D3191E">
            <w:pPr>
              <w:spacing w:after="0"/>
              <w:rPr>
                <w:szCs w:val="24"/>
              </w:rPr>
            </w:pPr>
            <w:r>
              <w:rPr>
                <w:szCs w:val="24"/>
              </w:rPr>
              <w:t xml:space="preserve">5.-9. 11. 2018. </w:t>
            </w:r>
          </w:p>
          <w:p w:rsidR="00B3367B" w:rsidRPr="00ED6831" w:rsidRDefault="00B3367B" w:rsidP="00D3191E">
            <w:pPr>
              <w:spacing w:after="0"/>
              <w:rPr>
                <w:szCs w:val="24"/>
              </w:rPr>
            </w:pPr>
            <w:r>
              <w:rPr>
                <w:szCs w:val="24"/>
              </w:rPr>
              <w:t>-blok sat po svakom razredu</w:t>
            </w:r>
          </w:p>
        </w:tc>
        <w:tc>
          <w:tcPr>
            <w:tcW w:w="2936" w:type="dxa"/>
            <w:shd w:val="clear" w:color="auto" w:fill="auto"/>
          </w:tcPr>
          <w:p w:rsidR="00B3367B" w:rsidRDefault="00B3367B" w:rsidP="00D3191E">
            <w:pPr>
              <w:spacing w:after="0"/>
              <w:rPr>
                <w:szCs w:val="24"/>
              </w:rPr>
            </w:pPr>
            <w:r>
              <w:rPr>
                <w:szCs w:val="24"/>
              </w:rPr>
              <w:t>Učenici će analizirati svoje stavove o spolno-rodnoj ravnopravnosti</w:t>
            </w:r>
          </w:p>
          <w:p w:rsidR="00B3367B" w:rsidRPr="00ED6831" w:rsidRDefault="00B3367B" w:rsidP="00D3191E">
            <w:pPr>
              <w:spacing w:after="0"/>
              <w:rPr>
                <w:szCs w:val="24"/>
              </w:rPr>
            </w:pPr>
            <w:r>
              <w:rPr>
                <w:szCs w:val="24"/>
              </w:rPr>
              <w:t>Učenici će se staviti u poziciju ljudi pojedinih skupina</w:t>
            </w:r>
          </w:p>
        </w:tc>
      </w:tr>
      <w:tr w:rsidR="00B3367B" w:rsidRPr="00ED6831" w:rsidTr="006273CE">
        <w:tc>
          <w:tcPr>
            <w:tcW w:w="617" w:type="dxa"/>
            <w:shd w:val="clear" w:color="auto" w:fill="auto"/>
          </w:tcPr>
          <w:p w:rsidR="00B3367B" w:rsidRDefault="00B3367B" w:rsidP="00D3191E">
            <w:pPr>
              <w:spacing w:after="0"/>
              <w:rPr>
                <w:szCs w:val="24"/>
              </w:rPr>
            </w:pPr>
            <w:r>
              <w:rPr>
                <w:szCs w:val="24"/>
              </w:rPr>
              <w:t>12.</w:t>
            </w:r>
          </w:p>
        </w:tc>
        <w:tc>
          <w:tcPr>
            <w:tcW w:w="6579" w:type="dxa"/>
            <w:shd w:val="clear" w:color="auto" w:fill="auto"/>
          </w:tcPr>
          <w:p w:rsidR="00B3367B" w:rsidRDefault="00B3367B" w:rsidP="00D3191E">
            <w:pPr>
              <w:spacing w:after="0"/>
              <w:rPr>
                <w:szCs w:val="24"/>
              </w:rPr>
            </w:pPr>
            <w:r>
              <w:rPr>
                <w:szCs w:val="24"/>
              </w:rPr>
              <w:t>Razvoj komunikacijskih vještina – radionice za učenike 1.r</w:t>
            </w:r>
          </w:p>
        </w:tc>
        <w:tc>
          <w:tcPr>
            <w:tcW w:w="2612" w:type="dxa"/>
            <w:shd w:val="clear" w:color="auto" w:fill="auto"/>
          </w:tcPr>
          <w:p w:rsidR="00B3367B" w:rsidRDefault="00B3367B" w:rsidP="00D3191E">
            <w:pPr>
              <w:spacing w:after="0"/>
              <w:rPr>
                <w:szCs w:val="24"/>
              </w:rPr>
            </w:pPr>
            <w:r>
              <w:rPr>
                <w:szCs w:val="24"/>
              </w:rPr>
              <w:t>Psihologinja i razrednici</w:t>
            </w:r>
          </w:p>
        </w:tc>
        <w:tc>
          <w:tcPr>
            <w:tcW w:w="1880" w:type="dxa"/>
            <w:shd w:val="clear" w:color="auto" w:fill="auto"/>
          </w:tcPr>
          <w:p w:rsidR="00B3367B" w:rsidRDefault="00B3367B" w:rsidP="00D3191E">
            <w:pPr>
              <w:spacing w:after="0"/>
              <w:rPr>
                <w:szCs w:val="24"/>
              </w:rPr>
            </w:pPr>
            <w:r>
              <w:rPr>
                <w:szCs w:val="24"/>
              </w:rPr>
              <w:t>12.-16.11.2018.</w:t>
            </w:r>
          </w:p>
        </w:tc>
        <w:tc>
          <w:tcPr>
            <w:tcW w:w="2936" w:type="dxa"/>
            <w:shd w:val="clear" w:color="auto" w:fill="auto"/>
          </w:tcPr>
          <w:p w:rsidR="00B3367B" w:rsidRDefault="00B3367B" w:rsidP="00D3191E">
            <w:pPr>
              <w:spacing w:after="0"/>
              <w:rPr>
                <w:szCs w:val="24"/>
              </w:rPr>
            </w:pPr>
            <w:r>
              <w:rPr>
                <w:szCs w:val="24"/>
              </w:rPr>
              <w:t>Učenici će moći primijeniti pravila primjerenog komuniciranja u svakodnevnom životu</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13.</w:t>
            </w:r>
          </w:p>
        </w:tc>
        <w:tc>
          <w:tcPr>
            <w:tcW w:w="6579" w:type="dxa"/>
            <w:shd w:val="clear" w:color="auto" w:fill="auto"/>
          </w:tcPr>
          <w:p w:rsidR="00B3367B" w:rsidRPr="00ED6831" w:rsidRDefault="00B3367B" w:rsidP="00D3191E">
            <w:pPr>
              <w:spacing w:after="0"/>
              <w:rPr>
                <w:szCs w:val="24"/>
              </w:rPr>
            </w:pPr>
            <w:r w:rsidRPr="00ED6831">
              <w:rPr>
                <w:szCs w:val="24"/>
              </w:rPr>
              <w:t>Osmišljavanje aktivnosti  u Mjesecu borbe protiv ovisnosti za: Učenike – predavanja i radionice o vrstama ovisnosti, ankete, kviz, Nastavnike – tematsko predavanje o novim drogama na tržištu Roditelje- predavanja i radionice o vrstama ovisnosti</w:t>
            </w:r>
          </w:p>
        </w:tc>
        <w:tc>
          <w:tcPr>
            <w:tcW w:w="2612" w:type="dxa"/>
            <w:shd w:val="clear" w:color="auto" w:fill="auto"/>
          </w:tcPr>
          <w:p w:rsidR="00B3367B" w:rsidRPr="00ED6831" w:rsidRDefault="00B3367B" w:rsidP="00D3191E">
            <w:pPr>
              <w:spacing w:after="0"/>
              <w:rPr>
                <w:szCs w:val="24"/>
              </w:rPr>
            </w:pPr>
            <w:r w:rsidRPr="00ED6831">
              <w:rPr>
                <w:szCs w:val="24"/>
              </w:rPr>
              <w:t>Psihologinja, Tim za ŠPP i vanjski suradnici</w:t>
            </w:r>
          </w:p>
        </w:tc>
        <w:tc>
          <w:tcPr>
            <w:tcW w:w="1880" w:type="dxa"/>
            <w:shd w:val="clear" w:color="auto" w:fill="auto"/>
          </w:tcPr>
          <w:p w:rsidR="00B3367B" w:rsidRDefault="00B3367B" w:rsidP="00D3191E">
            <w:pPr>
              <w:spacing w:after="0"/>
              <w:rPr>
                <w:szCs w:val="24"/>
              </w:rPr>
            </w:pPr>
            <w:r>
              <w:rPr>
                <w:szCs w:val="24"/>
              </w:rPr>
              <w:t>15.11.-15.12.2018.</w:t>
            </w:r>
          </w:p>
          <w:p w:rsidR="00B3367B" w:rsidRPr="00ED6831" w:rsidRDefault="00B3367B" w:rsidP="00D3191E">
            <w:pPr>
              <w:spacing w:after="0"/>
              <w:rPr>
                <w:szCs w:val="24"/>
              </w:rPr>
            </w:pPr>
            <w:r>
              <w:rPr>
                <w:szCs w:val="24"/>
              </w:rPr>
              <w:t xml:space="preserve">Detaljan raspored nakon </w:t>
            </w:r>
            <w:r>
              <w:rPr>
                <w:szCs w:val="24"/>
              </w:rPr>
              <w:lastRenderedPageBreak/>
              <w:t>planiranja na razini Grada</w:t>
            </w:r>
          </w:p>
        </w:tc>
        <w:tc>
          <w:tcPr>
            <w:tcW w:w="2936" w:type="dxa"/>
            <w:shd w:val="clear" w:color="auto" w:fill="auto"/>
          </w:tcPr>
          <w:p w:rsidR="00B3367B" w:rsidRPr="00ED6831" w:rsidRDefault="00B3367B" w:rsidP="00D3191E">
            <w:pPr>
              <w:spacing w:after="0"/>
              <w:rPr>
                <w:szCs w:val="24"/>
              </w:rPr>
            </w:pPr>
            <w:r w:rsidRPr="00ED6831">
              <w:rPr>
                <w:szCs w:val="24"/>
              </w:rPr>
              <w:lastRenderedPageBreak/>
              <w:t>Zapisnici, članci, radioemisije, fotograije</w:t>
            </w:r>
          </w:p>
        </w:tc>
      </w:tr>
      <w:tr w:rsidR="00B3367B" w:rsidRPr="00ED6831" w:rsidTr="006273CE">
        <w:tc>
          <w:tcPr>
            <w:tcW w:w="617" w:type="dxa"/>
            <w:shd w:val="clear" w:color="auto" w:fill="auto"/>
          </w:tcPr>
          <w:p w:rsidR="00B3367B" w:rsidRDefault="00B3367B" w:rsidP="00D3191E">
            <w:pPr>
              <w:spacing w:after="0"/>
              <w:rPr>
                <w:szCs w:val="24"/>
              </w:rPr>
            </w:pPr>
            <w:r>
              <w:rPr>
                <w:szCs w:val="24"/>
              </w:rPr>
              <w:t>14.</w:t>
            </w:r>
          </w:p>
        </w:tc>
        <w:tc>
          <w:tcPr>
            <w:tcW w:w="6579" w:type="dxa"/>
            <w:shd w:val="clear" w:color="auto" w:fill="auto"/>
          </w:tcPr>
          <w:p w:rsidR="00B3367B" w:rsidRPr="00ED6831" w:rsidRDefault="00B3367B" w:rsidP="00D3191E">
            <w:pPr>
              <w:spacing w:after="0"/>
              <w:rPr>
                <w:szCs w:val="24"/>
              </w:rPr>
            </w:pPr>
            <w:r>
              <w:rPr>
                <w:szCs w:val="24"/>
              </w:rPr>
              <w:t>Prezentacija rezultata upitnika „Kako si“ – predavanje za roditelje</w:t>
            </w:r>
          </w:p>
        </w:tc>
        <w:tc>
          <w:tcPr>
            <w:tcW w:w="2612" w:type="dxa"/>
            <w:shd w:val="clear" w:color="auto" w:fill="auto"/>
          </w:tcPr>
          <w:p w:rsidR="00B3367B" w:rsidRPr="00ED6831" w:rsidRDefault="00B3367B" w:rsidP="00D3191E">
            <w:pPr>
              <w:spacing w:after="0"/>
              <w:rPr>
                <w:szCs w:val="24"/>
              </w:rPr>
            </w:pPr>
            <w:r>
              <w:rPr>
                <w:szCs w:val="24"/>
              </w:rPr>
              <w:t>Psihologinja, roditelji učenika 2. i 3. r</w:t>
            </w:r>
          </w:p>
        </w:tc>
        <w:tc>
          <w:tcPr>
            <w:tcW w:w="1880" w:type="dxa"/>
            <w:shd w:val="clear" w:color="auto" w:fill="auto"/>
          </w:tcPr>
          <w:p w:rsidR="00B3367B" w:rsidRDefault="00B3367B" w:rsidP="00D3191E">
            <w:pPr>
              <w:spacing w:after="0"/>
              <w:rPr>
                <w:szCs w:val="24"/>
              </w:rPr>
            </w:pPr>
            <w:r>
              <w:rPr>
                <w:szCs w:val="24"/>
              </w:rPr>
              <w:t>12.12.2018.</w:t>
            </w:r>
          </w:p>
        </w:tc>
        <w:tc>
          <w:tcPr>
            <w:tcW w:w="2936" w:type="dxa"/>
            <w:shd w:val="clear" w:color="auto" w:fill="auto"/>
          </w:tcPr>
          <w:p w:rsidR="00B3367B" w:rsidRPr="00ED6831" w:rsidRDefault="00B3367B" w:rsidP="00D3191E">
            <w:pPr>
              <w:spacing w:after="0"/>
              <w:rPr>
                <w:szCs w:val="24"/>
              </w:rPr>
            </w:pPr>
            <w:r>
              <w:rPr>
                <w:szCs w:val="24"/>
              </w:rPr>
              <w:t>Roditelji će saznati trenutne statističke pokazatelje o zlouporabi sredstava ovisnosti za našu školu</w:t>
            </w:r>
          </w:p>
        </w:tc>
      </w:tr>
      <w:tr w:rsidR="00B3367B" w:rsidRPr="00ED6831" w:rsidTr="006273CE">
        <w:tc>
          <w:tcPr>
            <w:tcW w:w="617" w:type="dxa"/>
            <w:shd w:val="clear" w:color="auto" w:fill="auto"/>
          </w:tcPr>
          <w:p w:rsidR="00B3367B" w:rsidRDefault="00B3367B" w:rsidP="00D3191E">
            <w:pPr>
              <w:spacing w:after="0"/>
              <w:rPr>
                <w:szCs w:val="24"/>
              </w:rPr>
            </w:pPr>
            <w:r>
              <w:rPr>
                <w:szCs w:val="24"/>
              </w:rPr>
              <w:t>15.</w:t>
            </w:r>
          </w:p>
        </w:tc>
        <w:tc>
          <w:tcPr>
            <w:tcW w:w="6579" w:type="dxa"/>
            <w:shd w:val="clear" w:color="auto" w:fill="auto"/>
          </w:tcPr>
          <w:p w:rsidR="00B3367B" w:rsidRDefault="00B3367B" w:rsidP="00D3191E">
            <w:pPr>
              <w:spacing w:after="0"/>
              <w:rPr>
                <w:szCs w:val="24"/>
              </w:rPr>
            </w:pPr>
            <w:r>
              <w:rPr>
                <w:szCs w:val="24"/>
              </w:rPr>
              <w:t>Komunikacija roditelj-tinejdžer – roditeljski sastanak</w:t>
            </w:r>
          </w:p>
        </w:tc>
        <w:tc>
          <w:tcPr>
            <w:tcW w:w="2612" w:type="dxa"/>
            <w:shd w:val="clear" w:color="auto" w:fill="auto"/>
          </w:tcPr>
          <w:p w:rsidR="00B3367B" w:rsidRDefault="00B3367B" w:rsidP="00D3191E">
            <w:pPr>
              <w:spacing w:after="0"/>
              <w:rPr>
                <w:szCs w:val="24"/>
              </w:rPr>
            </w:pPr>
            <w:r>
              <w:rPr>
                <w:szCs w:val="24"/>
              </w:rPr>
              <w:t>Psihologinja i razrednici 1. R</w:t>
            </w:r>
          </w:p>
        </w:tc>
        <w:tc>
          <w:tcPr>
            <w:tcW w:w="1880" w:type="dxa"/>
            <w:shd w:val="clear" w:color="auto" w:fill="auto"/>
          </w:tcPr>
          <w:p w:rsidR="00B3367B" w:rsidRDefault="00B3367B" w:rsidP="00D3191E">
            <w:pPr>
              <w:spacing w:after="0"/>
              <w:rPr>
                <w:szCs w:val="24"/>
              </w:rPr>
            </w:pPr>
            <w:r>
              <w:rPr>
                <w:szCs w:val="24"/>
              </w:rPr>
              <w:t>3.-7.12.2018.</w:t>
            </w:r>
          </w:p>
        </w:tc>
        <w:tc>
          <w:tcPr>
            <w:tcW w:w="2936" w:type="dxa"/>
            <w:shd w:val="clear" w:color="auto" w:fill="auto"/>
          </w:tcPr>
          <w:p w:rsidR="00B3367B" w:rsidRDefault="00B3367B" w:rsidP="00D3191E">
            <w:pPr>
              <w:spacing w:after="0"/>
              <w:rPr>
                <w:szCs w:val="24"/>
              </w:rPr>
            </w:pPr>
            <w:r>
              <w:rPr>
                <w:szCs w:val="24"/>
              </w:rPr>
              <w:t>Roditelji će saznati metode za poboljšanje svojih roditeljskih vještina.</w:t>
            </w:r>
          </w:p>
        </w:tc>
      </w:tr>
      <w:tr w:rsidR="00B3367B" w:rsidRPr="00ED6831" w:rsidTr="006273CE">
        <w:tc>
          <w:tcPr>
            <w:tcW w:w="617" w:type="dxa"/>
            <w:shd w:val="clear" w:color="auto" w:fill="auto"/>
          </w:tcPr>
          <w:p w:rsidR="00B3367B" w:rsidRDefault="00B3367B" w:rsidP="00D3191E">
            <w:pPr>
              <w:spacing w:after="0"/>
              <w:rPr>
                <w:szCs w:val="24"/>
              </w:rPr>
            </w:pPr>
            <w:r>
              <w:rPr>
                <w:szCs w:val="24"/>
              </w:rPr>
              <w:t>16.</w:t>
            </w:r>
          </w:p>
        </w:tc>
        <w:tc>
          <w:tcPr>
            <w:tcW w:w="6579" w:type="dxa"/>
            <w:shd w:val="clear" w:color="auto" w:fill="auto"/>
          </w:tcPr>
          <w:p w:rsidR="00B3367B" w:rsidRPr="00ED6831" w:rsidRDefault="00B3367B" w:rsidP="00D3191E">
            <w:pPr>
              <w:spacing w:after="0"/>
              <w:rPr>
                <w:szCs w:val="24"/>
              </w:rPr>
            </w:pPr>
            <w:r w:rsidRPr="00ED6831">
              <w:rPr>
                <w:szCs w:val="24"/>
              </w:rPr>
              <w:t>Valentinovo – promocija osjećaja pripadnosti i estetskog izričaja učenika te razvoj socioemocionalnih vještina</w:t>
            </w:r>
          </w:p>
        </w:tc>
        <w:tc>
          <w:tcPr>
            <w:tcW w:w="2612" w:type="dxa"/>
            <w:shd w:val="clear" w:color="auto" w:fill="auto"/>
          </w:tcPr>
          <w:p w:rsidR="00B3367B" w:rsidRPr="00ED6831" w:rsidRDefault="00B3367B" w:rsidP="00D3191E">
            <w:pPr>
              <w:spacing w:after="0"/>
              <w:rPr>
                <w:szCs w:val="24"/>
              </w:rPr>
            </w:pPr>
            <w:r>
              <w:rPr>
                <w:szCs w:val="24"/>
              </w:rPr>
              <w:t>Psihologinja i pedagoginja</w:t>
            </w:r>
          </w:p>
        </w:tc>
        <w:tc>
          <w:tcPr>
            <w:tcW w:w="1880" w:type="dxa"/>
            <w:shd w:val="clear" w:color="auto" w:fill="auto"/>
          </w:tcPr>
          <w:p w:rsidR="00B3367B" w:rsidRPr="00ED6831" w:rsidRDefault="00B3367B" w:rsidP="00D3191E">
            <w:pPr>
              <w:spacing w:after="0"/>
              <w:rPr>
                <w:szCs w:val="24"/>
              </w:rPr>
            </w:pPr>
            <w:r>
              <w:rPr>
                <w:szCs w:val="24"/>
              </w:rPr>
              <w:t>14. veljače 2019</w:t>
            </w:r>
            <w:r w:rsidRPr="00ED6831">
              <w:rPr>
                <w:szCs w:val="24"/>
              </w:rPr>
              <w:t>.</w:t>
            </w:r>
          </w:p>
        </w:tc>
        <w:tc>
          <w:tcPr>
            <w:tcW w:w="2936" w:type="dxa"/>
            <w:shd w:val="clear" w:color="auto" w:fill="auto"/>
          </w:tcPr>
          <w:p w:rsidR="00B3367B" w:rsidRPr="00ED6831" w:rsidRDefault="00B3367B" w:rsidP="00D3191E">
            <w:pPr>
              <w:spacing w:after="0"/>
              <w:rPr>
                <w:szCs w:val="24"/>
              </w:rPr>
            </w:pPr>
            <w:r w:rsidRPr="00ED6831">
              <w:rPr>
                <w:szCs w:val="24"/>
              </w:rPr>
              <w:t>Fotografije, zapisi i radovi učenika</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17.</w:t>
            </w:r>
          </w:p>
        </w:tc>
        <w:tc>
          <w:tcPr>
            <w:tcW w:w="6579" w:type="dxa"/>
            <w:shd w:val="clear" w:color="auto" w:fill="auto"/>
          </w:tcPr>
          <w:p w:rsidR="00B3367B" w:rsidRPr="00ED6831" w:rsidRDefault="00B3367B" w:rsidP="00D3191E">
            <w:pPr>
              <w:spacing w:after="0"/>
              <w:rPr>
                <w:szCs w:val="24"/>
              </w:rPr>
            </w:pPr>
            <w:r w:rsidRPr="00ED6831">
              <w:rPr>
                <w:szCs w:val="24"/>
              </w:rPr>
              <w:t>Maškare – aktivnosti s ciljem razvoja osjećaja pripadnosti i poticanje estetskih vrijednosti učenika</w:t>
            </w:r>
          </w:p>
        </w:tc>
        <w:tc>
          <w:tcPr>
            <w:tcW w:w="2612" w:type="dxa"/>
            <w:shd w:val="clear" w:color="auto" w:fill="auto"/>
          </w:tcPr>
          <w:p w:rsidR="00B3367B" w:rsidRPr="00ED6831" w:rsidRDefault="00B3367B" w:rsidP="00D3191E">
            <w:pPr>
              <w:spacing w:after="0"/>
              <w:rPr>
                <w:szCs w:val="24"/>
              </w:rPr>
            </w:pPr>
            <w:r>
              <w:rPr>
                <w:szCs w:val="24"/>
              </w:rPr>
              <w:t>Psihologinja, svi razredi</w:t>
            </w:r>
          </w:p>
        </w:tc>
        <w:tc>
          <w:tcPr>
            <w:tcW w:w="1880" w:type="dxa"/>
            <w:shd w:val="clear" w:color="auto" w:fill="auto"/>
          </w:tcPr>
          <w:p w:rsidR="00B3367B" w:rsidRPr="00ED6831" w:rsidRDefault="00B3367B" w:rsidP="00D3191E">
            <w:pPr>
              <w:spacing w:after="0"/>
              <w:rPr>
                <w:szCs w:val="24"/>
              </w:rPr>
            </w:pPr>
            <w:r>
              <w:rPr>
                <w:szCs w:val="24"/>
              </w:rPr>
              <w:t>18.-21.2.Veljača 2019</w:t>
            </w:r>
            <w:r w:rsidRPr="00ED6831">
              <w:rPr>
                <w:szCs w:val="24"/>
              </w:rPr>
              <w:t>.</w:t>
            </w:r>
          </w:p>
        </w:tc>
        <w:tc>
          <w:tcPr>
            <w:tcW w:w="2936" w:type="dxa"/>
            <w:shd w:val="clear" w:color="auto" w:fill="auto"/>
          </w:tcPr>
          <w:p w:rsidR="00B3367B" w:rsidRPr="00ED6831" w:rsidRDefault="00B3367B" w:rsidP="00D3191E">
            <w:pPr>
              <w:spacing w:after="0"/>
              <w:rPr>
                <w:szCs w:val="24"/>
              </w:rPr>
            </w:pPr>
            <w:r w:rsidRPr="00ED6831">
              <w:rPr>
                <w:szCs w:val="24"/>
              </w:rPr>
              <w:t>Fotografije, objave na FB stranici škole</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18.</w:t>
            </w:r>
          </w:p>
        </w:tc>
        <w:tc>
          <w:tcPr>
            <w:tcW w:w="6579" w:type="dxa"/>
            <w:shd w:val="clear" w:color="auto" w:fill="auto"/>
          </w:tcPr>
          <w:p w:rsidR="00B3367B" w:rsidRPr="000F40E8" w:rsidRDefault="00B3367B" w:rsidP="00D3191E">
            <w:pPr>
              <w:rPr>
                <w:szCs w:val="24"/>
              </w:rPr>
            </w:pPr>
            <w:r>
              <w:rPr>
                <w:szCs w:val="24"/>
              </w:rPr>
              <w:t>„Odgoj tinejdžera“ – roditeljski sastanak za učenike 1.r</w:t>
            </w:r>
          </w:p>
        </w:tc>
        <w:tc>
          <w:tcPr>
            <w:tcW w:w="2612" w:type="dxa"/>
            <w:shd w:val="clear" w:color="auto" w:fill="auto"/>
          </w:tcPr>
          <w:p w:rsidR="00B3367B" w:rsidRDefault="00B3367B" w:rsidP="00D3191E">
            <w:pPr>
              <w:spacing w:after="0"/>
              <w:rPr>
                <w:szCs w:val="24"/>
              </w:rPr>
            </w:pPr>
            <w:r>
              <w:rPr>
                <w:szCs w:val="24"/>
              </w:rPr>
              <w:t>Psihologinja i razrednici</w:t>
            </w:r>
          </w:p>
        </w:tc>
        <w:tc>
          <w:tcPr>
            <w:tcW w:w="1880" w:type="dxa"/>
            <w:shd w:val="clear" w:color="auto" w:fill="auto"/>
          </w:tcPr>
          <w:p w:rsidR="00B3367B" w:rsidRDefault="00B3367B" w:rsidP="00D3191E">
            <w:pPr>
              <w:spacing w:after="0"/>
              <w:rPr>
                <w:szCs w:val="24"/>
              </w:rPr>
            </w:pPr>
            <w:r>
              <w:rPr>
                <w:szCs w:val="24"/>
              </w:rPr>
              <w:t>4.-8.2.2018.</w:t>
            </w:r>
          </w:p>
        </w:tc>
        <w:tc>
          <w:tcPr>
            <w:tcW w:w="2936" w:type="dxa"/>
            <w:shd w:val="clear" w:color="auto" w:fill="auto"/>
          </w:tcPr>
          <w:p w:rsidR="00B3367B" w:rsidRDefault="00B3367B" w:rsidP="00D3191E">
            <w:pPr>
              <w:spacing w:after="0"/>
              <w:rPr>
                <w:szCs w:val="24"/>
              </w:rPr>
            </w:pPr>
            <w:r>
              <w:rPr>
                <w:szCs w:val="24"/>
              </w:rPr>
              <w:t xml:space="preserve">Roditelji će moći primijeniti nove načine postupanja u odgoju svoje djece. </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19.</w:t>
            </w:r>
          </w:p>
        </w:tc>
        <w:tc>
          <w:tcPr>
            <w:tcW w:w="6579" w:type="dxa"/>
            <w:shd w:val="clear" w:color="auto" w:fill="auto"/>
          </w:tcPr>
          <w:p w:rsidR="00B3367B" w:rsidRPr="00ED6831" w:rsidRDefault="00B3367B" w:rsidP="00D3191E">
            <w:pPr>
              <w:spacing w:after="0"/>
              <w:rPr>
                <w:szCs w:val="24"/>
              </w:rPr>
            </w:pPr>
            <w:r>
              <w:rPr>
                <w:szCs w:val="24"/>
              </w:rPr>
              <w:t xml:space="preserve">„Vršnjačko nasilje“ – projekt u suradnji s MUP-om i organizacija dana ružičastih majica (27.2.2018) </w:t>
            </w:r>
          </w:p>
        </w:tc>
        <w:tc>
          <w:tcPr>
            <w:tcW w:w="2612" w:type="dxa"/>
            <w:shd w:val="clear" w:color="auto" w:fill="auto"/>
          </w:tcPr>
          <w:p w:rsidR="00B3367B" w:rsidRPr="00ED6831" w:rsidRDefault="00B3367B" w:rsidP="00D3191E">
            <w:pPr>
              <w:spacing w:after="0"/>
              <w:rPr>
                <w:szCs w:val="24"/>
              </w:rPr>
            </w:pPr>
            <w:r>
              <w:rPr>
                <w:szCs w:val="24"/>
              </w:rPr>
              <w:t xml:space="preserve">Psihologinja i učenici 2.R </w:t>
            </w:r>
          </w:p>
        </w:tc>
        <w:tc>
          <w:tcPr>
            <w:tcW w:w="1880" w:type="dxa"/>
            <w:shd w:val="clear" w:color="auto" w:fill="auto"/>
          </w:tcPr>
          <w:p w:rsidR="00B3367B" w:rsidRPr="00ED6831" w:rsidRDefault="00B3367B" w:rsidP="00D3191E">
            <w:pPr>
              <w:spacing w:after="0"/>
              <w:rPr>
                <w:szCs w:val="24"/>
              </w:rPr>
            </w:pPr>
            <w:r>
              <w:rPr>
                <w:szCs w:val="24"/>
              </w:rPr>
              <w:t>25.2. – 1.3.2019.</w:t>
            </w:r>
          </w:p>
        </w:tc>
        <w:tc>
          <w:tcPr>
            <w:tcW w:w="2936" w:type="dxa"/>
            <w:shd w:val="clear" w:color="auto" w:fill="auto"/>
          </w:tcPr>
          <w:p w:rsidR="00B3367B" w:rsidRPr="00ED6831" w:rsidRDefault="00B3367B" w:rsidP="00D3191E">
            <w:pPr>
              <w:spacing w:after="0"/>
              <w:rPr>
                <w:szCs w:val="24"/>
              </w:rPr>
            </w:pPr>
            <w:r>
              <w:rPr>
                <w:szCs w:val="24"/>
              </w:rPr>
              <w:t>Učenici će moći analizirati razloge zbog kojih treba širiti toleranciju i prihvaćanje.</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20.</w:t>
            </w:r>
          </w:p>
        </w:tc>
        <w:tc>
          <w:tcPr>
            <w:tcW w:w="6579" w:type="dxa"/>
            <w:shd w:val="clear" w:color="auto" w:fill="auto"/>
          </w:tcPr>
          <w:p w:rsidR="00B3367B" w:rsidRPr="00ED6831" w:rsidRDefault="00B3367B" w:rsidP="00D3191E">
            <w:pPr>
              <w:spacing w:after="0"/>
              <w:rPr>
                <w:szCs w:val="24"/>
              </w:rPr>
            </w:pPr>
            <w:r w:rsidRPr="00ED6831">
              <w:rPr>
                <w:szCs w:val="24"/>
              </w:rPr>
              <w:t>Spolno zdravlje i higijena – preventivno predavanje u suradnji s liječnicom školske medicine</w:t>
            </w:r>
          </w:p>
        </w:tc>
        <w:tc>
          <w:tcPr>
            <w:tcW w:w="2612" w:type="dxa"/>
            <w:shd w:val="clear" w:color="auto" w:fill="auto"/>
          </w:tcPr>
          <w:p w:rsidR="00B3367B" w:rsidRDefault="00B3367B" w:rsidP="00D3191E">
            <w:pPr>
              <w:spacing w:after="0"/>
              <w:rPr>
                <w:szCs w:val="24"/>
              </w:rPr>
            </w:pPr>
            <w:r w:rsidRPr="00ED6831">
              <w:rPr>
                <w:szCs w:val="24"/>
              </w:rPr>
              <w:t>Psihologinja i Helena M</w:t>
            </w:r>
            <w:r>
              <w:rPr>
                <w:szCs w:val="24"/>
              </w:rPr>
              <w:t>i</w:t>
            </w:r>
            <w:r w:rsidRPr="00ED6831">
              <w:rPr>
                <w:szCs w:val="24"/>
              </w:rPr>
              <w:t>letović</w:t>
            </w:r>
            <w:r>
              <w:rPr>
                <w:szCs w:val="24"/>
              </w:rPr>
              <w:t xml:space="preserve"> te učenici 1.r.</w:t>
            </w:r>
          </w:p>
          <w:p w:rsidR="00B3367B" w:rsidRPr="00ED6831" w:rsidRDefault="00B3367B" w:rsidP="00D3191E">
            <w:pPr>
              <w:spacing w:after="0"/>
              <w:rPr>
                <w:szCs w:val="24"/>
              </w:rPr>
            </w:pPr>
            <w:r>
              <w:rPr>
                <w:szCs w:val="24"/>
              </w:rPr>
              <w:t>Dr. Pokmajević</w:t>
            </w:r>
          </w:p>
        </w:tc>
        <w:tc>
          <w:tcPr>
            <w:tcW w:w="1880" w:type="dxa"/>
            <w:shd w:val="clear" w:color="auto" w:fill="auto"/>
          </w:tcPr>
          <w:p w:rsidR="00B3367B" w:rsidRPr="00ED6831" w:rsidRDefault="00B3367B" w:rsidP="00D3191E">
            <w:pPr>
              <w:spacing w:after="0"/>
              <w:rPr>
                <w:szCs w:val="24"/>
              </w:rPr>
            </w:pPr>
            <w:r w:rsidRPr="00ED6831">
              <w:rPr>
                <w:szCs w:val="24"/>
              </w:rPr>
              <w:t>Veljača 2018.</w:t>
            </w:r>
          </w:p>
        </w:tc>
        <w:tc>
          <w:tcPr>
            <w:tcW w:w="2936" w:type="dxa"/>
            <w:shd w:val="clear" w:color="auto" w:fill="auto"/>
          </w:tcPr>
          <w:p w:rsidR="00B3367B" w:rsidRDefault="00B3367B" w:rsidP="00D3191E">
            <w:pPr>
              <w:spacing w:after="0"/>
              <w:rPr>
                <w:szCs w:val="24"/>
              </w:rPr>
            </w:pPr>
            <w:r>
              <w:rPr>
                <w:szCs w:val="24"/>
              </w:rPr>
              <w:t>Učenici će moći nabrojati rizike po spolno zdravlje</w:t>
            </w:r>
          </w:p>
          <w:p w:rsidR="00B3367B" w:rsidRDefault="00B3367B" w:rsidP="00D3191E">
            <w:pPr>
              <w:spacing w:after="0"/>
              <w:rPr>
                <w:szCs w:val="24"/>
              </w:rPr>
            </w:pPr>
            <w:r>
              <w:rPr>
                <w:szCs w:val="24"/>
              </w:rPr>
              <w:t>Učenici će moći navesti primjere prevencije</w:t>
            </w:r>
          </w:p>
          <w:p w:rsidR="00B3367B" w:rsidRPr="00ED6831" w:rsidRDefault="00B3367B" w:rsidP="00D3191E">
            <w:pPr>
              <w:spacing w:after="0"/>
              <w:rPr>
                <w:szCs w:val="24"/>
              </w:rPr>
            </w:pPr>
            <w:r>
              <w:rPr>
                <w:szCs w:val="24"/>
              </w:rPr>
              <w:t>Učenici će moći opisati postupke za održavanje spolne higijene i zdravlja</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21.</w:t>
            </w:r>
          </w:p>
        </w:tc>
        <w:tc>
          <w:tcPr>
            <w:tcW w:w="6579" w:type="dxa"/>
            <w:shd w:val="clear" w:color="auto" w:fill="auto"/>
          </w:tcPr>
          <w:p w:rsidR="00B3367B" w:rsidRPr="000F40E8" w:rsidRDefault="00B3367B" w:rsidP="00D3191E">
            <w:pPr>
              <w:rPr>
                <w:szCs w:val="24"/>
              </w:rPr>
            </w:pPr>
            <w:r w:rsidRPr="000F40E8">
              <w:rPr>
                <w:szCs w:val="24"/>
              </w:rPr>
              <w:t>3. „Jačanje osobnih kompetencija“ – cilj je pomoći mladima u usmjeravanju svog ponašanja prema ciljevima koji im donose zadovoljstvo</w:t>
            </w:r>
          </w:p>
          <w:p w:rsidR="00B3367B" w:rsidRPr="00ED6831" w:rsidRDefault="00B3367B" w:rsidP="00D3191E">
            <w:pPr>
              <w:spacing w:after="0"/>
              <w:rPr>
                <w:szCs w:val="24"/>
              </w:rPr>
            </w:pPr>
            <w:r>
              <w:rPr>
                <w:szCs w:val="24"/>
              </w:rPr>
              <w:lastRenderedPageBreak/>
              <w:t>Goran Poropat vodi radionice u svakom odjeljenju po 3. radionice blok-sat</w:t>
            </w:r>
          </w:p>
        </w:tc>
        <w:tc>
          <w:tcPr>
            <w:tcW w:w="2612" w:type="dxa"/>
            <w:shd w:val="clear" w:color="auto" w:fill="auto"/>
          </w:tcPr>
          <w:p w:rsidR="00B3367B" w:rsidRPr="00ED6831" w:rsidRDefault="00B3367B" w:rsidP="00D3191E">
            <w:pPr>
              <w:spacing w:after="0"/>
              <w:rPr>
                <w:szCs w:val="24"/>
              </w:rPr>
            </w:pPr>
            <w:r>
              <w:rPr>
                <w:szCs w:val="24"/>
              </w:rPr>
              <w:lastRenderedPageBreak/>
              <w:t xml:space="preserve">Psihologinja i 1. razredi </w:t>
            </w:r>
          </w:p>
        </w:tc>
        <w:tc>
          <w:tcPr>
            <w:tcW w:w="1880" w:type="dxa"/>
            <w:shd w:val="clear" w:color="auto" w:fill="auto"/>
          </w:tcPr>
          <w:p w:rsidR="00B3367B" w:rsidRPr="00ED6831" w:rsidRDefault="00B3367B" w:rsidP="00D3191E">
            <w:pPr>
              <w:spacing w:after="0"/>
              <w:rPr>
                <w:szCs w:val="24"/>
              </w:rPr>
            </w:pPr>
            <w:r>
              <w:rPr>
                <w:szCs w:val="24"/>
              </w:rPr>
              <w:t>1.-28. veljače 2019.</w:t>
            </w:r>
          </w:p>
        </w:tc>
        <w:tc>
          <w:tcPr>
            <w:tcW w:w="2936" w:type="dxa"/>
            <w:shd w:val="clear" w:color="auto" w:fill="auto"/>
          </w:tcPr>
          <w:p w:rsidR="00B3367B" w:rsidRDefault="00B3367B" w:rsidP="00D3191E">
            <w:pPr>
              <w:spacing w:after="0"/>
              <w:rPr>
                <w:szCs w:val="24"/>
              </w:rPr>
            </w:pPr>
            <w:r>
              <w:rPr>
                <w:szCs w:val="24"/>
              </w:rPr>
              <w:t>Učenici će iskreirati svoje životne ciljeve te plan kako ih postići.</w:t>
            </w:r>
          </w:p>
          <w:p w:rsidR="00B3367B" w:rsidRDefault="00B3367B" w:rsidP="00D3191E">
            <w:pPr>
              <w:spacing w:after="0"/>
              <w:rPr>
                <w:szCs w:val="24"/>
              </w:rPr>
            </w:pPr>
            <w:r>
              <w:rPr>
                <w:szCs w:val="24"/>
              </w:rPr>
              <w:lastRenderedPageBreak/>
              <w:t>Učenici će analizirati svoje vrijednosti.</w:t>
            </w:r>
          </w:p>
          <w:p w:rsidR="00B3367B" w:rsidRPr="00ED6831" w:rsidRDefault="00B3367B" w:rsidP="00D3191E">
            <w:pPr>
              <w:spacing w:after="0"/>
              <w:rPr>
                <w:szCs w:val="24"/>
              </w:rPr>
            </w:pPr>
            <w:r>
              <w:rPr>
                <w:szCs w:val="24"/>
              </w:rPr>
              <w:t>(mapa učenika)</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lastRenderedPageBreak/>
              <w:t>22.</w:t>
            </w:r>
          </w:p>
        </w:tc>
        <w:tc>
          <w:tcPr>
            <w:tcW w:w="6579" w:type="dxa"/>
            <w:shd w:val="clear" w:color="auto" w:fill="auto"/>
          </w:tcPr>
          <w:p w:rsidR="00B3367B" w:rsidRPr="000F40E8" w:rsidRDefault="00B3367B" w:rsidP="00D3191E">
            <w:pPr>
              <w:rPr>
                <w:szCs w:val="24"/>
              </w:rPr>
            </w:pPr>
            <w:r>
              <w:rPr>
                <w:szCs w:val="24"/>
              </w:rPr>
              <w:t>Sigurnost na internetu – radionica za učenike 1.KU i 3.HTT</w:t>
            </w:r>
          </w:p>
        </w:tc>
        <w:tc>
          <w:tcPr>
            <w:tcW w:w="2612" w:type="dxa"/>
            <w:shd w:val="clear" w:color="auto" w:fill="auto"/>
          </w:tcPr>
          <w:p w:rsidR="00B3367B" w:rsidRDefault="00B3367B" w:rsidP="00D3191E">
            <w:pPr>
              <w:spacing w:after="0"/>
              <w:rPr>
                <w:szCs w:val="24"/>
              </w:rPr>
            </w:pPr>
            <w:r>
              <w:rPr>
                <w:szCs w:val="24"/>
              </w:rPr>
              <w:t>Danka Hajsek i MUP</w:t>
            </w:r>
          </w:p>
        </w:tc>
        <w:tc>
          <w:tcPr>
            <w:tcW w:w="1880" w:type="dxa"/>
            <w:shd w:val="clear" w:color="auto" w:fill="auto"/>
          </w:tcPr>
          <w:p w:rsidR="00B3367B" w:rsidRDefault="00B3367B" w:rsidP="00D3191E">
            <w:pPr>
              <w:spacing w:after="0"/>
              <w:jc w:val="center"/>
              <w:rPr>
                <w:szCs w:val="24"/>
              </w:rPr>
            </w:pPr>
            <w:r>
              <w:rPr>
                <w:szCs w:val="24"/>
              </w:rPr>
              <w:t>Veljača 2019.</w:t>
            </w:r>
          </w:p>
        </w:tc>
        <w:tc>
          <w:tcPr>
            <w:tcW w:w="2936" w:type="dxa"/>
            <w:shd w:val="clear" w:color="auto" w:fill="auto"/>
          </w:tcPr>
          <w:p w:rsidR="00B3367B" w:rsidRDefault="00B3367B" w:rsidP="00D3191E">
            <w:pPr>
              <w:spacing w:after="0"/>
              <w:rPr>
                <w:szCs w:val="24"/>
              </w:rPr>
            </w:pPr>
            <w:r>
              <w:rPr>
                <w:szCs w:val="24"/>
              </w:rPr>
              <w:t xml:space="preserve">Učenici će moći primijeniti metode osobne zaštite na internetu. </w:t>
            </w:r>
          </w:p>
        </w:tc>
      </w:tr>
      <w:tr w:rsidR="00B3367B" w:rsidRPr="00ED6831" w:rsidTr="006273CE">
        <w:tc>
          <w:tcPr>
            <w:tcW w:w="617" w:type="dxa"/>
            <w:shd w:val="clear" w:color="auto" w:fill="auto"/>
          </w:tcPr>
          <w:p w:rsidR="00B3367B" w:rsidRDefault="00B3367B" w:rsidP="00D3191E">
            <w:pPr>
              <w:spacing w:after="0"/>
              <w:rPr>
                <w:szCs w:val="24"/>
              </w:rPr>
            </w:pPr>
            <w:r>
              <w:rPr>
                <w:szCs w:val="24"/>
              </w:rPr>
              <w:t>23.</w:t>
            </w:r>
          </w:p>
        </w:tc>
        <w:tc>
          <w:tcPr>
            <w:tcW w:w="6579" w:type="dxa"/>
            <w:shd w:val="clear" w:color="auto" w:fill="auto"/>
          </w:tcPr>
          <w:p w:rsidR="00B3367B" w:rsidRDefault="00B3367B" w:rsidP="00D3191E">
            <w:pPr>
              <w:rPr>
                <w:szCs w:val="24"/>
              </w:rPr>
            </w:pPr>
            <w:r>
              <w:rPr>
                <w:szCs w:val="24"/>
              </w:rPr>
              <w:t>Prevencija poremećaja hranjenja- set od 10 radionica za djevojke za 2.HTT za vrijeme SRZ-a</w:t>
            </w:r>
          </w:p>
        </w:tc>
        <w:tc>
          <w:tcPr>
            <w:tcW w:w="2612" w:type="dxa"/>
            <w:shd w:val="clear" w:color="auto" w:fill="auto"/>
          </w:tcPr>
          <w:p w:rsidR="00B3367B" w:rsidRDefault="00B3367B" w:rsidP="00D3191E">
            <w:pPr>
              <w:spacing w:after="0"/>
              <w:rPr>
                <w:szCs w:val="24"/>
              </w:rPr>
            </w:pPr>
            <w:r>
              <w:rPr>
                <w:szCs w:val="24"/>
              </w:rPr>
              <w:t>D. Škrinjar, psihologinja i T. Benčić</w:t>
            </w:r>
          </w:p>
        </w:tc>
        <w:tc>
          <w:tcPr>
            <w:tcW w:w="1880" w:type="dxa"/>
            <w:shd w:val="clear" w:color="auto" w:fill="auto"/>
          </w:tcPr>
          <w:p w:rsidR="00B3367B" w:rsidRDefault="00B3367B" w:rsidP="00D3191E">
            <w:pPr>
              <w:spacing w:after="0"/>
              <w:jc w:val="center"/>
              <w:rPr>
                <w:szCs w:val="24"/>
              </w:rPr>
            </w:pPr>
            <w:r>
              <w:rPr>
                <w:szCs w:val="24"/>
              </w:rPr>
              <w:t>Od ožujka do svibnja 2019.</w:t>
            </w:r>
          </w:p>
        </w:tc>
        <w:tc>
          <w:tcPr>
            <w:tcW w:w="2936" w:type="dxa"/>
            <w:shd w:val="clear" w:color="auto" w:fill="auto"/>
          </w:tcPr>
          <w:p w:rsidR="00B3367B" w:rsidRDefault="00B3367B" w:rsidP="00D3191E">
            <w:pPr>
              <w:spacing w:after="0"/>
              <w:rPr>
                <w:szCs w:val="24"/>
              </w:rPr>
            </w:pP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24</w:t>
            </w:r>
          </w:p>
        </w:tc>
        <w:tc>
          <w:tcPr>
            <w:tcW w:w="6579" w:type="dxa"/>
            <w:shd w:val="clear" w:color="auto" w:fill="auto"/>
          </w:tcPr>
          <w:p w:rsidR="00B3367B" w:rsidRPr="00ED6831" w:rsidRDefault="00B3367B" w:rsidP="00D3191E">
            <w:pPr>
              <w:spacing w:after="0"/>
              <w:rPr>
                <w:szCs w:val="24"/>
              </w:rPr>
            </w:pPr>
            <w:r w:rsidRPr="00ED6831">
              <w:rPr>
                <w:szCs w:val="24"/>
              </w:rPr>
              <w:t>„Zdrav za 5“-provedba projekta u suradnji s MUP-om</w:t>
            </w:r>
          </w:p>
        </w:tc>
        <w:tc>
          <w:tcPr>
            <w:tcW w:w="2612" w:type="dxa"/>
            <w:shd w:val="clear" w:color="auto" w:fill="auto"/>
          </w:tcPr>
          <w:p w:rsidR="00B3367B" w:rsidRPr="00ED6831" w:rsidRDefault="00B3367B" w:rsidP="00D3191E">
            <w:pPr>
              <w:spacing w:after="0"/>
              <w:rPr>
                <w:szCs w:val="24"/>
              </w:rPr>
            </w:pPr>
            <w:r w:rsidRPr="00ED6831">
              <w:rPr>
                <w:szCs w:val="24"/>
              </w:rPr>
              <w:t>Psihologinja</w:t>
            </w:r>
          </w:p>
        </w:tc>
        <w:tc>
          <w:tcPr>
            <w:tcW w:w="1880" w:type="dxa"/>
            <w:shd w:val="clear" w:color="auto" w:fill="auto"/>
          </w:tcPr>
          <w:p w:rsidR="00B3367B" w:rsidRPr="00ED6831" w:rsidRDefault="00B3367B" w:rsidP="00D3191E">
            <w:pPr>
              <w:spacing w:after="0"/>
              <w:rPr>
                <w:szCs w:val="24"/>
              </w:rPr>
            </w:pPr>
            <w:r>
              <w:rPr>
                <w:szCs w:val="24"/>
              </w:rPr>
              <w:t>11.-15.3.2019.</w:t>
            </w:r>
          </w:p>
        </w:tc>
        <w:tc>
          <w:tcPr>
            <w:tcW w:w="2936" w:type="dxa"/>
            <w:shd w:val="clear" w:color="auto" w:fill="auto"/>
          </w:tcPr>
          <w:p w:rsidR="00B3367B" w:rsidRPr="00ED6831" w:rsidRDefault="00B3367B" w:rsidP="00D3191E">
            <w:pPr>
              <w:spacing w:after="0"/>
              <w:rPr>
                <w:szCs w:val="24"/>
              </w:rPr>
            </w:pPr>
            <w:r w:rsidRPr="00ED6831">
              <w:rPr>
                <w:szCs w:val="24"/>
              </w:rPr>
              <w:t>Evidencija u dnevniku</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25.</w:t>
            </w:r>
          </w:p>
        </w:tc>
        <w:tc>
          <w:tcPr>
            <w:tcW w:w="6579" w:type="dxa"/>
            <w:shd w:val="clear" w:color="auto" w:fill="auto"/>
          </w:tcPr>
          <w:p w:rsidR="00B3367B" w:rsidRPr="00ED6831" w:rsidRDefault="00B3367B" w:rsidP="00D3191E">
            <w:pPr>
              <w:spacing w:after="0"/>
              <w:rPr>
                <w:szCs w:val="24"/>
              </w:rPr>
            </w:pPr>
            <w:r>
              <w:rPr>
                <w:szCs w:val="24"/>
              </w:rPr>
              <w:t xml:space="preserve">Prevencija nasilja – edukativni film  za učenike 1.r </w:t>
            </w:r>
          </w:p>
        </w:tc>
        <w:tc>
          <w:tcPr>
            <w:tcW w:w="2612" w:type="dxa"/>
            <w:shd w:val="clear" w:color="auto" w:fill="auto"/>
          </w:tcPr>
          <w:p w:rsidR="00B3367B" w:rsidRPr="00ED6831" w:rsidRDefault="00B3367B" w:rsidP="00D3191E">
            <w:pPr>
              <w:spacing w:after="0"/>
              <w:rPr>
                <w:szCs w:val="24"/>
              </w:rPr>
            </w:pPr>
            <w:r>
              <w:rPr>
                <w:szCs w:val="24"/>
              </w:rPr>
              <w:t xml:space="preserve">Psihologinja i razrednici </w:t>
            </w:r>
          </w:p>
        </w:tc>
        <w:tc>
          <w:tcPr>
            <w:tcW w:w="1880" w:type="dxa"/>
            <w:shd w:val="clear" w:color="auto" w:fill="auto"/>
          </w:tcPr>
          <w:p w:rsidR="00B3367B" w:rsidRDefault="00B3367B" w:rsidP="00D3191E">
            <w:pPr>
              <w:spacing w:after="0"/>
              <w:rPr>
                <w:szCs w:val="24"/>
              </w:rPr>
            </w:pPr>
            <w:r>
              <w:rPr>
                <w:szCs w:val="24"/>
              </w:rPr>
              <w:t>U tjednu 4-8. 3. 2019.</w:t>
            </w:r>
          </w:p>
        </w:tc>
        <w:tc>
          <w:tcPr>
            <w:tcW w:w="2936" w:type="dxa"/>
            <w:shd w:val="clear" w:color="auto" w:fill="auto"/>
          </w:tcPr>
          <w:p w:rsidR="00B3367B" w:rsidRPr="00ED6831" w:rsidRDefault="00B3367B" w:rsidP="00D3191E">
            <w:pPr>
              <w:spacing w:after="0"/>
              <w:rPr>
                <w:szCs w:val="24"/>
              </w:rPr>
            </w:pPr>
            <w:r>
              <w:rPr>
                <w:szCs w:val="24"/>
              </w:rPr>
              <w:t xml:space="preserve">Učenici argumentiraju film kako bi preispitali svoje stavove. </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26.</w:t>
            </w:r>
          </w:p>
        </w:tc>
        <w:tc>
          <w:tcPr>
            <w:tcW w:w="6579" w:type="dxa"/>
            <w:shd w:val="clear" w:color="auto" w:fill="auto"/>
          </w:tcPr>
          <w:p w:rsidR="00B3367B" w:rsidRDefault="00B3367B" w:rsidP="00D3191E">
            <w:pPr>
              <w:spacing w:after="0"/>
              <w:rPr>
                <w:szCs w:val="24"/>
              </w:rPr>
            </w:pPr>
            <w:r>
              <w:rPr>
                <w:szCs w:val="24"/>
              </w:rPr>
              <w:t>Komunikacija kod sukoba – radionica za učenike 3.HTT</w:t>
            </w:r>
          </w:p>
        </w:tc>
        <w:tc>
          <w:tcPr>
            <w:tcW w:w="2612" w:type="dxa"/>
            <w:shd w:val="clear" w:color="auto" w:fill="auto"/>
          </w:tcPr>
          <w:p w:rsidR="00B3367B" w:rsidRDefault="00B3367B" w:rsidP="00D3191E">
            <w:pPr>
              <w:spacing w:after="0"/>
              <w:rPr>
                <w:szCs w:val="24"/>
              </w:rPr>
            </w:pPr>
            <w:r>
              <w:rPr>
                <w:szCs w:val="24"/>
              </w:rPr>
              <w:t>Psihologinja i Danijela Banko</w:t>
            </w:r>
          </w:p>
        </w:tc>
        <w:tc>
          <w:tcPr>
            <w:tcW w:w="1880" w:type="dxa"/>
            <w:shd w:val="clear" w:color="auto" w:fill="auto"/>
          </w:tcPr>
          <w:p w:rsidR="00B3367B" w:rsidRDefault="00B3367B" w:rsidP="00D3191E">
            <w:pPr>
              <w:spacing w:after="0"/>
              <w:rPr>
                <w:szCs w:val="24"/>
              </w:rPr>
            </w:pPr>
            <w:r>
              <w:rPr>
                <w:szCs w:val="24"/>
              </w:rPr>
              <w:t>Ožujak 2019.</w:t>
            </w:r>
          </w:p>
        </w:tc>
        <w:tc>
          <w:tcPr>
            <w:tcW w:w="2936" w:type="dxa"/>
            <w:shd w:val="clear" w:color="auto" w:fill="auto"/>
          </w:tcPr>
          <w:p w:rsidR="00B3367B" w:rsidRDefault="00B3367B" w:rsidP="00D3191E">
            <w:pPr>
              <w:spacing w:after="0"/>
              <w:rPr>
                <w:szCs w:val="24"/>
              </w:rPr>
            </w:pPr>
            <w:r>
              <w:rPr>
                <w:szCs w:val="24"/>
              </w:rPr>
              <w:t>Učenici će moći napraviti strategiju ponašanja kod sukoba.</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27.</w:t>
            </w:r>
          </w:p>
        </w:tc>
        <w:tc>
          <w:tcPr>
            <w:tcW w:w="6579" w:type="dxa"/>
            <w:shd w:val="clear" w:color="auto" w:fill="auto"/>
          </w:tcPr>
          <w:p w:rsidR="00B3367B" w:rsidRDefault="00B3367B" w:rsidP="00D3191E">
            <w:pPr>
              <w:spacing w:after="0"/>
              <w:rPr>
                <w:szCs w:val="24"/>
              </w:rPr>
            </w:pPr>
            <w:r>
              <w:rPr>
                <w:szCs w:val="24"/>
              </w:rPr>
              <w:t>Prikaz dokumentarnog filma o turizmu za učenike 2.THK i 2.HTT</w:t>
            </w:r>
          </w:p>
        </w:tc>
        <w:tc>
          <w:tcPr>
            <w:tcW w:w="2612" w:type="dxa"/>
            <w:shd w:val="clear" w:color="auto" w:fill="auto"/>
          </w:tcPr>
          <w:p w:rsidR="00B3367B" w:rsidRDefault="00B3367B" w:rsidP="00D3191E">
            <w:pPr>
              <w:spacing w:after="0"/>
              <w:rPr>
                <w:szCs w:val="24"/>
              </w:rPr>
            </w:pPr>
            <w:r>
              <w:rPr>
                <w:szCs w:val="24"/>
              </w:rPr>
              <w:t>Daria Škrinjar i Rozana Rakovac</w:t>
            </w:r>
          </w:p>
        </w:tc>
        <w:tc>
          <w:tcPr>
            <w:tcW w:w="1880" w:type="dxa"/>
            <w:shd w:val="clear" w:color="auto" w:fill="auto"/>
          </w:tcPr>
          <w:p w:rsidR="00B3367B" w:rsidRDefault="00B3367B" w:rsidP="00D3191E">
            <w:pPr>
              <w:spacing w:after="0"/>
              <w:rPr>
                <w:szCs w:val="24"/>
              </w:rPr>
            </w:pPr>
            <w:r>
              <w:rPr>
                <w:szCs w:val="24"/>
              </w:rPr>
              <w:t>1.-5.4. 2019.</w:t>
            </w:r>
          </w:p>
        </w:tc>
        <w:tc>
          <w:tcPr>
            <w:tcW w:w="2936" w:type="dxa"/>
            <w:shd w:val="clear" w:color="auto" w:fill="auto"/>
          </w:tcPr>
          <w:p w:rsidR="00B3367B" w:rsidRDefault="00B3367B" w:rsidP="00D3191E">
            <w:pPr>
              <w:spacing w:after="0"/>
              <w:rPr>
                <w:szCs w:val="24"/>
              </w:rPr>
            </w:pPr>
            <w:r>
              <w:rPr>
                <w:szCs w:val="24"/>
              </w:rPr>
              <w:t xml:space="preserve">Učenici će moći analizirati razlike i sličnosti između naše i drugih kultura. </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28.</w:t>
            </w:r>
          </w:p>
        </w:tc>
        <w:tc>
          <w:tcPr>
            <w:tcW w:w="6579" w:type="dxa"/>
            <w:shd w:val="clear" w:color="auto" w:fill="auto"/>
          </w:tcPr>
          <w:p w:rsidR="00B3367B" w:rsidRPr="00ED6831" w:rsidRDefault="00B3367B" w:rsidP="00D3191E">
            <w:pPr>
              <w:spacing w:after="0"/>
              <w:rPr>
                <w:szCs w:val="24"/>
              </w:rPr>
            </w:pPr>
            <w:r w:rsidRPr="00ED6831">
              <w:rPr>
                <w:szCs w:val="24"/>
              </w:rPr>
              <w:t xml:space="preserve">Procjenjivanje kvalitete nastavnog procesa i način rada nastavnika, namjenskim Upitnikom s ciljem stvaranja u školi podržavajućeg okruženja </w:t>
            </w:r>
          </w:p>
        </w:tc>
        <w:tc>
          <w:tcPr>
            <w:tcW w:w="2612" w:type="dxa"/>
            <w:shd w:val="clear" w:color="auto" w:fill="auto"/>
          </w:tcPr>
          <w:p w:rsidR="00B3367B" w:rsidRPr="00ED6831" w:rsidRDefault="00B3367B" w:rsidP="00D3191E">
            <w:pPr>
              <w:spacing w:after="0"/>
              <w:rPr>
                <w:szCs w:val="24"/>
              </w:rPr>
            </w:pPr>
            <w:r w:rsidRPr="00ED6831">
              <w:rPr>
                <w:szCs w:val="24"/>
              </w:rPr>
              <w:t>Psihologinja</w:t>
            </w:r>
          </w:p>
        </w:tc>
        <w:tc>
          <w:tcPr>
            <w:tcW w:w="1880" w:type="dxa"/>
            <w:shd w:val="clear" w:color="auto" w:fill="auto"/>
          </w:tcPr>
          <w:p w:rsidR="00B3367B" w:rsidRPr="00ED6831" w:rsidRDefault="00B3367B" w:rsidP="00D3191E">
            <w:pPr>
              <w:spacing w:after="0"/>
              <w:rPr>
                <w:szCs w:val="24"/>
              </w:rPr>
            </w:pPr>
            <w:r w:rsidRPr="00ED6831">
              <w:rPr>
                <w:szCs w:val="24"/>
              </w:rPr>
              <w:t>Tijekom godine</w:t>
            </w:r>
          </w:p>
        </w:tc>
        <w:tc>
          <w:tcPr>
            <w:tcW w:w="2936" w:type="dxa"/>
            <w:shd w:val="clear" w:color="auto" w:fill="auto"/>
          </w:tcPr>
          <w:p w:rsidR="00B3367B" w:rsidRPr="00ED6831" w:rsidRDefault="00B3367B" w:rsidP="00D3191E">
            <w:pPr>
              <w:spacing w:after="0"/>
              <w:rPr>
                <w:szCs w:val="24"/>
              </w:rPr>
            </w:pPr>
            <w:r>
              <w:rPr>
                <w:szCs w:val="24"/>
              </w:rPr>
              <w:t>Nastavnici analiziraju svoj rad i primjenjuju nove postupke u radu</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29.</w:t>
            </w:r>
          </w:p>
        </w:tc>
        <w:tc>
          <w:tcPr>
            <w:tcW w:w="6579" w:type="dxa"/>
            <w:shd w:val="clear" w:color="auto" w:fill="auto"/>
          </w:tcPr>
          <w:p w:rsidR="00B3367B" w:rsidRPr="00ED6831" w:rsidRDefault="00B3367B" w:rsidP="00D3191E">
            <w:pPr>
              <w:spacing w:after="0"/>
              <w:rPr>
                <w:szCs w:val="24"/>
              </w:rPr>
            </w:pPr>
            <w:r w:rsidRPr="00ED6831">
              <w:rPr>
                <w:szCs w:val="24"/>
              </w:rPr>
              <w:t>Sudjelovanje u radu Povjerenstva „Zajedno protiv ovisnosti“</w:t>
            </w:r>
          </w:p>
        </w:tc>
        <w:tc>
          <w:tcPr>
            <w:tcW w:w="2612" w:type="dxa"/>
            <w:shd w:val="clear" w:color="auto" w:fill="auto"/>
          </w:tcPr>
          <w:p w:rsidR="00B3367B" w:rsidRPr="00ED6831" w:rsidRDefault="00B3367B" w:rsidP="00D3191E">
            <w:pPr>
              <w:spacing w:after="0"/>
              <w:rPr>
                <w:szCs w:val="24"/>
              </w:rPr>
            </w:pPr>
            <w:r w:rsidRPr="00ED6831">
              <w:rPr>
                <w:szCs w:val="24"/>
              </w:rPr>
              <w:t>Psihologinja</w:t>
            </w:r>
          </w:p>
        </w:tc>
        <w:tc>
          <w:tcPr>
            <w:tcW w:w="1880" w:type="dxa"/>
            <w:shd w:val="clear" w:color="auto" w:fill="auto"/>
          </w:tcPr>
          <w:p w:rsidR="00B3367B" w:rsidRPr="00ED6831" w:rsidRDefault="00B3367B" w:rsidP="00D3191E">
            <w:pPr>
              <w:spacing w:after="0"/>
              <w:rPr>
                <w:szCs w:val="24"/>
              </w:rPr>
            </w:pPr>
            <w:r w:rsidRPr="00ED6831">
              <w:rPr>
                <w:szCs w:val="24"/>
              </w:rPr>
              <w:t>Tijekom godine</w:t>
            </w:r>
          </w:p>
        </w:tc>
        <w:tc>
          <w:tcPr>
            <w:tcW w:w="2936" w:type="dxa"/>
            <w:shd w:val="clear" w:color="auto" w:fill="auto"/>
          </w:tcPr>
          <w:p w:rsidR="00B3367B" w:rsidRPr="00ED6831" w:rsidRDefault="00B3367B" w:rsidP="00D3191E">
            <w:pPr>
              <w:spacing w:after="0"/>
              <w:rPr>
                <w:szCs w:val="24"/>
              </w:rPr>
            </w:pPr>
            <w:r w:rsidRPr="00ED6831">
              <w:rPr>
                <w:szCs w:val="24"/>
              </w:rPr>
              <w:t>Zapisnici</w:t>
            </w:r>
          </w:p>
        </w:tc>
      </w:tr>
      <w:tr w:rsidR="00B3367B" w:rsidRPr="00ED6831" w:rsidTr="006273CE">
        <w:tc>
          <w:tcPr>
            <w:tcW w:w="617" w:type="dxa"/>
            <w:shd w:val="clear" w:color="auto" w:fill="auto"/>
          </w:tcPr>
          <w:p w:rsidR="00B3367B" w:rsidRPr="00ED6831" w:rsidRDefault="00B3367B" w:rsidP="00D3191E">
            <w:pPr>
              <w:spacing w:after="0"/>
              <w:rPr>
                <w:szCs w:val="24"/>
              </w:rPr>
            </w:pPr>
            <w:r>
              <w:rPr>
                <w:szCs w:val="24"/>
              </w:rPr>
              <w:t>30.</w:t>
            </w:r>
          </w:p>
        </w:tc>
        <w:tc>
          <w:tcPr>
            <w:tcW w:w="6579" w:type="dxa"/>
            <w:shd w:val="clear" w:color="auto" w:fill="auto"/>
          </w:tcPr>
          <w:p w:rsidR="00B3367B" w:rsidRPr="00ED6831" w:rsidRDefault="00B3367B" w:rsidP="00D3191E">
            <w:pPr>
              <w:spacing w:after="0"/>
              <w:rPr>
                <w:szCs w:val="24"/>
              </w:rPr>
            </w:pPr>
            <w:r w:rsidRPr="00ED6831">
              <w:rPr>
                <w:szCs w:val="24"/>
              </w:rPr>
              <w:t>Praćenje ostvarivanja planiranog, i analiza na kraju nastane godine prijedlozi za poboljšanje</w:t>
            </w:r>
          </w:p>
        </w:tc>
        <w:tc>
          <w:tcPr>
            <w:tcW w:w="2612" w:type="dxa"/>
            <w:shd w:val="clear" w:color="auto" w:fill="auto"/>
          </w:tcPr>
          <w:p w:rsidR="00B3367B" w:rsidRPr="00ED6831" w:rsidRDefault="00B3367B" w:rsidP="00D3191E">
            <w:pPr>
              <w:spacing w:after="0"/>
              <w:rPr>
                <w:szCs w:val="24"/>
              </w:rPr>
            </w:pPr>
            <w:r w:rsidRPr="00ED6831">
              <w:rPr>
                <w:szCs w:val="24"/>
              </w:rPr>
              <w:t>Psihologinja i školski tim za ŠPP</w:t>
            </w:r>
          </w:p>
        </w:tc>
        <w:tc>
          <w:tcPr>
            <w:tcW w:w="1880" w:type="dxa"/>
            <w:shd w:val="clear" w:color="auto" w:fill="auto"/>
          </w:tcPr>
          <w:p w:rsidR="00B3367B" w:rsidRPr="00ED6831" w:rsidRDefault="00B3367B" w:rsidP="00D3191E">
            <w:pPr>
              <w:spacing w:after="0"/>
              <w:rPr>
                <w:szCs w:val="24"/>
              </w:rPr>
            </w:pPr>
            <w:r w:rsidRPr="00ED6831">
              <w:rPr>
                <w:szCs w:val="24"/>
              </w:rPr>
              <w:t>Lipanj 2017.</w:t>
            </w:r>
          </w:p>
        </w:tc>
        <w:tc>
          <w:tcPr>
            <w:tcW w:w="2936" w:type="dxa"/>
            <w:shd w:val="clear" w:color="auto" w:fill="auto"/>
          </w:tcPr>
          <w:p w:rsidR="00B3367B" w:rsidRPr="00ED6831" w:rsidRDefault="00B3367B" w:rsidP="00D3191E">
            <w:pPr>
              <w:spacing w:after="0"/>
              <w:rPr>
                <w:szCs w:val="24"/>
              </w:rPr>
            </w:pPr>
            <w:r w:rsidRPr="00ED6831">
              <w:rPr>
                <w:szCs w:val="24"/>
              </w:rPr>
              <w:t>Izvješća, zapisi, prezentacije</w:t>
            </w:r>
          </w:p>
        </w:tc>
      </w:tr>
    </w:tbl>
    <w:p w:rsidR="00D144B1" w:rsidRDefault="00D144B1" w:rsidP="006273CE">
      <w:pPr>
        <w:tabs>
          <w:tab w:val="left" w:pos="2410"/>
        </w:tabs>
        <w:rPr>
          <w:rFonts w:ascii="Times New Roman" w:hAnsi="Times New Roman"/>
        </w:rPr>
      </w:pPr>
    </w:p>
    <w:p w:rsidR="006273CE" w:rsidRPr="006273CE" w:rsidRDefault="006273CE" w:rsidP="006273CE">
      <w:pPr>
        <w:tabs>
          <w:tab w:val="clear" w:pos="709"/>
          <w:tab w:val="clear" w:pos="2977"/>
        </w:tabs>
        <w:spacing w:after="0"/>
        <w:rPr>
          <w:rFonts w:ascii="Times New Roman" w:hAnsi="Times New Roman"/>
        </w:rPr>
        <w:sectPr w:rsidR="006273CE" w:rsidRPr="006273CE" w:rsidSect="00FF4B4B">
          <w:footerReference w:type="even" r:id="rId13"/>
          <w:footerReference w:type="default" r:id="rId14"/>
          <w:pgSz w:w="16838" w:h="11906" w:orient="landscape"/>
          <w:pgMar w:top="851" w:right="1440" w:bottom="993" w:left="1440" w:header="720" w:footer="720" w:gutter="0"/>
          <w:cols w:space="720"/>
        </w:sectPr>
      </w:pPr>
    </w:p>
    <w:p w:rsidR="00B222D3" w:rsidRPr="006276DD" w:rsidRDefault="00B222D3" w:rsidP="004C3458">
      <w:pPr>
        <w:pStyle w:val="Naslov1"/>
        <w:numPr>
          <w:ilvl w:val="0"/>
          <w:numId w:val="46"/>
        </w:numPr>
      </w:pPr>
      <w:bookmarkStart w:id="101" w:name="_Toc179952768"/>
      <w:bookmarkStart w:id="102" w:name="_Toc525310335"/>
      <w:r w:rsidRPr="006276DD">
        <w:lastRenderedPageBreak/>
        <w:t>SOCIJALNA I ZDRAVSTVENA ZAŠTITA</w:t>
      </w:r>
      <w:bookmarkEnd w:id="101"/>
      <w:bookmarkEnd w:id="102"/>
    </w:p>
    <w:p w:rsidR="005244B8" w:rsidRPr="006276DD" w:rsidRDefault="001F0502" w:rsidP="00C75E74">
      <w:pPr>
        <w:pStyle w:val="Naslov2"/>
        <w:numPr>
          <w:ilvl w:val="0"/>
          <w:numId w:val="0"/>
        </w:numPr>
      </w:pPr>
      <w:r>
        <w:t xml:space="preserve">9.1 </w:t>
      </w:r>
      <w:r w:rsidR="005244B8" w:rsidRPr="006276DD">
        <w:t xml:space="preserve"> </w:t>
      </w:r>
      <w:bookmarkStart w:id="103" w:name="_Toc179952769"/>
      <w:bookmarkStart w:id="104" w:name="_Toc493674951"/>
      <w:bookmarkStart w:id="105" w:name="_Toc525310336"/>
      <w:r w:rsidR="005244B8" w:rsidRPr="006276DD">
        <w:t>Socijalna i zdravstvena zaštita – okvirni plan i program</w:t>
      </w:r>
      <w:bookmarkEnd w:id="103"/>
      <w:bookmarkEnd w:id="104"/>
      <w:bookmarkEnd w:id="105"/>
    </w:p>
    <w:p w:rsidR="00FC2EF4" w:rsidRPr="006276DD" w:rsidRDefault="00FC2EF4" w:rsidP="00EC79ED">
      <w:pPr>
        <w:pStyle w:val="Tekst"/>
        <w:rPr>
          <w:rFonts w:ascii="Times New Roman" w:hAnsi="Times New Roman"/>
        </w:rPr>
      </w:pPr>
      <w:r w:rsidRPr="006276DD">
        <w:rPr>
          <w:rFonts w:ascii="Times New Roman" w:hAnsi="Times New Roman"/>
          <w:b/>
        </w:rPr>
        <w:t>Cilj</w:t>
      </w:r>
      <w:r w:rsidRPr="006276DD">
        <w:rPr>
          <w:rFonts w:ascii="Times New Roman" w:hAnsi="Times New Roman"/>
        </w:rPr>
        <w:t xml:space="preserve"> :- posredovanje dodatnih znanja i vještina radi očuvanja zdravlja učenika  koji će se odvijati  na redovnoj   nastavi iz Biologije, TZK i na satovima razredne zajednice u sklopu programa Zdravstvenog odgoja, te na  izvan nastavnim aktivnostima</w:t>
      </w:r>
    </w:p>
    <w:p w:rsidR="00FC2EF4" w:rsidRPr="006276DD" w:rsidRDefault="00FC2EF4" w:rsidP="00EC79ED">
      <w:pPr>
        <w:tabs>
          <w:tab w:val="left" w:pos="2410"/>
        </w:tabs>
        <w:rPr>
          <w:rFonts w:ascii="Times New Roman" w:hAnsi="Times New Roman"/>
        </w:rPr>
      </w:pPr>
    </w:p>
    <w:tbl>
      <w:tblPr>
        <w:tblStyle w:val="Reetkatablice"/>
        <w:tblW w:w="0" w:type="auto"/>
        <w:tblLook w:val="04A0" w:firstRow="1" w:lastRow="0" w:firstColumn="1" w:lastColumn="0" w:noHBand="0" w:noVBand="1"/>
      </w:tblPr>
      <w:tblGrid>
        <w:gridCol w:w="1413"/>
        <w:gridCol w:w="1701"/>
        <w:gridCol w:w="2410"/>
        <w:gridCol w:w="1842"/>
        <w:gridCol w:w="1411"/>
      </w:tblGrid>
      <w:tr w:rsidR="004D533F" w:rsidRPr="006276DD" w:rsidTr="00932C6B">
        <w:tc>
          <w:tcPr>
            <w:tcW w:w="1413" w:type="dxa"/>
          </w:tcPr>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Područje rada</w:t>
            </w:r>
          </w:p>
        </w:tc>
        <w:tc>
          <w:tcPr>
            <w:tcW w:w="1701" w:type="dxa"/>
          </w:tcPr>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Svrha</w:t>
            </w:r>
          </w:p>
        </w:tc>
        <w:tc>
          <w:tcPr>
            <w:tcW w:w="2410" w:type="dxa"/>
          </w:tcPr>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Aktivnosti</w:t>
            </w:r>
          </w:p>
        </w:tc>
        <w:tc>
          <w:tcPr>
            <w:tcW w:w="1842" w:type="dxa"/>
          </w:tcPr>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Nositelji</w:t>
            </w:r>
          </w:p>
        </w:tc>
        <w:tc>
          <w:tcPr>
            <w:tcW w:w="1411" w:type="dxa"/>
          </w:tcPr>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Vrijeme realizacije</w:t>
            </w:r>
          </w:p>
        </w:tc>
      </w:tr>
      <w:tr w:rsidR="004D533F" w:rsidRPr="006276DD" w:rsidTr="00932C6B">
        <w:tc>
          <w:tcPr>
            <w:tcW w:w="1413" w:type="dxa"/>
          </w:tcPr>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Rekreativne i sportske aktivnosti</w:t>
            </w:r>
          </w:p>
          <w:p w:rsidR="00FC2EF4" w:rsidRPr="006276DD" w:rsidRDefault="00FC2EF4" w:rsidP="00EC79ED">
            <w:pPr>
              <w:tabs>
                <w:tab w:val="left" w:pos="2410"/>
              </w:tabs>
              <w:rPr>
                <w:rFonts w:ascii="Times New Roman" w:hAnsi="Times New Roman"/>
                <w:sz w:val="20"/>
              </w:rPr>
            </w:pPr>
          </w:p>
        </w:tc>
        <w:tc>
          <w:tcPr>
            <w:tcW w:w="1701" w:type="dxa"/>
          </w:tcPr>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sz w:val="20"/>
              </w:rPr>
            </w:pPr>
            <w:r w:rsidRPr="006276DD">
              <w:rPr>
                <w:rFonts w:ascii="Times New Roman" w:hAnsi="Times New Roman"/>
              </w:rPr>
              <w:t>Razvijanje funkcionalnih motoričkih sposobnosti i zdravih  higijenskih navika</w:t>
            </w:r>
          </w:p>
        </w:tc>
        <w:tc>
          <w:tcPr>
            <w:tcW w:w="2410" w:type="dxa"/>
          </w:tcPr>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Natjecanje u odbojci na pijesku.</w:t>
            </w:r>
          </w:p>
          <w:p w:rsidR="00FC2EF4" w:rsidRPr="006276DD" w:rsidRDefault="00FC2EF4" w:rsidP="00EC79ED">
            <w:pPr>
              <w:tabs>
                <w:tab w:val="left" w:pos="2410"/>
              </w:tabs>
              <w:rPr>
                <w:rFonts w:ascii="Times New Roman" w:hAnsi="Times New Roman"/>
              </w:rPr>
            </w:pPr>
            <w:r w:rsidRPr="006276DD">
              <w:rPr>
                <w:rFonts w:ascii="Times New Roman" w:hAnsi="Times New Roman"/>
              </w:rPr>
              <w:t>Pješačenje</w:t>
            </w:r>
          </w:p>
          <w:p w:rsidR="00FC2EF4" w:rsidRPr="006276DD" w:rsidRDefault="00FC2EF4" w:rsidP="00EC79ED">
            <w:pPr>
              <w:tabs>
                <w:tab w:val="left" w:pos="2410"/>
              </w:tabs>
              <w:rPr>
                <w:rFonts w:ascii="Times New Roman" w:hAnsi="Times New Roman"/>
              </w:rPr>
            </w:pPr>
            <w:r w:rsidRPr="006276DD">
              <w:rPr>
                <w:rFonts w:ascii="Times New Roman" w:hAnsi="Times New Roman"/>
              </w:rPr>
              <w:t>Planinarenje</w:t>
            </w:r>
          </w:p>
          <w:p w:rsidR="00FC2EF4" w:rsidRPr="006276DD" w:rsidRDefault="00FC2EF4" w:rsidP="00EC79ED">
            <w:pPr>
              <w:tabs>
                <w:tab w:val="left" w:pos="2410"/>
              </w:tabs>
              <w:rPr>
                <w:rFonts w:ascii="Times New Roman" w:hAnsi="Times New Roman"/>
                <w:sz w:val="20"/>
              </w:rPr>
            </w:pPr>
            <w:r w:rsidRPr="006276DD">
              <w:rPr>
                <w:rFonts w:ascii="Times New Roman" w:hAnsi="Times New Roman"/>
              </w:rPr>
              <w:t>Učešće na općinskim i županijskim natjecanjima u nogometu, košarci,</w:t>
            </w:r>
            <w:r w:rsidR="004E43CC" w:rsidRPr="006276DD">
              <w:rPr>
                <w:rFonts w:ascii="Times New Roman" w:hAnsi="Times New Roman"/>
              </w:rPr>
              <w:t xml:space="preserve"> </w:t>
            </w:r>
            <w:r w:rsidRPr="006276DD">
              <w:rPr>
                <w:rFonts w:ascii="Times New Roman" w:hAnsi="Times New Roman"/>
              </w:rPr>
              <w:t>rukometu, atletici</w:t>
            </w:r>
          </w:p>
        </w:tc>
        <w:tc>
          <w:tcPr>
            <w:tcW w:w="1842" w:type="dxa"/>
          </w:tcPr>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Prof.</w:t>
            </w:r>
            <w:r w:rsidR="001717C3" w:rsidRPr="006276DD">
              <w:rPr>
                <w:rFonts w:ascii="Times New Roman" w:hAnsi="Times New Roman"/>
              </w:rPr>
              <w:t xml:space="preserve"> </w:t>
            </w:r>
            <w:r w:rsidRPr="006276DD">
              <w:rPr>
                <w:rFonts w:ascii="Times New Roman" w:hAnsi="Times New Roman"/>
              </w:rPr>
              <w:t>TZK</w:t>
            </w: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Stručni suradnik</w:t>
            </w:r>
          </w:p>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 </w:t>
            </w:r>
          </w:p>
          <w:p w:rsidR="00FC2EF4" w:rsidRPr="006276DD" w:rsidRDefault="00FC2EF4" w:rsidP="00EC79ED">
            <w:pPr>
              <w:tabs>
                <w:tab w:val="left" w:pos="2410"/>
              </w:tabs>
              <w:rPr>
                <w:rFonts w:ascii="Times New Roman" w:hAnsi="Times New Roman"/>
                <w:sz w:val="20"/>
              </w:rPr>
            </w:pPr>
            <w:r w:rsidRPr="006276DD">
              <w:rPr>
                <w:rFonts w:ascii="Times New Roman" w:hAnsi="Times New Roman"/>
              </w:rPr>
              <w:t xml:space="preserve"> Vanjski suradnici</w:t>
            </w:r>
          </w:p>
        </w:tc>
        <w:tc>
          <w:tcPr>
            <w:tcW w:w="1411" w:type="dxa"/>
          </w:tcPr>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 IX</w:t>
            </w:r>
          </w:p>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    </w:t>
            </w: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X</w:t>
            </w:r>
          </w:p>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      </w:t>
            </w:r>
          </w:p>
          <w:p w:rsidR="00FC2EF4" w:rsidRPr="006276DD" w:rsidRDefault="00FC2EF4" w:rsidP="00EC79ED">
            <w:pPr>
              <w:tabs>
                <w:tab w:val="left" w:pos="2410"/>
              </w:tabs>
              <w:rPr>
                <w:rFonts w:ascii="Times New Roman" w:hAnsi="Times New Roman"/>
                <w:sz w:val="20"/>
              </w:rPr>
            </w:pPr>
            <w:r w:rsidRPr="006276DD">
              <w:rPr>
                <w:rFonts w:ascii="Times New Roman" w:hAnsi="Times New Roman"/>
              </w:rPr>
              <w:t>Tijekom godine</w:t>
            </w:r>
          </w:p>
        </w:tc>
      </w:tr>
      <w:tr w:rsidR="004D533F" w:rsidRPr="006276DD" w:rsidTr="00932C6B">
        <w:tc>
          <w:tcPr>
            <w:tcW w:w="1413" w:type="dxa"/>
          </w:tcPr>
          <w:p w:rsidR="00FC2EF4" w:rsidRPr="006276DD" w:rsidRDefault="00FC2EF4" w:rsidP="00EC79ED">
            <w:pPr>
              <w:tabs>
                <w:tab w:val="left" w:pos="2410"/>
              </w:tabs>
              <w:rPr>
                <w:rFonts w:ascii="Times New Roman" w:hAnsi="Times New Roman"/>
              </w:rPr>
            </w:pPr>
            <w:r w:rsidRPr="006276DD">
              <w:rPr>
                <w:rFonts w:ascii="Times New Roman" w:hAnsi="Times New Roman"/>
              </w:rPr>
              <w:t>Edukacijske</w:t>
            </w:r>
          </w:p>
          <w:p w:rsidR="00FC2EF4" w:rsidRPr="006276DD" w:rsidRDefault="00FC2EF4" w:rsidP="00EC79ED">
            <w:pPr>
              <w:tabs>
                <w:tab w:val="left" w:pos="2410"/>
              </w:tabs>
              <w:rPr>
                <w:rFonts w:ascii="Times New Roman" w:hAnsi="Times New Roman"/>
                <w:sz w:val="20"/>
              </w:rPr>
            </w:pPr>
            <w:r w:rsidRPr="006276DD">
              <w:rPr>
                <w:rFonts w:ascii="Times New Roman" w:hAnsi="Times New Roman"/>
              </w:rPr>
              <w:t>aktivnosti</w:t>
            </w:r>
          </w:p>
        </w:tc>
        <w:tc>
          <w:tcPr>
            <w:tcW w:w="1701" w:type="dxa"/>
          </w:tcPr>
          <w:p w:rsidR="00FC2EF4" w:rsidRPr="006276DD" w:rsidRDefault="00FC2EF4" w:rsidP="00EC79ED">
            <w:pPr>
              <w:tabs>
                <w:tab w:val="left" w:pos="2410"/>
              </w:tabs>
              <w:rPr>
                <w:rFonts w:ascii="Times New Roman" w:hAnsi="Times New Roman"/>
              </w:rPr>
            </w:pPr>
            <w:r w:rsidRPr="006276DD">
              <w:rPr>
                <w:rFonts w:ascii="Times New Roman" w:hAnsi="Times New Roman"/>
              </w:rPr>
              <w:t>Informiranje i obrazovanje učenika radi prevencije neželjenih posljedica po njihovo zdravlje</w:t>
            </w:r>
          </w:p>
        </w:tc>
        <w:tc>
          <w:tcPr>
            <w:tcW w:w="2410" w:type="dxa"/>
          </w:tcPr>
          <w:p w:rsidR="00FC2EF4" w:rsidRPr="006276DD" w:rsidRDefault="00FC2EF4" w:rsidP="00EC79ED">
            <w:pPr>
              <w:tabs>
                <w:tab w:val="left" w:pos="2410"/>
              </w:tabs>
              <w:rPr>
                <w:rFonts w:ascii="Times New Roman" w:hAnsi="Times New Roman"/>
              </w:rPr>
            </w:pPr>
            <w:r w:rsidRPr="006276DD">
              <w:rPr>
                <w:rFonts w:ascii="Times New Roman" w:hAnsi="Times New Roman"/>
                <w:sz w:val="20"/>
                <w:u w:val="single"/>
              </w:rPr>
              <w:t xml:space="preserve">Aids </w:t>
            </w:r>
            <w:r w:rsidRPr="006276DD">
              <w:rPr>
                <w:rFonts w:ascii="Times New Roman" w:hAnsi="Times New Roman"/>
              </w:rPr>
              <w:t>program –predavanja i radionice</w:t>
            </w:r>
          </w:p>
          <w:p w:rsidR="00FC2EF4" w:rsidRPr="006276DD" w:rsidRDefault="00FC2EF4" w:rsidP="00EC79ED">
            <w:pPr>
              <w:tabs>
                <w:tab w:val="left" w:pos="2410"/>
              </w:tabs>
              <w:rPr>
                <w:rFonts w:ascii="Times New Roman" w:hAnsi="Times New Roman"/>
              </w:rPr>
            </w:pPr>
            <w:r w:rsidRPr="006276DD">
              <w:rPr>
                <w:rFonts w:ascii="Times New Roman" w:hAnsi="Times New Roman"/>
                <w:sz w:val="20"/>
                <w:u w:val="single"/>
              </w:rPr>
              <w:t>Ovisnosti –</w:t>
            </w:r>
            <w:r w:rsidRPr="006276DD">
              <w:rPr>
                <w:rFonts w:ascii="Times New Roman" w:hAnsi="Times New Roman"/>
              </w:rPr>
              <w:t xml:space="preserve"> predavanja i radionice</w:t>
            </w:r>
          </w:p>
          <w:p w:rsidR="00FC2EF4" w:rsidRPr="006276DD" w:rsidRDefault="00FC2EF4" w:rsidP="00EC79ED">
            <w:pPr>
              <w:tabs>
                <w:tab w:val="left" w:pos="2410"/>
              </w:tabs>
              <w:rPr>
                <w:rFonts w:ascii="Times New Roman" w:hAnsi="Times New Roman"/>
              </w:rPr>
            </w:pPr>
            <w:r w:rsidRPr="006276DD">
              <w:rPr>
                <w:rFonts w:ascii="Times New Roman" w:hAnsi="Times New Roman"/>
                <w:sz w:val="20"/>
                <w:u w:val="single"/>
              </w:rPr>
              <w:t>Spolnost</w:t>
            </w:r>
            <w:r w:rsidRPr="006276DD">
              <w:rPr>
                <w:rFonts w:ascii="Times New Roman" w:hAnsi="Times New Roman"/>
              </w:rPr>
              <w:t xml:space="preserve"> –razvoj, prevencija nasilja</w:t>
            </w:r>
          </w:p>
          <w:p w:rsidR="00FC2EF4" w:rsidRPr="006276DD" w:rsidRDefault="00FC2EF4" w:rsidP="00EC79ED">
            <w:pPr>
              <w:tabs>
                <w:tab w:val="left" w:pos="2410"/>
              </w:tabs>
              <w:rPr>
                <w:rFonts w:ascii="Times New Roman" w:hAnsi="Times New Roman"/>
                <w:sz w:val="20"/>
              </w:rPr>
            </w:pPr>
            <w:r w:rsidRPr="006276DD">
              <w:rPr>
                <w:rFonts w:ascii="Times New Roman" w:hAnsi="Times New Roman"/>
                <w:sz w:val="20"/>
                <w:u w:val="single"/>
              </w:rPr>
              <w:t xml:space="preserve">Zdrava prehrana– </w:t>
            </w:r>
            <w:r w:rsidRPr="006276DD">
              <w:rPr>
                <w:rFonts w:ascii="Times New Roman" w:hAnsi="Times New Roman"/>
              </w:rPr>
              <w:t>predavanja i radionice</w:t>
            </w:r>
          </w:p>
        </w:tc>
        <w:tc>
          <w:tcPr>
            <w:tcW w:w="1842" w:type="dxa"/>
          </w:tcPr>
          <w:p w:rsidR="00FC2EF4" w:rsidRPr="006276DD" w:rsidRDefault="00FC2EF4" w:rsidP="00EC79ED">
            <w:pPr>
              <w:tabs>
                <w:tab w:val="left" w:pos="2410"/>
              </w:tabs>
              <w:rPr>
                <w:rFonts w:ascii="Times New Roman" w:hAnsi="Times New Roman"/>
              </w:rPr>
            </w:pPr>
            <w:r w:rsidRPr="006276DD">
              <w:rPr>
                <w:rFonts w:ascii="Times New Roman" w:hAnsi="Times New Roman"/>
              </w:rPr>
              <w:t>Psiholog i grupa učenika</w:t>
            </w:r>
          </w:p>
          <w:p w:rsidR="00FC2EF4" w:rsidRPr="006276DD" w:rsidRDefault="00FC2EF4" w:rsidP="00EC79ED">
            <w:pPr>
              <w:tabs>
                <w:tab w:val="left" w:pos="2410"/>
              </w:tabs>
              <w:rPr>
                <w:rFonts w:ascii="Times New Roman" w:hAnsi="Times New Roman"/>
              </w:rPr>
            </w:pPr>
            <w:r w:rsidRPr="006276DD">
              <w:rPr>
                <w:rFonts w:ascii="Times New Roman" w:hAnsi="Times New Roman"/>
              </w:rPr>
              <w:t>Prof. poz.robe i biologije</w:t>
            </w:r>
          </w:p>
          <w:p w:rsidR="00FC2EF4" w:rsidRPr="006276DD" w:rsidRDefault="00FC2EF4" w:rsidP="00EC79ED">
            <w:pPr>
              <w:tabs>
                <w:tab w:val="left" w:pos="2410"/>
              </w:tabs>
              <w:rPr>
                <w:rFonts w:ascii="Times New Roman" w:hAnsi="Times New Roman"/>
              </w:rPr>
            </w:pPr>
            <w:r w:rsidRPr="006276DD">
              <w:rPr>
                <w:rFonts w:ascii="Times New Roman" w:hAnsi="Times New Roman"/>
              </w:rPr>
              <w:t>Razrednici</w:t>
            </w: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Vanjski suradnici</w:t>
            </w:r>
          </w:p>
          <w:p w:rsidR="00FC2EF4" w:rsidRPr="006276DD" w:rsidRDefault="00FC2EF4" w:rsidP="00EC79ED">
            <w:pPr>
              <w:tabs>
                <w:tab w:val="left" w:pos="2410"/>
              </w:tabs>
              <w:rPr>
                <w:rFonts w:ascii="Times New Roman" w:hAnsi="Times New Roman"/>
                <w:sz w:val="20"/>
              </w:rPr>
            </w:pPr>
          </w:p>
        </w:tc>
        <w:tc>
          <w:tcPr>
            <w:tcW w:w="1411" w:type="dxa"/>
          </w:tcPr>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 </w:t>
            </w:r>
          </w:p>
          <w:p w:rsidR="00FC2EF4" w:rsidRPr="006276DD" w:rsidRDefault="00FC2EF4" w:rsidP="00EC79ED">
            <w:pPr>
              <w:tabs>
                <w:tab w:val="left" w:pos="2410"/>
              </w:tabs>
              <w:rPr>
                <w:rFonts w:ascii="Times New Roman" w:hAnsi="Times New Roman"/>
              </w:rPr>
            </w:pPr>
            <w:r w:rsidRPr="006276DD">
              <w:rPr>
                <w:rFonts w:ascii="Times New Roman" w:hAnsi="Times New Roman"/>
              </w:rPr>
              <w:t>XI</w:t>
            </w:r>
          </w:p>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 XII</w:t>
            </w: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sz w:val="20"/>
              </w:rPr>
            </w:pPr>
            <w:r w:rsidRPr="006276DD">
              <w:rPr>
                <w:rFonts w:ascii="Times New Roman" w:hAnsi="Times New Roman"/>
              </w:rPr>
              <w:t>Tijekom godine</w:t>
            </w:r>
          </w:p>
        </w:tc>
      </w:tr>
      <w:tr w:rsidR="004D533F" w:rsidRPr="006276DD" w:rsidTr="00932C6B">
        <w:tc>
          <w:tcPr>
            <w:tcW w:w="1413" w:type="dxa"/>
          </w:tcPr>
          <w:p w:rsidR="00FC2EF4" w:rsidRPr="006276DD" w:rsidRDefault="00FC2EF4" w:rsidP="00EC79ED">
            <w:pPr>
              <w:tabs>
                <w:tab w:val="left" w:pos="2410"/>
              </w:tabs>
              <w:rPr>
                <w:rFonts w:ascii="Times New Roman" w:hAnsi="Times New Roman"/>
              </w:rPr>
            </w:pPr>
            <w:r w:rsidRPr="006276DD">
              <w:rPr>
                <w:rFonts w:ascii="Times New Roman" w:hAnsi="Times New Roman"/>
              </w:rPr>
              <w:t>Zdravstvene mjere</w:t>
            </w:r>
          </w:p>
        </w:tc>
        <w:tc>
          <w:tcPr>
            <w:tcW w:w="1701" w:type="dxa"/>
          </w:tcPr>
          <w:p w:rsidR="00FC2EF4" w:rsidRPr="006276DD" w:rsidRDefault="00FC2EF4" w:rsidP="00EC79ED">
            <w:pPr>
              <w:tabs>
                <w:tab w:val="left" w:pos="2410"/>
              </w:tabs>
              <w:rPr>
                <w:rFonts w:ascii="Times New Roman" w:hAnsi="Times New Roman"/>
              </w:rPr>
            </w:pPr>
            <w:r w:rsidRPr="006276DD">
              <w:rPr>
                <w:rFonts w:ascii="Times New Roman" w:hAnsi="Times New Roman"/>
              </w:rPr>
              <w:t>Sprječavanje širenja raznih bolesti i prevencija</w:t>
            </w:r>
          </w:p>
          <w:p w:rsidR="00FC2EF4" w:rsidRPr="006276DD" w:rsidRDefault="00FC2EF4" w:rsidP="00EC79ED">
            <w:pPr>
              <w:tabs>
                <w:tab w:val="left" w:pos="2410"/>
              </w:tabs>
              <w:rPr>
                <w:rFonts w:ascii="Times New Roman" w:hAnsi="Times New Roman"/>
                <w:sz w:val="20"/>
              </w:rPr>
            </w:pPr>
            <w:r w:rsidRPr="006276DD">
              <w:rPr>
                <w:rFonts w:ascii="Times New Roman" w:hAnsi="Times New Roman"/>
              </w:rPr>
              <w:t>neželjenih posljedica</w:t>
            </w:r>
          </w:p>
        </w:tc>
        <w:tc>
          <w:tcPr>
            <w:tcW w:w="2410" w:type="dxa"/>
          </w:tcPr>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Redovni sistematski pregledi </w:t>
            </w:r>
          </w:p>
          <w:p w:rsidR="00FC2EF4" w:rsidRPr="006276DD" w:rsidRDefault="00FC2EF4" w:rsidP="00EC79ED">
            <w:pPr>
              <w:tabs>
                <w:tab w:val="left" w:pos="2410"/>
              </w:tabs>
              <w:rPr>
                <w:rFonts w:ascii="Times New Roman" w:hAnsi="Times New Roman"/>
              </w:rPr>
            </w:pPr>
            <w:r w:rsidRPr="006276DD">
              <w:rPr>
                <w:rFonts w:ascii="Times New Roman" w:hAnsi="Times New Roman"/>
              </w:rPr>
              <w:t>Redovna cijepljenja</w:t>
            </w:r>
          </w:p>
          <w:p w:rsidR="00FC2EF4" w:rsidRPr="006276DD" w:rsidRDefault="00FC2EF4" w:rsidP="00EC79ED">
            <w:pPr>
              <w:tabs>
                <w:tab w:val="left" w:pos="2410"/>
              </w:tabs>
              <w:rPr>
                <w:rFonts w:ascii="Times New Roman" w:hAnsi="Times New Roman"/>
              </w:rPr>
            </w:pPr>
            <w:r w:rsidRPr="006276DD">
              <w:rPr>
                <w:rFonts w:ascii="Times New Roman" w:hAnsi="Times New Roman"/>
              </w:rPr>
              <w:t>Predavanja o infektivnim bolestima</w:t>
            </w:r>
          </w:p>
          <w:p w:rsidR="00FC2EF4" w:rsidRPr="006276DD" w:rsidRDefault="00FC2EF4" w:rsidP="00EC79ED">
            <w:pPr>
              <w:tabs>
                <w:tab w:val="left" w:pos="2410"/>
              </w:tabs>
              <w:rPr>
                <w:rFonts w:ascii="Times New Roman" w:hAnsi="Times New Roman"/>
              </w:rPr>
            </w:pPr>
            <w:r w:rsidRPr="006276DD">
              <w:rPr>
                <w:rFonts w:ascii="Times New Roman" w:hAnsi="Times New Roman"/>
              </w:rPr>
              <w:t>Bolesti lokomotornog sustava</w:t>
            </w:r>
          </w:p>
          <w:p w:rsidR="004E43CC" w:rsidRPr="006276DD" w:rsidRDefault="004E43CC" w:rsidP="00EC79ED">
            <w:pPr>
              <w:tabs>
                <w:tab w:val="left" w:pos="2410"/>
              </w:tabs>
              <w:rPr>
                <w:rFonts w:ascii="Times New Roman" w:hAnsi="Times New Roman"/>
                <w:sz w:val="20"/>
              </w:rPr>
            </w:pPr>
            <w:r w:rsidRPr="006276DD">
              <w:rPr>
                <w:rFonts w:ascii="Times New Roman" w:hAnsi="Times New Roman"/>
              </w:rPr>
              <w:t>Transplatacija</w:t>
            </w:r>
          </w:p>
        </w:tc>
        <w:tc>
          <w:tcPr>
            <w:tcW w:w="1842" w:type="dxa"/>
          </w:tcPr>
          <w:p w:rsidR="00FC2EF4" w:rsidRPr="006276DD" w:rsidRDefault="00FC2EF4" w:rsidP="00EC79ED">
            <w:pPr>
              <w:tabs>
                <w:tab w:val="left" w:pos="2410"/>
              </w:tabs>
              <w:rPr>
                <w:rFonts w:ascii="Times New Roman" w:hAnsi="Times New Roman"/>
              </w:rPr>
            </w:pPr>
            <w:r w:rsidRPr="006276DD">
              <w:rPr>
                <w:rFonts w:ascii="Times New Roman" w:hAnsi="Times New Roman"/>
              </w:rPr>
              <w:t>Školski liječnik</w:t>
            </w: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Vanjski suradnici</w:t>
            </w: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sz w:val="20"/>
              </w:rPr>
            </w:pPr>
          </w:p>
        </w:tc>
        <w:tc>
          <w:tcPr>
            <w:tcW w:w="1411" w:type="dxa"/>
          </w:tcPr>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 IX</w:t>
            </w:r>
          </w:p>
          <w:p w:rsidR="00FC2EF4" w:rsidRPr="006276DD" w:rsidRDefault="00FC2EF4" w:rsidP="00EC79ED">
            <w:pPr>
              <w:tabs>
                <w:tab w:val="left" w:pos="2410"/>
              </w:tabs>
              <w:rPr>
                <w:rFonts w:ascii="Times New Roman" w:hAnsi="Times New Roman"/>
              </w:rPr>
            </w:pPr>
          </w:p>
          <w:p w:rsidR="00FC2EF4" w:rsidRPr="006276DD" w:rsidRDefault="00FC2EF4" w:rsidP="00EC79ED">
            <w:pPr>
              <w:tabs>
                <w:tab w:val="left" w:pos="2410"/>
              </w:tabs>
              <w:rPr>
                <w:rFonts w:ascii="Times New Roman" w:hAnsi="Times New Roman"/>
              </w:rPr>
            </w:pPr>
            <w:r w:rsidRPr="006276DD">
              <w:rPr>
                <w:rFonts w:ascii="Times New Roman" w:hAnsi="Times New Roman"/>
              </w:rPr>
              <w:t>Tijekom</w:t>
            </w:r>
          </w:p>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  godine</w:t>
            </w:r>
          </w:p>
          <w:p w:rsidR="00FC2EF4" w:rsidRPr="006276DD" w:rsidRDefault="00FC2EF4" w:rsidP="00EC79ED">
            <w:pPr>
              <w:tabs>
                <w:tab w:val="left" w:pos="2410"/>
              </w:tabs>
              <w:rPr>
                <w:rFonts w:ascii="Times New Roman" w:hAnsi="Times New Roman"/>
                <w:sz w:val="20"/>
              </w:rPr>
            </w:pPr>
          </w:p>
          <w:p w:rsidR="004E43CC" w:rsidRPr="006276DD" w:rsidRDefault="004E43CC" w:rsidP="00EC79ED">
            <w:pPr>
              <w:tabs>
                <w:tab w:val="left" w:pos="2410"/>
              </w:tabs>
              <w:rPr>
                <w:rFonts w:ascii="Times New Roman" w:hAnsi="Times New Roman"/>
                <w:sz w:val="20"/>
              </w:rPr>
            </w:pPr>
          </w:p>
          <w:p w:rsidR="004E43CC" w:rsidRPr="006276DD" w:rsidRDefault="004E43CC" w:rsidP="00EC79ED">
            <w:pPr>
              <w:tabs>
                <w:tab w:val="left" w:pos="2410"/>
              </w:tabs>
              <w:rPr>
                <w:rFonts w:ascii="Times New Roman" w:hAnsi="Times New Roman"/>
                <w:sz w:val="20"/>
              </w:rPr>
            </w:pPr>
          </w:p>
          <w:p w:rsidR="004E43CC" w:rsidRPr="006276DD" w:rsidRDefault="004E43CC" w:rsidP="00EC79ED">
            <w:pPr>
              <w:tabs>
                <w:tab w:val="left" w:pos="2410"/>
              </w:tabs>
              <w:rPr>
                <w:rFonts w:ascii="Times New Roman" w:hAnsi="Times New Roman"/>
                <w:sz w:val="20"/>
              </w:rPr>
            </w:pPr>
            <w:r w:rsidRPr="006276DD">
              <w:rPr>
                <w:rFonts w:ascii="Times New Roman" w:hAnsi="Times New Roman"/>
              </w:rPr>
              <w:t>IX</w:t>
            </w:r>
          </w:p>
        </w:tc>
      </w:tr>
      <w:tr w:rsidR="004D533F" w:rsidRPr="006276DD" w:rsidTr="00932C6B">
        <w:tc>
          <w:tcPr>
            <w:tcW w:w="1413" w:type="dxa"/>
          </w:tcPr>
          <w:p w:rsidR="00FC2EF4" w:rsidRPr="006276DD" w:rsidRDefault="00FC2EF4" w:rsidP="00EC79ED">
            <w:pPr>
              <w:tabs>
                <w:tab w:val="left" w:pos="2410"/>
              </w:tabs>
              <w:rPr>
                <w:rFonts w:ascii="Times New Roman" w:hAnsi="Times New Roman"/>
              </w:rPr>
            </w:pPr>
            <w:r w:rsidRPr="006276DD">
              <w:rPr>
                <w:rFonts w:ascii="Times New Roman" w:hAnsi="Times New Roman"/>
              </w:rPr>
              <w:t>Socijalna zaštita</w:t>
            </w:r>
          </w:p>
        </w:tc>
        <w:tc>
          <w:tcPr>
            <w:tcW w:w="1701" w:type="dxa"/>
          </w:tcPr>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Pružanje pomoći i </w:t>
            </w:r>
          </w:p>
          <w:p w:rsidR="00FC2EF4" w:rsidRPr="006276DD" w:rsidRDefault="00FC2EF4" w:rsidP="00EC79ED">
            <w:pPr>
              <w:tabs>
                <w:tab w:val="left" w:pos="2410"/>
              </w:tabs>
              <w:rPr>
                <w:rFonts w:ascii="Times New Roman" w:hAnsi="Times New Roman"/>
                <w:sz w:val="20"/>
              </w:rPr>
            </w:pPr>
            <w:r w:rsidRPr="006276DD">
              <w:rPr>
                <w:rFonts w:ascii="Times New Roman" w:hAnsi="Times New Roman"/>
              </w:rPr>
              <w:t>olakšavanje  uključivanja  i socijalne prilagodbe u  školi,</w:t>
            </w:r>
            <w:r w:rsidR="00932C6B" w:rsidRPr="006276DD">
              <w:rPr>
                <w:rFonts w:ascii="Times New Roman" w:hAnsi="Times New Roman"/>
              </w:rPr>
              <w:t xml:space="preserve"> </w:t>
            </w:r>
            <w:r w:rsidRPr="006276DD">
              <w:rPr>
                <w:rFonts w:ascii="Times New Roman" w:hAnsi="Times New Roman"/>
              </w:rPr>
              <w:t xml:space="preserve">zajednici </w:t>
            </w:r>
          </w:p>
        </w:tc>
        <w:tc>
          <w:tcPr>
            <w:tcW w:w="2410" w:type="dxa"/>
          </w:tcPr>
          <w:p w:rsidR="00FC2EF4" w:rsidRPr="006276DD" w:rsidRDefault="00FC2EF4" w:rsidP="00EC79ED">
            <w:pPr>
              <w:tabs>
                <w:tab w:val="left" w:pos="2410"/>
              </w:tabs>
              <w:rPr>
                <w:rFonts w:ascii="Times New Roman" w:hAnsi="Times New Roman"/>
              </w:rPr>
            </w:pPr>
            <w:r w:rsidRPr="006276DD">
              <w:rPr>
                <w:rFonts w:ascii="Times New Roman" w:hAnsi="Times New Roman"/>
              </w:rPr>
              <w:t>Suradnja sa Centrom za socijalnu skrb i drugim ustanovama</w:t>
            </w:r>
          </w:p>
        </w:tc>
        <w:tc>
          <w:tcPr>
            <w:tcW w:w="1842" w:type="dxa"/>
          </w:tcPr>
          <w:p w:rsidR="00FC2EF4" w:rsidRPr="006276DD" w:rsidRDefault="00FC2EF4" w:rsidP="00EC79ED">
            <w:pPr>
              <w:tabs>
                <w:tab w:val="left" w:pos="2410"/>
              </w:tabs>
              <w:rPr>
                <w:rFonts w:ascii="Times New Roman" w:hAnsi="Times New Roman"/>
                <w:b/>
                <w:sz w:val="20"/>
              </w:rPr>
            </w:pPr>
            <w:r w:rsidRPr="006276DD">
              <w:rPr>
                <w:rFonts w:ascii="Times New Roman" w:hAnsi="Times New Roman"/>
              </w:rPr>
              <w:t>Ravnatelj</w:t>
            </w:r>
            <w:r w:rsidRPr="006276DD">
              <w:rPr>
                <w:rFonts w:ascii="Times New Roman" w:hAnsi="Times New Roman"/>
                <w:b/>
                <w:sz w:val="20"/>
              </w:rPr>
              <w:t xml:space="preserve">, </w:t>
            </w:r>
          </w:p>
          <w:p w:rsidR="00FC2EF4" w:rsidRPr="006276DD" w:rsidRDefault="00FC2EF4" w:rsidP="00EC79ED">
            <w:pPr>
              <w:tabs>
                <w:tab w:val="left" w:pos="2410"/>
              </w:tabs>
              <w:rPr>
                <w:rFonts w:ascii="Times New Roman" w:hAnsi="Times New Roman"/>
              </w:rPr>
            </w:pPr>
            <w:r w:rsidRPr="006276DD">
              <w:rPr>
                <w:rFonts w:ascii="Times New Roman" w:hAnsi="Times New Roman"/>
              </w:rPr>
              <w:t>Psiholog,</w:t>
            </w:r>
          </w:p>
          <w:p w:rsidR="00FC2EF4" w:rsidRPr="006276DD" w:rsidRDefault="00FC2EF4" w:rsidP="00EC79ED">
            <w:pPr>
              <w:tabs>
                <w:tab w:val="left" w:pos="2410"/>
              </w:tabs>
              <w:rPr>
                <w:rFonts w:ascii="Times New Roman" w:hAnsi="Times New Roman"/>
                <w:sz w:val="20"/>
              </w:rPr>
            </w:pPr>
            <w:r w:rsidRPr="006276DD">
              <w:rPr>
                <w:rFonts w:ascii="Times New Roman" w:hAnsi="Times New Roman"/>
              </w:rPr>
              <w:t>razrednici</w:t>
            </w:r>
          </w:p>
        </w:tc>
        <w:tc>
          <w:tcPr>
            <w:tcW w:w="1411" w:type="dxa"/>
          </w:tcPr>
          <w:p w:rsidR="00FC2EF4" w:rsidRPr="006276DD" w:rsidRDefault="00FC2EF4" w:rsidP="00EC79ED">
            <w:pPr>
              <w:tabs>
                <w:tab w:val="left" w:pos="2410"/>
              </w:tabs>
              <w:rPr>
                <w:rFonts w:ascii="Times New Roman" w:hAnsi="Times New Roman"/>
              </w:rPr>
            </w:pPr>
            <w:r w:rsidRPr="006276DD">
              <w:rPr>
                <w:rFonts w:ascii="Times New Roman" w:hAnsi="Times New Roman"/>
              </w:rPr>
              <w:t xml:space="preserve">Tijekom </w:t>
            </w:r>
          </w:p>
          <w:p w:rsidR="00FC2EF4" w:rsidRPr="006276DD" w:rsidRDefault="00FC2EF4" w:rsidP="00EC79ED">
            <w:pPr>
              <w:tabs>
                <w:tab w:val="left" w:pos="2410"/>
              </w:tabs>
              <w:rPr>
                <w:rFonts w:ascii="Times New Roman" w:hAnsi="Times New Roman"/>
                <w:sz w:val="20"/>
              </w:rPr>
            </w:pPr>
            <w:r w:rsidRPr="006276DD">
              <w:rPr>
                <w:rFonts w:ascii="Times New Roman" w:hAnsi="Times New Roman"/>
              </w:rPr>
              <w:t xml:space="preserve">  godine</w:t>
            </w:r>
          </w:p>
        </w:tc>
      </w:tr>
    </w:tbl>
    <w:p w:rsidR="006D2365" w:rsidRDefault="006D2365" w:rsidP="00EC79ED">
      <w:pPr>
        <w:tabs>
          <w:tab w:val="left" w:pos="2410"/>
        </w:tabs>
        <w:rPr>
          <w:rFonts w:ascii="Times New Roman" w:hAnsi="Times New Roman"/>
        </w:rPr>
      </w:pPr>
    </w:p>
    <w:p w:rsidR="006D2365" w:rsidRDefault="006D2365" w:rsidP="006D2365">
      <w:r>
        <w:br w:type="page"/>
      </w:r>
    </w:p>
    <w:p w:rsidR="005244B8" w:rsidRPr="006276DD" w:rsidRDefault="002F69A1" w:rsidP="004C3458">
      <w:pPr>
        <w:pStyle w:val="Naslov1"/>
        <w:numPr>
          <w:ilvl w:val="0"/>
          <w:numId w:val="46"/>
        </w:numPr>
      </w:pPr>
      <w:bookmarkStart w:id="106" w:name="_Toc179952770"/>
      <w:bookmarkStart w:id="107" w:name="_Toc525310337"/>
      <w:r w:rsidRPr="006276DD">
        <w:lastRenderedPageBreak/>
        <w:t>OKVIRNI PLANOVI I PROGRAMI RADA USTANOVE</w:t>
      </w:r>
      <w:bookmarkEnd w:id="106"/>
      <w:bookmarkEnd w:id="107"/>
    </w:p>
    <w:p w:rsidR="002F69A1" w:rsidRPr="00FD0ABF" w:rsidRDefault="00D835C4" w:rsidP="00C75E74">
      <w:pPr>
        <w:pStyle w:val="Naslov2"/>
        <w:numPr>
          <w:ilvl w:val="0"/>
          <w:numId w:val="0"/>
        </w:numPr>
        <w:ind w:left="576"/>
      </w:pPr>
      <w:bookmarkStart w:id="108" w:name="_Toc179952771"/>
      <w:bookmarkStart w:id="109" w:name="_Toc493674952"/>
      <w:bookmarkStart w:id="110" w:name="_Toc525310338"/>
      <w:r>
        <w:t xml:space="preserve">10.1 </w:t>
      </w:r>
      <w:r w:rsidR="002F69A1" w:rsidRPr="00FD0ABF">
        <w:t>Program i plan rada Nastavničkog vijeća</w:t>
      </w:r>
      <w:bookmarkEnd w:id="108"/>
      <w:bookmarkEnd w:id="109"/>
      <w:bookmarkEnd w:id="110"/>
    </w:p>
    <w:p w:rsidR="0065563F" w:rsidRPr="006276DD" w:rsidRDefault="0065563F" w:rsidP="00EC79ED">
      <w:pPr>
        <w:tabs>
          <w:tab w:val="left" w:pos="2410"/>
        </w:tabs>
        <w:rPr>
          <w:rFonts w:ascii="Times New Roman" w:hAnsi="Times New Roman"/>
        </w:rPr>
      </w:pPr>
    </w:p>
    <w:p w:rsidR="003155CB" w:rsidRPr="00861B6C" w:rsidRDefault="003155CB" w:rsidP="003155CB">
      <w:pPr>
        <w:tabs>
          <w:tab w:val="left" w:pos="1488"/>
        </w:tabs>
        <w:spacing w:line="360" w:lineRule="auto"/>
        <w:ind w:firstLine="709"/>
        <w:jc w:val="both"/>
        <w:rPr>
          <w:lang w:val="pl-PL"/>
        </w:rPr>
      </w:pPr>
      <w:bookmarkStart w:id="111" w:name="_Toc179952772"/>
      <w:bookmarkStart w:id="112" w:name="_Toc493674953"/>
      <w:r w:rsidRPr="00861B6C">
        <w:rPr>
          <w:lang w:val="pl-PL"/>
        </w:rPr>
        <w:t>Najvažnije zadaće Nastavničkog vijeća kao najznačajnijeg i najvišeg stručnog organa škole u školskoj godini 20</w:t>
      </w:r>
      <w:r>
        <w:rPr>
          <w:lang w:val="pl-PL"/>
        </w:rPr>
        <w:t>18</w:t>
      </w:r>
      <w:r w:rsidRPr="00861B6C">
        <w:rPr>
          <w:lang w:val="pl-PL"/>
        </w:rPr>
        <w:t>/</w:t>
      </w:r>
      <w:r>
        <w:rPr>
          <w:lang w:val="pl-PL"/>
        </w:rPr>
        <w:t>19</w:t>
      </w:r>
      <w:r w:rsidRPr="00861B6C">
        <w:rPr>
          <w:lang w:val="pl-PL"/>
        </w:rPr>
        <w:t>. su:</w:t>
      </w:r>
    </w:p>
    <w:p w:rsidR="003155CB" w:rsidRPr="00861B6C" w:rsidRDefault="003155CB" w:rsidP="004C3458">
      <w:pPr>
        <w:numPr>
          <w:ilvl w:val="0"/>
          <w:numId w:val="42"/>
        </w:numPr>
        <w:tabs>
          <w:tab w:val="clear" w:pos="709"/>
          <w:tab w:val="clear" w:pos="2977"/>
          <w:tab w:val="left" w:pos="9781"/>
        </w:tabs>
        <w:spacing w:after="0" w:line="360" w:lineRule="auto"/>
        <w:ind w:left="720" w:hanging="360"/>
        <w:jc w:val="both"/>
        <w:rPr>
          <w:lang w:val="pl-PL"/>
        </w:rPr>
      </w:pPr>
      <w:r w:rsidRPr="00861B6C">
        <w:rPr>
          <w:lang w:val="pl-PL"/>
        </w:rPr>
        <w:t>donosi plan i program rada škole</w:t>
      </w:r>
    </w:p>
    <w:p w:rsidR="003155CB" w:rsidRPr="00861B6C" w:rsidRDefault="003155CB" w:rsidP="004C3458">
      <w:pPr>
        <w:numPr>
          <w:ilvl w:val="0"/>
          <w:numId w:val="42"/>
        </w:numPr>
        <w:tabs>
          <w:tab w:val="clear" w:pos="709"/>
          <w:tab w:val="clear" w:pos="2977"/>
          <w:tab w:val="left" w:pos="9781"/>
        </w:tabs>
        <w:spacing w:after="0" w:line="360" w:lineRule="auto"/>
        <w:ind w:left="720" w:hanging="360"/>
        <w:jc w:val="both"/>
        <w:rPr>
          <w:lang w:val="pl-PL"/>
        </w:rPr>
      </w:pPr>
      <w:r w:rsidRPr="00861B6C">
        <w:rPr>
          <w:lang w:val="pl-PL"/>
        </w:rPr>
        <w:t>brine o uspješnom ostvarivanju zadaća odgoja i obrazovanja  te primjeni suvremenih oblika i metoda nastavnog i odgojnog rada s učnicima</w:t>
      </w:r>
    </w:p>
    <w:p w:rsidR="003155CB" w:rsidRDefault="003155CB" w:rsidP="004C3458">
      <w:pPr>
        <w:numPr>
          <w:ilvl w:val="0"/>
          <w:numId w:val="42"/>
        </w:numPr>
        <w:tabs>
          <w:tab w:val="clear" w:pos="709"/>
          <w:tab w:val="clear" w:pos="2977"/>
          <w:tab w:val="left" w:pos="9781"/>
        </w:tabs>
        <w:spacing w:after="0" w:line="360" w:lineRule="auto"/>
        <w:ind w:left="720" w:hanging="360"/>
        <w:jc w:val="both"/>
      </w:pPr>
      <w:r>
        <w:t>odobrava plan ekskurzija učenika</w:t>
      </w:r>
    </w:p>
    <w:p w:rsidR="003155CB" w:rsidRPr="00861B6C" w:rsidRDefault="003155CB" w:rsidP="004C3458">
      <w:pPr>
        <w:numPr>
          <w:ilvl w:val="0"/>
          <w:numId w:val="42"/>
        </w:numPr>
        <w:tabs>
          <w:tab w:val="clear" w:pos="709"/>
          <w:tab w:val="clear" w:pos="2977"/>
          <w:tab w:val="left" w:pos="9781"/>
        </w:tabs>
        <w:spacing w:after="0" w:line="360" w:lineRule="auto"/>
        <w:ind w:left="720" w:hanging="360"/>
        <w:jc w:val="both"/>
        <w:rPr>
          <w:lang w:val="pl-PL"/>
        </w:rPr>
      </w:pPr>
      <w:r w:rsidRPr="00861B6C">
        <w:rPr>
          <w:lang w:val="pl-PL"/>
        </w:rPr>
        <w:t>odlučuje o odgojnim mjerama (poticanja i sprečavanja)</w:t>
      </w:r>
    </w:p>
    <w:p w:rsidR="003155CB" w:rsidRPr="00861B6C" w:rsidRDefault="003155CB" w:rsidP="004C3458">
      <w:pPr>
        <w:numPr>
          <w:ilvl w:val="0"/>
          <w:numId w:val="42"/>
        </w:numPr>
        <w:tabs>
          <w:tab w:val="clear" w:pos="709"/>
          <w:tab w:val="clear" w:pos="2977"/>
          <w:tab w:val="left" w:pos="9781"/>
        </w:tabs>
        <w:spacing w:after="0" w:line="360" w:lineRule="auto"/>
        <w:ind w:left="720" w:hanging="360"/>
        <w:jc w:val="both"/>
        <w:rPr>
          <w:lang w:val="pl-PL"/>
        </w:rPr>
      </w:pPr>
      <w:r w:rsidRPr="00861B6C">
        <w:rPr>
          <w:lang w:val="pl-PL"/>
        </w:rPr>
        <w:t>donosi program kulturnih i javnih djelatnosti škole</w:t>
      </w:r>
    </w:p>
    <w:p w:rsidR="003155CB" w:rsidRPr="00861B6C" w:rsidRDefault="003155CB" w:rsidP="004C3458">
      <w:pPr>
        <w:numPr>
          <w:ilvl w:val="0"/>
          <w:numId w:val="42"/>
        </w:numPr>
        <w:tabs>
          <w:tab w:val="clear" w:pos="709"/>
          <w:tab w:val="clear" w:pos="2977"/>
          <w:tab w:val="left" w:pos="9781"/>
        </w:tabs>
        <w:spacing w:after="0" w:line="360" w:lineRule="auto"/>
        <w:ind w:left="720" w:hanging="360"/>
        <w:jc w:val="both"/>
        <w:rPr>
          <w:lang w:val="pl-PL"/>
        </w:rPr>
      </w:pPr>
      <w:r w:rsidRPr="00861B6C">
        <w:rPr>
          <w:lang w:val="pl-PL"/>
        </w:rPr>
        <w:t>bira članove školskog odbora iz redova nastavnika</w:t>
      </w:r>
    </w:p>
    <w:p w:rsidR="003155CB" w:rsidRPr="00861B6C" w:rsidRDefault="003155CB" w:rsidP="004C3458">
      <w:pPr>
        <w:numPr>
          <w:ilvl w:val="0"/>
          <w:numId w:val="42"/>
        </w:numPr>
        <w:tabs>
          <w:tab w:val="clear" w:pos="709"/>
          <w:tab w:val="clear" w:pos="2977"/>
          <w:tab w:val="left" w:pos="9781"/>
        </w:tabs>
        <w:spacing w:after="0" w:line="360" w:lineRule="auto"/>
        <w:ind w:left="720" w:hanging="360"/>
        <w:jc w:val="both"/>
        <w:rPr>
          <w:lang w:val="pl-PL"/>
        </w:rPr>
      </w:pPr>
      <w:r w:rsidRPr="00861B6C">
        <w:rPr>
          <w:lang w:val="pl-PL"/>
        </w:rPr>
        <w:t>analizira i ocjenjuje rezultate odgojno-obrazovnog rada</w:t>
      </w:r>
    </w:p>
    <w:p w:rsidR="003155CB" w:rsidRPr="00861B6C" w:rsidRDefault="003155CB" w:rsidP="004C3458">
      <w:pPr>
        <w:numPr>
          <w:ilvl w:val="0"/>
          <w:numId w:val="42"/>
        </w:numPr>
        <w:tabs>
          <w:tab w:val="clear" w:pos="709"/>
          <w:tab w:val="clear" w:pos="2977"/>
          <w:tab w:val="left" w:pos="9781"/>
        </w:tabs>
        <w:spacing w:after="0" w:line="360" w:lineRule="auto"/>
        <w:ind w:left="720" w:hanging="360"/>
        <w:jc w:val="both"/>
        <w:rPr>
          <w:lang w:val="pl-PL"/>
        </w:rPr>
      </w:pPr>
      <w:r w:rsidRPr="00861B6C">
        <w:rPr>
          <w:lang w:val="pl-PL"/>
        </w:rPr>
        <w:t>donosi plan i program stručnog usavršavanja nastavnika</w:t>
      </w:r>
    </w:p>
    <w:p w:rsidR="003155CB" w:rsidRPr="00861B6C" w:rsidRDefault="003155CB" w:rsidP="003155CB">
      <w:pPr>
        <w:spacing w:line="360" w:lineRule="auto"/>
        <w:rPr>
          <w:lang w:val="pl-PL"/>
        </w:rPr>
      </w:pPr>
    </w:p>
    <w:p w:rsidR="003155CB" w:rsidRPr="00861B6C" w:rsidRDefault="003155CB" w:rsidP="003155CB">
      <w:pPr>
        <w:spacing w:line="360" w:lineRule="auto"/>
        <w:rPr>
          <w:lang w:val="pl-PL"/>
        </w:rPr>
      </w:pPr>
    </w:p>
    <w:tbl>
      <w:tblPr>
        <w:tblW w:w="98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6"/>
        <w:gridCol w:w="3969"/>
        <w:gridCol w:w="3402"/>
        <w:gridCol w:w="911"/>
        <w:gridCol w:w="1073"/>
      </w:tblGrid>
      <w:tr w:rsidR="003155CB" w:rsidRPr="004B199C" w:rsidTr="00FC1A15">
        <w:trPr>
          <w:trHeight w:val="536"/>
        </w:trPr>
        <w:tc>
          <w:tcPr>
            <w:tcW w:w="456" w:type="dxa"/>
            <w:tcBorders>
              <w:bottom w:val="nil"/>
            </w:tcBorders>
            <w:shd w:val="solid" w:color="FFFFFF" w:fill="FFFFFF"/>
          </w:tcPr>
          <w:p w:rsidR="003155CB" w:rsidRPr="004B199C" w:rsidRDefault="003155CB" w:rsidP="00FC1A15">
            <w:pPr>
              <w:jc w:val="center"/>
              <w:rPr>
                <w:i/>
                <w:color w:val="000000"/>
                <w:szCs w:val="24"/>
                <w:lang w:val="pl-PL"/>
              </w:rPr>
            </w:pPr>
          </w:p>
          <w:p w:rsidR="003155CB" w:rsidRPr="004B199C" w:rsidRDefault="003155CB" w:rsidP="00FC1A15">
            <w:pPr>
              <w:jc w:val="center"/>
              <w:rPr>
                <w:i/>
                <w:color w:val="000000"/>
                <w:szCs w:val="24"/>
              </w:rPr>
            </w:pPr>
            <w:r w:rsidRPr="004B199C">
              <w:rPr>
                <w:i/>
                <w:color w:val="000000"/>
                <w:szCs w:val="24"/>
              </w:rPr>
              <w:t>R.B.</w:t>
            </w:r>
          </w:p>
        </w:tc>
        <w:tc>
          <w:tcPr>
            <w:tcW w:w="3969" w:type="dxa"/>
            <w:tcBorders>
              <w:bottom w:val="nil"/>
            </w:tcBorders>
            <w:shd w:val="solid" w:color="FFFFFF" w:fill="FFFFFF"/>
          </w:tcPr>
          <w:p w:rsidR="003155CB" w:rsidRPr="004B199C" w:rsidRDefault="003155CB" w:rsidP="00FC1A15">
            <w:pPr>
              <w:jc w:val="center"/>
              <w:rPr>
                <w:i/>
                <w:color w:val="000000"/>
                <w:szCs w:val="24"/>
              </w:rPr>
            </w:pPr>
          </w:p>
          <w:p w:rsidR="003155CB" w:rsidRPr="004B199C" w:rsidRDefault="003155CB" w:rsidP="00FC1A15">
            <w:pPr>
              <w:jc w:val="center"/>
              <w:rPr>
                <w:i/>
                <w:color w:val="000000"/>
                <w:szCs w:val="24"/>
              </w:rPr>
            </w:pPr>
            <w:r w:rsidRPr="004B199C">
              <w:rPr>
                <w:i/>
                <w:color w:val="000000"/>
                <w:szCs w:val="24"/>
              </w:rPr>
              <w:t>PROGRAM RADA</w:t>
            </w:r>
          </w:p>
        </w:tc>
        <w:tc>
          <w:tcPr>
            <w:tcW w:w="3402" w:type="dxa"/>
            <w:tcBorders>
              <w:bottom w:val="nil"/>
            </w:tcBorders>
            <w:shd w:val="solid" w:color="FFFFFF" w:fill="FFFFFF"/>
          </w:tcPr>
          <w:p w:rsidR="003155CB" w:rsidRPr="004B199C" w:rsidRDefault="003155CB" w:rsidP="00FC1A15">
            <w:pPr>
              <w:jc w:val="center"/>
              <w:rPr>
                <w:i/>
                <w:color w:val="000000"/>
                <w:szCs w:val="24"/>
              </w:rPr>
            </w:pPr>
          </w:p>
          <w:p w:rsidR="003155CB" w:rsidRPr="004B199C" w:rsidRDefault="003155CB" w:rsidP="00FC1A15">
            <w:pPr>
              <w:jc w:val="center"/>
              <w:rPr>
                <w:i/>
                <w:color w:val="000000"/>
                <w:szCs w:val="24"/>
              </w:rPr>
            </w:pPr>
            <w:r w:rsidRPr="004B199C">
              <w:rPr>
                <w:i/>
                <w:color w:val="000000"/>
                <w:szCs w:val="24"/>
              </w:rPr>
              <w:t>NOSITELJI I SUDIONICI PROGRAMSKIH ZADAćA</w:t>
            </w:r>
          </w:p>
          <w:p w:rsidR="003155CB" w:rsidRPr="004B199C" w:rsidRDefault="003155CB" w:rsidP="00FC1A15">
            <w:pPr>
              <w:jc w:val="center"/>
              <w:rPr>
                <w:i/>
                <w:color w:val="000000"/>
                <w:szCs w:val="24"/>
              </w:rPr>
            </w:pPr>
          </w:p>
        </w:tc>
        <w:tc>
          <w:tcPr>
            <w:tcW w:w="911" w:type="dxa"/>
            <w:tcBorders>
              <w:bottom w:val="nil"/>
            </w:tcBorders>
            <w:shd w:val="solid" w:color="FFFFFF" w:fill="FFFFFF"/>
          </w:tcPr>
          <w:p w:rsidR="003155CB" w:rsidRPr="004B199C" w:rsidRDefault="003155CB" w:rsidP="00FC1A15">
            <w:pPr>
              <w:jc w:val="center"/>
              <w:rPr>
                <w:i/>
                <w:color w:val="000000"/>
                <w:szCs w:val="24"/>
              </w:rPr>
            </w:pPr>
          </w:p>
        </w:tc>
        <w:tc>
          <w:tcPr>
            <w:tcW w:w="1073" w:type="dxa"/>
            <w:tcBorders>
              <w:bottom w:val="nil"/>
            </w:tcBorders>
            <w:shd w:val="solid" w:color="FFFFFF" w:fill="FFFFFF"/>
          </w:tcPr>
          <w:p w:rsidR="003155CB" w:rsidRPr="004B199C" w:rsidRDefault="003155CB" w:rsidP="00FC1A15">
            <w:pPr>
              <w:jc w:val="center"/>
              <w:rPr>
                <w:i/>
                <w:color w:val="000000"/>
                <w:szCs w:val="24"/>
              </w:rPr>
            </w:pPr>
          </w:p>
        </w:tc>
      </w:tr>
      <w:tr w:rsidR="003155CB" w:rsidRPr="004B199C" w:rsidTr="00FC1A15">
        <w:trPr>
          <w:trHeight w:val="520"/>
        </w:trPr>
        <w:tc>
          <w:tcPr>
            <w:tcW w:w="456" w:type="dxa"/>
            <w:tcBorders>
              <w:top w:val="nil"/>
            </w:tcBorders>
            <w:shd w:val="solid" w:color="FFFFFF" w:fill="FFFFFF"/>
          </w:tcPr>
          <w:p w:rsidR="003155CB" w:rsidRPr="004B199C" w:rsidRDefault="003155CB" w:rsidP="00FC1A15">
            <w:pPr>
              <w:jc w:val="center"/>
              <w:rPr>
                <w:i/>
                <w:color w:val="000000"/>
                <w:szCs w:val="24"/>
              </w:rPr>
            </w:pPr>
            <w:r w:rsidRPr="004B199C">
              <w:rPr>
                <w:i/>
                <w:color w:val="000000"/>
                <w:szCs w:val="24"/>
              </w:rPr>
              <w:t>1</w:t>
            </w:r>
          </w:p>
        </w:tc>
        <w:tc>
          <w:tcPr>
            <w:tcW w:w="3969" w:type="dxa"/>
            <w:tcBorders>
              <w:top w:val="nil"/>
            </w:tcBorders>
            <w:shd w:val="solid" w:color="FFFFFF" w:fill="FFFFFF"/>
          </w:tcPr>
          <w:p w:rsidR="003155CB" w:rsidRPr="004B199C" w:rsidRDefault="003155CB" w:rsidP="00FC1A15">
            <w:pPr>
              <w:rPr>
                <w:i/>
                <w:color w:val="000000"/>
                <w:szCs w:val="24"/>
                <w:lang w:val="pl-PL"/>
              </w:rPr>
            </w:pPr>
            <w:r w:rsidRPr="004B199C">
              <w:rPr>
                <w:color w:val="000000"/>
                <w:szCs w:val="24"/>
                <w:lang w:val="pl-PL"/>
              </w:rPr>
              <w:t>Analiza ostvarenja plana i programa za prethodnu školsku godinu: izvješće o radu škole za školsku godinu 20</w:t>
            </w:r>
            <w:r>
              <w:rPr>
                <w:color w:val="000000"/>
                <w:szCs w:val="24"/>
                <w:lang w:val="pl-PL"/>
              </w:rPr>
              <w:t>18</w:t>
            </w:r>
            <w:r w:rsidRPr="004B199C">
              <w:rPr>
                <w:color w:val="000000"/>
                <w:szCs w:val="24"/>
                <w:lang w:val="pl-PL"/>
              </w:rPr>
              <w:t>/</w:t>
            </w:r>
            <w:r>
              <w:rPr>
                <w:color w:val="000000"/>
                <w:szCs w:val="24"/>
                <w:lang w:val="pl-PL"/>
              </w:rPr>
              <w:t>19</w:t>
            </w:r>
            <w:r w:rsidRPr="004B199C">
              <w:rPr>
                <w:color w:val="000000"/>
                <w:szCs w:val="24"/>
                <w:lang w:val="pl-PL"/>
              </w:rPr>
              <w:t>.</w:t>
            </w:r>
          </w:p>
        </w:tc>
        <w:tc>
          <w:tcPr>
            <w:tcW w:w="3402" w:type="dxa"/>
            <w:tcBorders>
              <w:top w:val="nil"/>
            </w:tcBorders>
            <w:shd w:val="solid" w:color="FFFFFF" w:fill="FFFFFF"/>
          </w:tcPr>
          <w:p w:rsidR="003155CB" w:rsidRPr="004B199C" w:rsidRDefault="003155CB" w:rsidP="00FC1A15">
            <w:pPr>
              <w:jc w:val="center"/>
              <w:rPr>
                <w:i/>
                <w:color w:val="000000"/>
                <w:szCs w:val="24"/>
                <w:lang w:val="pl-PL"/>
              </w:rPr>
            </w:pPr>
            <w:r w:rsidRPr="004B199C">
              <w:rPr>
                <w:i/>
                <w:color w:val="000000"/>
                <w:szCs w:val="24"/>
                <w:lang w:val="pl-PL"/>
              </w:rPr>
              <w:t>Ravnateljica – stručna suradnica</w:t>
            </w:r>
          </w:p>
        </w:tc>
        <w:tc>
          <w:tcPr>
            <w:tcW w:w="911" w:type="dxa"/>
            <w:tcBorders>
              <w:top w:val="nil"/>
            </w:tcBorders>
            <w:shd w:val="solid" w:color="FFFFFF" w:fill="FFFFFF"/>
          </w:tcPr>
          <w:p w:rsidR="003155CB" w:rsidRPr="004B199C" w:rsidRDefault="003155CB" w:rsidP="00FC1A15">
            <w:pPr>
              <w:jc w:val="center"/>
              <w:rPr>
                <w:i/>
                <w:color w:val="000000"/>
                <w:szCs w:val="24"/>
              </w:rPr>
            </w:pPr>
            <w:r w:rsidRPr="004B199C">
              <w:rPr>
                <w:i/>
                <w:color w:val="000000"/>
                <w:szCs w:val="24"/>
              </w:rPr>
              <w:t>SATI</w:t>
            </w:r>
          </w:p>
        </w:tc>
        <w:tc>
          <w:tcPr>
            <w:tcW w:w="1073" w:type="dxa"/>
            <w:tcBorders>
              <w:top w:val="nil"/>
            </w:tcBorders>
            <w:shd w:val="solid" w:color="FFFFFF" w:fill="FFFFFF"/>
          </w:tcPr>
          <w:p w:rsidR="003155CB" w:rsidRPr="004B199C" w:rsidRDefault="003155CB" w:rsidP="00FC1A15">
            <w:pPr>
              <w:jc w:val="center"/>
              <w:rPr>
                <w:i/>
                <w:color w:val="000000"/>
                <w:szCs w:val="24"/>
              </w:rPr>
            </w:pPr>
            <w:r w:rsidRPr="004B199C">
              <w:rPr>
                <w:i/>
                <w:color w:val="000000"/>
                <w:szCs w:val="24"/>
              </w:rPr>
              <w:t>MJESEC</w:t>
            </w:r>
          </w:p>
          <w:p w:rsidR="003155CB" w:rsidRPr="004B199C" w:rsidRDefault="003155CB" w:rsidP="00FC1A15">
            <w:pPr>
              <w:jc w:val="center"/>
              <w:rPr>
                <w:i/>
                <w:color w:val="000000"/>
                <w:szCs w:val="24"/>
              </w:rPr>
            </w:pPr>
            <w:r w:rsidRPr="004B199C">
              <w:rPr>
                <w:i/>
                <w:color w:val="000000"/>
                <w:szCs w:val="24"/>
              </w:rPr>
              <w:t>rujan</w:t>
            </w:r>
          </w:p>
        </w:tc>
      </w:tr>
      <w:tr w:rsidR="003155CB" w:rsidRPr="004B199C" w:rsidTr="00FC1A15">
        <w:trPr>
          <w:trHeight w:val="768"/>
        </w:trPr>
        <w:tc>
          <w:tcPr>
            <w:tcW w:w="456" w:type="dxa"/>
          </w:tcPr>
          <w:p w:rsidR="003155CB" w:rsidRPr="004B199C" w:rsidRDefault="003155CB" w:rsidP="00FC1A15">
            <w:pPr>
              <w:jc w:val="center"/>
              <w:rPr>
                <w:i/>
                <w:color w:val="000000"/>
                <w:szCs w:val="24"/>
              </w:rPr>
            </w:pPr>
            <w:r w:rsidRPr="004B199C">
              <w:rPr>
                <w:i/>
                <w:color w:val="000000"/>
                <w:szCs w:val="24"/>
              </w:rPr>
              <w:t>2</w:t>
            </w:r>
          </w:p>
        </w:tc>
        <w:tc>
          <w:tcPr>
            <w:tcW w:w="3969" w:type="dxa"/>
          </w:tcPr>
          <w:p w:rsidR="003155CB" w:rsidRPr="004B199C" w:rsidRDefault="003155CB" w:rsidP="00FC1A15">
            <w:pPr>
              <w:rPr>
                <w:color w:val="000000"/>
                <w:szCs w:val="24"/>
                <w:lang w:val="pl-PL"/>
              </w:rPr>
            </w:pPr>
            <w:r w:rsidRPr="004B199C">
              <w:rPr>
                <w:color w:val="000000"/>
                <w:szCs w:val="24"/>
                <w:lang w:val="pl-PL"/>
              </w:rPr>
              <w:t>Utvrđivanje godišnjeg plana i programa rada za školsku godinu 20</w:t>
            </w:r>
            <w:r>
              <w:rPr>
                <w:color w:val="000000"/>
                <w:szCs w:val="24"/>
                <w:lang w:val="pl-PL"/>
              </w:rPr>
              <w:t>18</w:t>
            </w:r>
            <w:r w:rsidRPr="004B199C">
              <w:rPr>
                <w:color w:val="000000"/>
                <w:szCs w:val="24"/>
                <w:lang w:val="pl-PL"/>
              </w:rPr>
              <w:t>/</w:t>
            </w:r>
            <w:r>
              <w:rPr>
                <w:color w:val="000000"/>
                <w:szCs w:val="24"/>
                <w:lang w:val="pl-PL"/>
              </w:rPr>
              <w:t>19</w:t>
            </w:r>
            <w:r w:rsidRPr="004B199C">
              <w:rPr>
                <w:color w:val="000000"/>
                <w:szCs w:val="24"/>
                <w:lang w:val="pl-PL"/>
              </w:rPr>
              <w:t>.</w:t>
            </w:r>
          </w:p>
        </w:tc>
        <w:tc>
          <w:tcPr>
            <w:tcW w:w="3402" w:type="dxa"/>
          </w:tcPr>
          <w:p w:rsidR="003155CB" w:rsidRPr="004B199C" w:rsidRDefault="003155CB" w:rsidP="00FC1A15">
            <w:pPr>
              <w:jc w:val="center"/>
              <w:rPr>
                <w:color w:val="000000"/>
                <w:szCs w:val="24"/>
                <w:lang w:val="pl-PL"/>
              </w:rPr>
            </w:pPr>
          </w:p>
          <w:p w:rsidR="003155CB" w:rsidRPr="004B199C" w:rsidRDefault="003155CB" w:rsidP="00FC1A15">
            <w:pPr>
              <w:jc w:val="center"/>
              <w:rPr>
                <w:color w:val="000000"/>
                <w:szCs w:val="24"/>
              </w:rPr>
            </w:pPr>
            <w:r w:rsidRPr="004B199C">
              <w:rPr>
                <w:color w:val="000000"/>
                <w:szCs w:val="24"/>
              </w:rPr>
              <w:t>ra</w:t>
            </w:r>
            <w:r>
              <w:rPr>
                <w:color w:val="000000"/>
                <w:szCs w:val="24"/>
              </w:rPr>
              <w:t>v</w:t>
            </w:r>
            <w:r w:rsidRPr="004B199C">
              <w:rPr>
                <w:color w:val="000000"/>
                <w:szCs w:val="24"/>
              </w:rPr>
              <w:t>nateljica – stručna suradnik</w:t>
            </w:r>
          </w:p>
        </w:tc>
        <w:tc>
          <w:tcPr>
            <w:tcW w:w="911" w:type="dxa"/>
          </w:tcPr>
          <w:p w:rsidR="003155CB" w:rsidRPr="004B199C" w:rsidRDefault="003155CB" w:rsidP="00FC1A15">
            <w:pPr>
              <w:jc w:val="center"/>
              <w:rPr>
                <w:color w:val="000000"/>
                <w:szCs w:val="24"/>
              </w:rPr>
            </w:pPr>
          </w:p>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p>
          <w:p w:rsidR="003155CB" w:rsidRPr="004B199C" w:rsidRDefault="003155CB" w:rsidP="00FC1A15">
            <w:pPr>
              <w:jc w:val="center"/>
              <w:rPr>
                <w:color w:val="000000"/>
                <w:szCs w:val="24"/>
              </w:rPr>
            </w:pPr>
            <w:r w:rsidRPr="004B199C">
              <w:rPr>
                <w:color w:val="000000"/>
                <w:szCs w:val="24"/>
              </w:rPr>
              <w:t>rujan</w:t>
            </w:r>
          </w:p>
        </w:tc>
      </w:tr>
      <w:tr w:rsidR="003155CB" w:rsidRPr="004B199C" w:rsidTr="00FC1A15">
        <w:trPr>
          <w:trHeight w:val="568"/>
        </w:trPr>
        <w:tc>
          <w:tcPr>
            <w:tcW w:w="456" w:type="dxa"/>
          </w:tcPr>
          <w:p w:rsidR="003155CB" w:rsidRPr="004B199C" w:rsidRDefault="003155CB" w:rsidP="00FC1A15">
            <w:pPr>
              <w:jc w:val="center"/>
              <w:rPr>
                <w:i/>
                <w:color w:val="000000"/>
                <w:szCs w:val="24"/>
              </w:rPr>
            </w:pPr>
            <w:r w:rsidRPr="004B199C">
              <w:rPr>
                <w:i/>
                <w:color w:val="000000"/>
                <w:szCs w:val="24"/>
              </w:rPr>
              <w:t>3</w:t>
            </w:r>
          </w:p>
        </w:tc>
        <w:tc>
          <w:tcPr>
            <w:tcW w:w="3969" w:type="dxa"/>
          </w:tcPr>
          <w:p w:rsidR="003155CB" w:rsidRPr="004B199C" w:rsidRDefault="003155CB" w:rsidP="00FC1A15">
            <w:pPr>
              <w:rPr>
                <w:color w:val="000000"/>
                <w:szCs w:val="24"/>
              </w:rPr>
            </w:pPr>
            <w:r w:rsidRPr="004B199C">
              <w:rPr>
                <w:color w:val="000000"/>
                <w:szCs w:val="24"/>
              </w:rPr>
              <w:t>Tematska sjednica nastavničkog vijeća:</w:t>
            </w:r>
          </w:p>
          <w:p w:rsidR="003155CB" w:rsidRPr="00891B84" w:rsidRDefault="003155CB" w:rsidP="00FC1A15">
            <w:pPr>
              <w:rPr>
                <w:color w:val="000000"/>
                <w:szCs w:val="24"/>
                <w:lang w:val="pl-PL"/>
              </w:rPr>
            </w:pPr>
            <w:r>
              <w:rPr>
                <w:color w:val="000000"/>
                <w:szCs w:val="24"/>
                <w:lang w:val="pl-PL"/>
              </w:rPr>
              <w:t>Od intrapersonalne ka interpersolalnoj komunikaciji</w:t>
            </w:r>
          </w:p>
        </w:tc>
        <w:tc>
          <w:tcPr>
            <w:tcW w:w="3402" w:type="dxa"/>
          </w:tcPr>
          <w:p w:rsidR="003155CB" w:rsidRPr="004B199C" w:rsidRDefault="003155CB" w:rsidP="00FC1A15">
            <w:pPr>
              <w:jc w:val="center"/>
              <w:rPr>
                <w:color w:val="000000"/>
                <w:szCs w:val="24"/>
              </w:rPr>
            </w:pPr>
            <w:r w:rsidRPr="004B199C">
              <w:rPr>
                <w:color w:val="000000"/>
                <w:szCs w:val="24"/>
              </w:rPr>
              <w:t>stručni suradnica</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sidRPr="004B199C">
              <w:rPr>
                <w:color w:val="000000"/>
                <w:szCs w:val="24"/>
              </w:rPr>
              <w:t>listopad</w:t>
            </w:r>
          </w:p>
        </w:tc>
      </w:tr>
      <w:tr w:rsidR="003155CB" w:rsidRPr="004B199C" w:rsidTr="00FC1A15">
        <w:trPr>
          <w:trHeight w:val="568"/>
        </w:trPr>
        <w:tc>
          <w:tcPr>
            <w:tcW w:w="456" w:type="dxa"/>
          </w:tcPr>
          <w:p w:rsidR="003155CB" w:rsidRPr="004B199C" w:rsidRDefault="003155CB" w:rsidP="00FC1A15">
            <w:pPr>
              <w:jc w:val="center"/>
              <w:rPr>
                <w:i/>
                <w:color w:val="000000"/>
                <w:szCs w:val="24"/>
              </w:rPr>
            </w:pPr>
            <w:r>
              <w:rPr>
                <w:i/>
                <w:color w:val="000000"/>
                <w:szCs w:val="24"/>
              </w:rPr>
              <w:t>4</w:t>
            </w:r>
          </w:p>
        </w:tc>
        <w:tc>
          <w:tcPr>
            <w:tcW w:w="3969" w:type="dxa"/>
          </w:tcPr>
          <w:p w:rsidR="003155CB" w:rsidRPr="004B199C" w:rsidRDefault="003155CB" w:rsidP="00FC1A15">
            <w:pPr>
              <w:rPr>
                <w:color w:val="000000"/>
                <w:szCs w:val="24"/>
                <w:lang w:val="pl-PL"/>
              </w:rPr>
            </w:pPr>
            <w:r w:rsidRPr="004B199C">
              <w:rPr>
                <w:color w:val="000000"/>
                <w:szCs w:val="24"/>
                <w:lang w:val="pl-PL"/>
              </w:rPr>
              <w:t>Prijedlozi za napredovanje u zvanje mentora</w:t>
            </w:r>
          </w:p>
        </w:tc>
        <w:tc>
          <w:tcPr>
            <w:tcW w:w="3402" w:type="dxa"/>
          </w:tcPr>
          <w:p w:rsidR="003155CB" w:rsidRPr="004B199C" w:rsidRDefault="003155CB" w:rsidP="00FC1A15">
            <w:pPr>
              <w:jc w:val="center"/>
              <w:rPr>
                <w:color w:val="000000"/>
                <w:szCs w:val="24"/>
                <w:lang w:val="pl-PL"/>
              </w:rPr>
            </w:pPr>
            <w:r>
              <w:rPr>
                <w:color w:val="000000"/>
                <w:szCs w:val="24"/>
                <w:lang w:val="pl-PL"/>
              </w:rPr>
              <w:t>Ravnteljica i stručna suradniac</w:t>
            </w:r>
          </w:p>
        </w:tc>
        <w:tc>
          <w:tcPr>
            <w:tcW w:w="911" w:type="dxa"/>
          </w:tcPr>
          <w:p w:rsidR="003155CB" w:rsidRPr="004B199C" w:rsidRDefault="003155CB" w:rsidP="00FC1A15">
            <w:pPr>
              <w:jc w:val="center"/>
              <w:rPr>
                <w:color w:val="000000"/>
                <w:szCs w:val="24"/>
                <w:lang w:val="pl-PL"/>
              </w:rPr>
            </w:pPr>
            <w:r>
              <w:rPr>
                <w:color w:val="000000"/>
                <w:szCs w:val="24"/>
                <w:lang w:val="pl-PL"/>
              </w:rPr>
              <w:t>1</w:t>
            </w:r>
          </w:p>
        </w:tc>
        <w:tc>
          <w:tcPr>
            <w:tcW w:w="1073" w:type="dxa"/>
          </w:tcPr>
          <w:p w:rsidR="003155CB" w:rsidRPr="004B199C" w:rsidRDefault="003155CB" w:rsidP="00FC1A15">
            <w:pPr>
              <w:jc w:val="center"/>
              <w:rPr>
                <w:color w:val="000000"/>
                <w:szCs w:val="24"/>
                <w:lang w:val="pl-PL"/>
              </w:rPr>
            </w:pPr>
            <w:r>
              <w:rPr>
                <w:color w:val="000000"/>
                <w:szCs w:val="24"/>
                <w:lang w:val="pl-PL"/>
              </w:rPr>
              <w:t>listopad</w:t>
            </w:r>
          </w:p>
        </w:tc>
      </w:tr>
      <w:tr w:rsidR="003155CB" w:rsidRPr="004B199C" w:rsidTr="00FC1A15">
        <w:trPr>
          <w:trHeight w:val="624"/>
        </w:trPr>
        <w:tc>
          <w:tcPr>
            <w:tcW w:w="456" w:type="dxa"/>
          </w:tcPr>
          <w:p w:rsidR="003155CB" w:rsidRPr="004B199C" w:rsidRDefault="003155CB" w:rsidP="00FC1A15">
            <w:pPr>
              <w:jc w:val="center"/>
              <w:rPr>
                <w:i/>
                <w:color w:val="000000"/>
                <w:szCs w:val="24"/>
              </w:rPr>
            </w:pPr>
            <w:r>
              <w:rPr>
                <w:i/>
                <w:color w:val="000000"/>
                <w:szCs w:val="24"/>
              </w:rPr>
              <w:t>5</w:t>
            </w:r>
          </w:p>
        </w:tc>
        <w:tc>
          <w:tcPr>
            <w:tcW w:w="3969" w:type="dxa"/>
          </w:tcPr>
          <w:p w:rsidR="003155CB" w:rsidRPr="004B199C" w:rsidRDefault="003155CB" w:rsidP="00FC1A15">
            <w:pPr>
              <w:rPr>
                <w:color w:val="000000"/>
                <w:szCs w:val="24"/>
              </w:rPr>
            </w:pPr>
            <w:r>
              <w:rPr>
                <w:color w:val="000000"/>
                <w:szCs w:val="24"/>
              </w:rPr>
              <w:t>Unaprjeđivanje relacijskih odnosa nastavnik-učenik</w:t>
            </w:r>
          </w:p>
        </w:tc>
        <w:tc>
          <w:tcPr>
            <w:tcW w:w="3402" w:type="dxa"/>
          </w:tcPr>
          <w:p w:rsidR="003155CB" w:rsidRPr="004B199C" w:rsidRDefault="003155CB" w:rsidP="00FC1A15">
            <w:pPr>
              <w:jc w:val="center"/>
              <w:rPr>
                <w:color w:val="000000"/>
                <w:szCs w:val="24"/>
                <w:lang w:val="it-IT"/>
              </w:rPr>
            </w:pPr>
            <w:r w:rsidRPr="004B199C">
              <w:rPr>
                <w:color w:val="000000"/>
                <w:szCs w:val="24"/>
                <w:lang w:val="it-IT"/>
              </w:rPr>
              <w:t>Stručna</w:t>
            </w:r>
            <w:r>
              <w:rPr>
                <w:color w:val="000000"/>
                <w:szCs w:val="24"/>
                <w:lang w:val="it-IT"/>
              </w:rPr>
              <w:t xml:space="preserve"> </w:t>
            </w:r>
            <w:r w:rsidRPr="004B199C">
              <w:rPr>
                <w:color w:val="000000"/>
                <w:szCs w:val="24"/>
                <w:lang w:val="it-IT"/>
              </w:rPr>
              <w:t xml:space="preserve"> suradnica </w:t>
            </w:r>
            <w:r>
              <w:rPr>
                <w:color w:val="000000"/>
                <w:szCs w:val="24"/>
                <w:lang w:val="it-IT"/>
              </w:rPr>
              <w:t>–</w:t>
            </w:r>
            <w:r w:rsidRPr="004B199C">
              <w:rPr>
                <w:color w:val="000000"/>
                <w:szCs w:val="24"/>
                <w:lang w:val="it-IT"/>
              </w:rPr>
              <w:t xml:space="preserve"> </w:t>
            </w:r>
            <w:r>
              <w:rPr>
                <w:color w:val="000000"/>
                <w:szCs w:val="24"/>
                <w:lang w:val="it-IT"/>
              </w:rPr>
              <w:t>Vanjski suradnik</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Pr>
                <w:color w:val="000000"/>
                <w:szCs w:val="24"/>
              </w:rPr>
              <w:t>studeni</w:t>
            </w:r>
          </w:p>
        </w:tc>
      </w:tr>
      <w:tr w:rsidR="003155CB" w:rsidRPr="004B199C" w:rsidTr="00FC1A15">
        <w:trPr>
          <w:trHeight w:val="520"/>
        </w:trPr>
        <w:tc>
          <w:tcPr>
            <w:tcW w:w="456" w:type="dxa"/>
          </w:tcPr>
          <w:p w:rsidR="003155CB" w:rsidRPr="004B199C" w:rsidRDefault="003155CB" w:rsidP="00FC1A15">
            <w:pPr>
              <w:jc w:val="center"/>
              <w:rPr>
                <w:i/>
                <w:color w:val="000000"/>
                <w:szCs w:val="24"/>
              </w:rPr>
            </w:pPr>
            <w:r>
              <w:rPr>
                <w:i/>
                <w:color w:val="000000"/>
                <w:szCs w:val="24"/>
              </w:rPr>
              <w:t>6</w:t>
            </w:r>
          </w:p>
        </w:tc>
        <w:tc>
          <w:tcPr>
            <w:tcW w:w="3969" w:type="dxa"/>
          </w:tcPr>
          <w:p w:rsidR="003155CB" w:rsidRPr="004B199C" w:rsidRDefault="003155CB" w:rsidP="00FC1A15">
            <w:pPr>
              <w:rPr>
                <w:color w:val="000000"/>
                <w:szCs w:val="24"/>
                <w:lang w:val="pl-PL"/>
              </w:rPr>
            </w:pPr>
            <w:r>
              <w:rPr>
                <w:color w:val="000000"/>
                <w:szCs w:val="24"/>
                <w:lang w:val="pl-PL"/>
              </w:rPr>
              <w:t>Metodologija nastavnoga sata</w:t>
            </w:r>
          </w:p>
        </w:tc>
        <w:tc>
          <w:tcPr>
            <w:tcW w:w="3402" w:type="dxa"/>
          </w:tcPr>
          <w:p w:rsidR="003155CB" w:rsidRPr="004B199C" w:rsidRDefault="003155CB" w:rsidP="00FC1A15">
            <w:pPr>
              <w:jc w:val="center"/>
              <w:rPr>
                <w:color w:val="000000"/>
                <w:szCs w:val="24"/>
              </w:rPr>
            </w:pPr>
            <w:r w:rsidRPr="004B199C">
              <w:rPr>
                <w:color w:val="000000"/>
                <w:szCs w:val="24"/>
              </w:rPr>
              <w:t>stručna suradnica</w:t>
            </w:r>
            <w:r>
              <w:rPr>
                <w:color w:val="000000"/>
                <w:szCs w:val="24"/>
              </w:rPr>
              <w:t xml:space="preserve"> , nastavnici</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Pr>
                <w:color w:val="000000"/>
                <w:szCs w:val="24"/>
              </w:rPr>
              <w:t>prosinac</w:t>
            </w:r>
          </w:p>
        </w:tc>
      </w:tr>
      <w:tr w:rsidR="003155CB" w:rsidRPr="004B199C" w:rsidTr="00FC1A15">
        <w:trPr>
          <w:trHeight w:val="672"/>
        </w:trPr>
        <w:tc>
          <w:tcPr>
            <w:tcW w:w="456" w:type="dxa"/>
          </w:tcPr>
          <w:p w:rsidR="003155CB" w:rsidRPr="004B199C" w:rsidRDefault="003155CB" w:rsidP="00FC1A15">
            <w:pPr>
              <w:jc w:val="center"/>
              <w:rPr>
                <w:i/>
                <w:color w:val="000000"/>
                <w:szCs w:val="24"/>
              </w:rPr>
            </w:pPr>
            <w:r>
              <w:rPr>
                <w:i/>
                <w:color w:val="000000"/>
                <w:szCs w:val="24"/>
              </w:rPr>
              <w:t>7</w:t>
            </w:r>
          </w:p>
        </w:tc>
        <w:tc>
          <w:tcPr>
            <w:tcW w:w="3969" w:type="dxa"/>
          </w:tcPr>
          <w:p w:rsidR="003155CB" w:rsidRPr="004B199C" w:rsidRDefault="003155CB" w:rsidP="00FC1A15">
            <w:pPr>
              <w:rPr>
                <w:color w:val="000000"/>
                <w:szCs w:val="24"/>
              </w:rPr>
            </w:pPr>
            <w:r w:rsidRPr="004B199C">
              <w:rPr>
                <w:color w:val="000000"/>
                <w:szCs w:val="24"/>
              </w:rPr>
              <w:t>Dokimološka  problematika – faktori ocjenjivanja</w:t>
            </w:r>
          </w:p>
        </w:tc>
        <w:tc>
          <w:tcPr>
            <w:tcW w:w="3402" w:type="dxa"/>
          </w:tcPr>
          <w:p w:rsidR="003155CB" w:rsidRPr="004B199C" w:rsidRDefault="003155CB" w:rsidP="00FC1A15">
            <w:pPr>
              <w:jc w:val="center"/>
              <w:rPr>
                <w:color w:val="000000"/>
                <w:szCs w:val="24"/>
              </w:rPr>
            </w:pPr>
            <w:r w:rsidRPr="004B199C">
              <w:rPr>
                <w:color w:val="000000"/>
                <w:szCs w:val="24"/>
              </w:rPr>
              <w:t>Stručna suradnica – predmetni nastavnici</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Pr>
                <w:color w:val="000000"/>
                <w:szCs w:val="24"/>
              </w:rPr>
              <w:t>Prosinac</w:t>
            </w:r>
          </w:p>
        </w:tc>
      </w:tr>
      <w:tr w:rsidR="003155CB" w:rsidRPr="004B199C" w:rsidTr="00FC1A15">
        <w:trPr>
          <w:trHeight w:val="480"/>
        </w:trPr>
        <w:tc>
          <w:tcPr>
            <w:tcW w:w="456" w:type="dxa"/>
          </w:tcPr>
          <w:p w:rsidR="003155CB" w:rsidRPr="004B199C" w:rsidRDefault="003155CB" w:rsidP="00FC1A15">
            <w:pPr>
              <w:jc w:val="center"/>
              <w:rPr>
                <w:i/>
                <w:color w:val="000000"/>
                <w:szCs w:val="24"/>
              </w:rPr>
            </w:pPr>
            <w:r>
              <w:rPr>
                <w:i/>
                <w:color w:val="000000"/>
                <w:szCs w:val="24"/>
              </w:rPr>
              <w:t>8</w:t>
            </w:r>
          </w:p>
        </w:tc>
        <w:tc>
          <w:tcPr>
            <w:tcW w:w="3969" w:type="dxa"/>
          </w:tcPr>
          <w:p w:rsidR="003155CB" w:rsidRPr="004B199C" w:rsidRDefault="003155CB" w:rsidP="00FC1A15">
            <w:pPr>
              <w:rPr>
                <w:color w:val="000000"/>
                <w:szCs w:val="24"/>
                <w:lang w:val="pl-PL"/>
              </w:rPr>
            </w:pPr>
            <w:r>
              <w:rPr>
                <w:color w:val="000000"/>
                <w:szCs w:val="24"/>
                <w:lang w:val="pl-PL"/>
              </w:rPr>
              <w:t>Strategije rješavanja problema</w:t>
            </w:r>
          </w:p>
        </w:tc>
        <w:tc>
          <w:tcPr>
            <w:tcW w:w="3402" w:type="dxa"/>
          </w:tcPr>
          <w:p w:rsidR="003155CB" w:rsidRPr="004B199C" w:rsidRDefault="003155CB" w:rsidP="00FC1A15">
            <w:pPr>
              <w:jc w:val="center"/>
              <w:rPr>
                <w:color w:val="000000"/>
                <w:szCs w:val="24"/>
                <w:lang w:val="pl-PL"/>
              </w:rPr>
            </w:pPr>
            <w:r w:rsidRPr="004B199C">
              <w:rPr>
                <w:color w:val="000000"/>
                <w:szCs w:val="24"/>
                <w:lang w:val="pl-PL"/>
              </w:rPr>
              <w:t>Stručna</w:t>
            </w:r>
            <w:r>
              <w:rPr>
                <w:color w:val="000000"/>
                <w:szCs w:val="24"/>
                <w:lang w:val="pl-PL"/>
              </w:rPr>
              <w:t xml:space="preserve"> </w:t>
            </w:r>
            <w:r w:rsidRPr="004B199C">
              <w:rPr>
                <w:color w:val="000000"/>
                <w:szCs w:val="24"/>
                <w:lang w:val="pl-PL"/>
              </w:rPr>
              <w:t xml:space="preserve">suradnica       </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Pr>
                <w:color w:val="000000"/>
                <w:szCs w:val="24"/>
              </w:rPr>
              <w:t xml:space="preserve">Ožujak </w:t>
            </w:r>
          </w:p>
        </w:tc>
      </w:tr>
      <w:tr w:rsidR="003155CB" w:rsidRPr="004B199C" w:rsidTr="00FC1A15">
        <w:trPr>
          <w:trHeight w:val="448"/>
        </w:trPr>
        <w:tc>
          <w:tcPr>
            <w:tcW w:w="456" w:type="dxa"/>
            <w:shd w:val="solid" w:color="FFFFFF" w:fill="FFFFFF"/>
          </w:tcPr>
          <w:p w:rsidR="003155CB" w:rsidRPr="004B199C" w:rsidRDefault="003155CB" w:rsidP="00FC1A15">
            <w:pPr>
              <w:jc w:val="center"/>
              <w:rPr>
                <w:i/>
                <w:color w:val="000000"/>
                <w:szCs w:val="24"/>
              </w:rPr>
            </w:pPr>
            <w:r>
              <w:rPr>
                <w:i/>
                <w:color w:val="000000"/>
                <w:szCs w:val="24"/>
              </w:rPr>
              <w:lastRenderedPageBreak/>
              <w:t>9</w:t>
            </w:r>
          </w:p>
        </w:tc>
        <w:tc>
          <w:tcPr>
            <w:tcW w:w="3969" w:type="dxa"/>
          </w:tcPr>
          <w:p w:rsidR="003155CB" w:rsidRPr="004B199C" w:rsidRDefault="003155CB" w:rsidP="00FC1A15">
            <w:pPr>
              <w:rPr>
                <w:color w:val="000000"/>
                <w:szCs w:val="24"/>
                <w:lang w:val="pl-PL"/>
              </w:rPr>
            </w:pPr>
            <w:r w:rsidRPr="004B199C">
              <w:rPr>
                <w:color w:val="000000"/>
                <w:szCs w:val="24"/>
                <w:lang w:val="pl-PL"/>
              </w:rPr>
              <w:t>Analiza i vrednovanje rezultata odgojno-obrazovnog rada tijekom I polugodišta</w:t>
            </w:r>
          </w:p>
        </w:tc>
        <w:tc>
          <w:tcPr>
            <w:tcW w:w="3402" w:type="dxa"/>
          </w:tcPr>
          <w:p w:rsidR="003155CB" w:rsidRPr="004B199C" w:rsidRDefault="003155CB" w:rsidP="00FC1A15">
            <w:pPr>
              <w:jc w:val="center"/>
              <w:rPr>
                <w:color w:val="000000"/>
                <w:szCs w:val="24"/>
              </w:rPr>
            </w:pPr>
            <w:r w:rsidRPr="004B199C">
              <w:rPr>
                <w:color w:val="000000"/>
                <w:szCs w:val="24"/>
              </w:rPr>
              <w:t>Ravnateljica – stručna suradnica</w:t>
            </w:r>
          </w:p>
        </w:tc>
        <w:tc>
          <w:tcPr>
            <w:tcW w:w="911" w:type="dxa"/>
          </w:tcPr>
          <w:p w:rsidR="003155CB" w:rsidRPr="004B199C" w:rsidRDefault="003155CB" w:rsidP="00FC1A15">
            <w:pPr>
              <w:jc w:val="center"/>
              <w:rPr>
                <w:i/>
                <w:color w:val="000000"/>
                <w:szCs w:val="24"/>
              </w:rPr>
            </w:pPr>
            <w:r w:rsidRPr="004B199C">
              <w:rPr>
                <w:i/>
                <w:color w:val="000000"/>
                <w:szCs w:val="24"/>
              </w:rPr>
              <w:t>2</w:t>
            </w:r>
          </w:p>
        </w:tc>
        <w:tc>
          <w:tcPr>
            <w:tcW w:w="1073" w:type="dxa"/>
          </w:tcPr>
          <w:p w:rsidR="003155CB" w:rsidRPr="004B199C" w:rsidRDefault="003155CB" w:rsidP="00FC1A15">
            <w:pPr>
              <w:jc w:val="center"/>
              <w:rPr>
                <w:color w:val="000000"/>
                <w:szCs w:val="24"/>
              </w:rPr>
            </w:pPr>
            <w:r w:rsidRPr="004B199C">
              <w:rPr>
                <w:color w:val="000000"/>
                <w:szCs w:val="24"/>
              </w:rPr>
              <w:t>Siječanj</w:t>
            </w:r>
          </w:p>
        </w:tc>
      </w:tr>
      <w:tr w:rsidR="003155CB" w:rsidRPr="004B199C" w:rsidTr="00FC1A15">
        <w:trPr>
          <w:trHeight w:val="552"/>
        </w:trPr>
        <w:tc>
          <w:tcPr>
            <w:tcW w:w="456" w:type="dxa"/>
          </w:tcPr>
          <w:p w:rsidR="003155CB" w:rsidRPr="004B199C" w:rsidRDefault="003155CB" w:rsidP="00FC1A15">
            <w:pPr>
              <w:jc w:val="center"/>
              <w:rPr>
                <w:i/>
                <w:color w:val="000000"/>
                <w:szCs w:val="24"/>
              </w:rPr>
            </w:pPr>
            <w:r>
              <w:rPr>
                <w:i/>
                <w:color w:val="000000"/>
                <w:szCs w:val="24"/>
              </w:rPr>
              <w:t>10</w:t>
            </w:r>
          </w:p>
        </w:tc>
        <w:tc>
          <w:tcPr>
            <w:tcW w:w="3969" w:type="dxa"/>
          </w:tcPr>
          <w:p w:rsidR="003155CB" w:rsidRPr="004B199C" w:rsidRDefault="003155CB" w:rsidP="00FC1A15">
            <w:pPr>
              <w:rPr>
                <w:color w:val="000000"/>
                <w:szCs w:val="24"/>
                <w:lang w:val="pl-PL"/>
              </w:rPr>
            </w:pPr>
            <w:r w:rsidRPr="004B199C">
              <w:rPr>
                <w:color w:val="000000"/>
                <w:szCs w:val="24"/>
                <w:lang w:val="pl-PL"/>
              </w:rPr>
              <w:t xml:space="preserve">Realizacija programa </w:t>
            </w:r>
            <w:r>
              <w:rPr>
                <w:color w:val="000000"/>
                <w:szCs w:val="24"/>
                <w:lang w:val="pl-PL"/>
              </w:rPr>
              <w:t xml:space="preserve"> i </w:t>
            </w:r>
            <w:r w:rsidRPr="004B199C">
              <w:rPr>
                <w:color w:val="000000"/>
                <w:szCs w:val="24"/>
                <w:lang w:val="pl-PL"/>
              </w:rPr>
              <w:t>priprema Dana otvorene nastave</w:t>
            </w:r>
          </w:p>
        </w:tc>
        <w:tc>
          <w:tcPr>
            <w:tcW w:w="3402" w:type="dxa"/>
          </w:tcPr>
          <w:p w:rsidR="003155CB" w:rsidRPr="004B199C" w:rsidRDefault="003155CB" w:rsidP="00FC1A15">
            <w:pPr>
              <w:jc w:val="center"/>
              <w:rPr>
                <w:color w:val="000000"/>
                <w:szCs w:val="24"/>
              </w:rPr>
            </w:pPr>
            <w:r w:rsidRPr="004B199C">
              <w:rPr>
                <w:color w:val="000000"/>
                <w:szCs w:val="24"/>
              </w:rPr>
              <w:t xml:space="preserve">Ravnateljica – stručna suradnica </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sidRPr="004B199C">
              <w:rPr>
                <w:color w:val="000000"/>
                <w:szCs w:val="24"/>
              </w:rPr>
              <w:t>Veljača</w:t>
            </w:r>
          </w:p>
        </w:tc>
      </w:tr>
      <w:tr w:rsidR="003155CB" w:rsidRPr="004B199C" w:rsidTr="00FC1A15">
        <w:trPr>
          <w:trHeight w:val="552"/>
        </w:trPr>
        <w:tc>
          <w:tcPr>
            <w:tcW w:w="456" w:type="dxa"/>
          </w:tcPr>
          <w:p w:rsidR="003155CB" w:rsidRDefault="003155CB" w:rsidP="00FC1A15">
            <w:pPr>
              <w:jc w:val="center"/>
              <w:rPr>
                <w:i/>
                <w:color w:val="000000"/>
                <w:szCs w:val="24"/>
              </w:rPr>
            </w:pPr>
            <w:r>
              <w:rPr>
                <w:i/>
                <w:color w:val="000000"/>
                <w:szCs w:val="24"/>
              </w:rPr>
              <w:t>11</w:t>
            </w:r>
          </w:p>
        </w:tc>
        <w:tc>
          <w:tcPr>
            <w:tcW w:w="3969" w:type="dxa"/>
          </w:tcPr>
          <w:p w:rsidR="003155CB" w:rsidRPr="004B199C" w:rsidRDefault="003155CB" w:rsidP="00FC1A15">
            <w:pPr>
              <w:rPr>
                <w:color w:val="000000"/>
                <w:szCs w:val="24"/>
                <w:lang w:val="pl-PL"/>
              </w:rPr>
            </w:pPr>
            <w:r>
              <w:rPr>
                <w:color w:val="000000"/>
                <w:szCs w:val="24"/>
                <w:lang w:val="pl-PL"/>
              </w:rPr>
              <w:t>Poticanje kreativnosti</w:t>
            </w:r>
          </w:p>
        </w:tc>
        <w:tc>
          <w:tcPr>
            <w:tcW w:w="3402" w:type="dxa"/>
          </w:tcPr>
          <w:p w:rsidR="003155CB" w:rsidRPr="004B199C" w:rsidRDefault="003155CB" w:rsidP="00FC1A15">
            <w:pPr>
              <w:jc w:val="center"/>
              <w:rPr>
                <w:color w:val="000000"/>
                <w:szCs w:val="24"/>
              </w:rPr>
            </w:pPr>
            <w:r w:rsidRPr="004B199C">
              <w:rPr>
                <w:color w:val="000000"/>
                <w:szCs w:val="24"/>
              </w:rPr>
              <w:t>– stručna suradnica</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sidRPr="004B199C">
              <w:rPr>
                <w:color w:val="000000"/>
                <w:szCs w:val="24"/>
              </w:rPr>
              <w:t>Veljača</w:t>
            </w:r>
          </w:p>
        </w:tc>
      </w:tr>
      <w:tr w:rsidR="003155CB" w:rsidRPr="004B199C" w:rsidTr="00FC1A15">
        <w:trPr>
          <w:trHeight w:val="568"/>
        </w:trPr>
        <w:tc>
          <w:tcPr>
            <w:tcW w:w="456" w:type="dxa"/>
          </w:tcPr>
          <w:p w:rsidR="003155CB" w:rsidRPr="004B199C" w:rsidRDefault="003155CB" w:rsidP="00FC1A15">
            <w:pPr>
              <w:jc w:val="center"/>
              <w:rPr>
                <w:i/>
                <w:color w:val="000000"/>
                <w:szCs w:val="24"/>
              </w:rPr>
            </w:pPr>
            <w:r w:rsidRPr="004B199C">
              <w:rPr>
                <w:i/>
                <w:color w:val="000000"/>
                <w:szCs w:val="24"/>
              </w:rPr>
              <w:t>1</w:t>
            </w:r>
            <w:r>
              <w:rPr>
                <w:i/>
                <w:color w:val="000000"/>
                <w:szCs w:val="24"/>
              </w:rPr>
              <w:t>1</w:t>
            </w:r>
          </w:p>
        </w:tc>
        <w:tc>
          <w:tcPr>
            <w:tcW w:w="3969" w:type="dxa"/>
          </w:tcPr>
          <w:p w:rsidR="003155CB" w:rsidRPr="00891B84" w:rsidRDefault="003155CB" w:rsidP="00FC1A15">
            <w:pPr>
              <w:rPr>
                <w:color w:val="000000"/>
                <w:szCs w:val="24"/>
              </w:rPr>
            </w:pPr>
            <w:r>
              <w:rPr>
                <w:color w:val="000000"/>
                <w:szCs w:val="24"/>
              </w:rPr>
              <w:t>Mobbing i međuljudski odnosi</w:t>
            </w:r>
          </w:p>
        </w:tc>
        <w:tc>
          <w:tcPr>
            <w:tcW w:w="3402" w:type="dxa"/>
          </w:tcPr>
          <w:p w:rsidR="003155CB" w:rsidRPr="004B199C" w:rsidRDefault="003155CB" w:rsidP="00FC1A15">
            <w:pPr>
              <w:jc w:val="center"/>
              <w:rPr>
                <w:color w:val="000000"/>
                <w:szCs w:val="24"/>
              </w:rPr>
            </w:pPr>
            <w:r w:rsidRPr="004B199C">
              <w:rPr>
                <w:color w:val="000000"/>
                <w:szCs w:val="24"/>
              </w:rPr>
              <w:t>stručna suradnica</w:t>
            </w:r>
            <w:r>
              <w:rPr>
                <w:color w:val="000000"/>
                <w:szCs w:val="24"/>
              </w:rPr>
              <w:t xml:space="preserve"> i vanjski predavači</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sidRPr="004B199C">
              <w:rPr>
                <w:color w:val="000000"/>
                <w:szCs w:val="24"/>
              </w:rPr>
              <w:t>Ožujak</w:t>
            </w:r>
          </w:p>
        </w:tc>
      </w:tr>
      <w:tr w:rsidR="003155CB" w:rsidRPr="004B199C" w:rsidTr="00FC1A15">
        <w:trPr>
          <w:trHeight w:val="568"/>
        </w:trPr>
        <w:tc>
          <w:tcPr>
            <w:tcW w:w="456" w:type="dxa"/>
          </w:tcPr>
          <w:p w:rsidR="003155CB" w:rsidRPr="004B199C" w:rsidRDefault="003155CB" w:rsidP="00FC1A15">
            <w:pPr>
              <w:jc w:val="center"/>
              <w:rPr>
                <w:i/>
                <w:color w:val="000000"/>
                <w:szCs w:val="24"/>
              </w:rPr>
            </w:pPr>
          </w:p>
        </w:tc>
        <w:tc>
          <w:tcPr>
            <w:tcW w:w="3969" w:type="dxa"/>
          </w:tcPr>
          <w:p w:rsidR="003155CB" w:rsidRDefault="003155CB" w:rsidP="00FC1A15">
            <w:pPr>
              <w:rPr>
                <w:color w:val="000000"/>
                <w:szCs w:val="24"/>
              </w:rPr>
            </w:pPr>
          </w:p>
        </w:tc>
        <w:tc>
          <w:tcPr>
            <w:tcW w:w="3402" w:type="dxa"/>
          </w:tcPr>
          <w:p w:rsidR="003155CB" w:rsidRPr="004B199C" w:rsidRDefault="003155CB" w:rsidP="00FC1A15">
            <w:pPr>
              <w:jc w:val="center"/>
              <w:rPr>
                <w:color w:val="000000"/>
                <w:szCs w:val="24"/>
              </w:rPr>
            </w:pPr>
          </w:p>
        </w:tc>
        <w:tc>
          <w:tcPr>
            <w:tcW w:w="911" w:type="dxa"/>
          </w:tcPr>
          <w:p w:rsidR="003155CB" w:rsidRPr="004B199C" w:rsidRDefault="003155CB" w:rsidP="00FC1A15">
            <w:pPr>
              <w:jc w:val="center"/>
              <w:rPr>
                <w:color w:val="000000"/>
                <w:szCs w:val="24"/>
              </w:rPr>
            </w:pPr>
          </w:p>
        </w:tc>
        <w:tc>
          <w:tcPr>
            <w:tcW w:w="1073" w:type="dxa"/>
          </w:tcPr>
          <w:p w:rsidR="003155CB" w:rsidRPr="004B199C" w:rsidRDefault="003155CB" w:rsidP="00FC1A15">
            <w:pPr>
              <w:jc w:val="center"/>
              <w:rPr>
                <w:color w:val="000000"/>
                <w:szCs w:val="24"/>
              </w:rPr>
            </w:pPr>
          </w:p>
        </w:tc>
      </w:tr>
      <w:tr w:rsidR="003155CB" w:rsidRPr="004B199C" w:rsidTr="00FC1A15">
        <w:trPr>
          <w:trHeight w:val="496"/>
        </w:trPr>
        <w:tc>
          <w:tcPr>
            <w:tcW w:w="456" w:type="dxa"/>
          </w:tcPr>
          <w:p w:rsidR="003155CB" w:rsidRPr="004B199C" w:rsidRDefault="003155CB" w:rsidP="00FC1A15">
            <w:pPr>
              <w:jc w:val="center"/>
              <w:rPr>
                <w:i/>
                <w:color w:val="000000"/>
                <w:szCs w:val="24"/>
              </w:rPr>
            </w:pPr>
            <w:r w:rsidRPr="004B199C">
              <w:rPr>
                <w:i/>
                <w:color w:val="000000"/>
                <w:szCs w:val="24"/>
              </w:rPr>
              <w:t>1</w:t>
            </w:r>
            <w:r>
              <w:rPr>
                <w:i/>
                <w:color w:val="000000"/>
                <w:szCs w:val="24"/>
              </w:rPr>
              <w:t>2</w:t>
            </w:r>
          </w:p>
        </w:tc>
        <w:tc>
          <w:tcPr>
            <w:tcW w:w="3969" w:type="dxa"/>
          </w:tcPr>
          <w:p w:rsidR="003155CB" w:rsidRPr="004B199C" w:rsidRDefault="003155CB" w:rsidP="00FC1A15">
            <w:pPr>
              <w:rPr>
                <w:color w:val="000000"/>
                <w:szCs w:val="24"/>
                <w:lang w:val="pl-PL"/>
              </w:rPr>
            </w:pPr>
            <w:r w:rsidRPr="004B199C">
              <w:rPr>
                <w:color w:val="000000"/>
                <w:szCs w:val="24"/>
                <w:lang w:val="pl-PL"/>
              </w:rPr>
              <w:t>Završetak nastave za završne razrede – ostvarena uspješnost</w:t>
            </w:r>
          </w:p>
        </w:tc>
        <w:tc>
          <w:tcPr>
            <w:tcW w:w="3402" w:type="dxa"/>
          </w:tcPr>
          <w:p w:rsidR="003155CB" w:rsidRPr="004B199C" w:rsidRDefault="003155CB" w:rsidP="00FC1A15">
            <w:pPr>
              <w:jc w:val="center"/>
              <w:rPr>
                <w:color w:val="000000"/>
                <w:szCs w:val="24"/>
              </w:rPr>
            </w:pPr>
            <w:r w:rsidRPr="004B199C">
              <w:rPr>
                <w:color w:val="000000"/>
                <w:szCs w:val="24"/>
              </w:rPr>
              <w:t>Stručna suradnica</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sidRPr="004B199C">
              <w:rPr>
                <w:color w:val="000000"/>
                <w:szCs w:val="24"/>
              </w:rPr>
              <w:t>Svibanj</w:t>
            </w:r>
          </w:p>
        </w:tc>
      </w:tr>
      <w:tr w:rsidR="003155CB" w:rsidRPr="004B199C" w:rsidTr="00FC1A15">
        <w:trPr>
          <w:trHeight w:val="496"/>
        </w:trPr>
        <w:tc>
          <w:tcPr>
            <w:tcW w:w="456" w:type="dxa"/>
          </w:tcPr>
          <w:p w:rsidR="003155CB" w:rsidRPr="004B199C" w:rsidRDefault="003155CB" w:rsidP="00FC1A15">
            <w:pPr>
              <w:jc w:val="center"/>
              <w:rPr>
                <w:i/>
                <w:color w:val="000000"/>
                <w:szCs w:val="24"/>
              </w:rPr>
            </w:pPr>
            <w:r w:rsidRPr="004B199C">
              <w:rPr>
                <w:i/>
                <w:color w:val="000000"/>
                <w:szCs w:val="24"/>
              </w:rPr>
              <w:t>1</w:t>
            </w:r>
            <w:r>
              <w:rPr>
                <w:i/>
                <w:color w:val="000000"/>
                <w:szCs w:val="24"/>
              </w:rPr>
              <w:t>3</w:t>
            </w:r>
          </w:p>
        </w:tc>
        <w:tc>
          <w:tcPr>
            <w:tcW w:w="3969" w:type="dxa"/>
          </w:tcPr>
          <w:p w:rsidR="003155CB" w:rsidRPr="004B199C" w:rsidRDefault="003155CB" w:rsidP="00FC1A15">
            <w:pPr>
              <w:rPr>
                <w:color w:val="000000"/>
                <w:szCs w:val="24"/>
                <w:lang w:val="pl-PL"/>
              </w:rPr>
            </w:pPr>
            <w:r w:rsidRPr="004B199C">
              <w:rPr>
                <w:color w:val="000000"/>
                <w:szCs w:val="24"/>
                <w:lang w:val="pl-PL"/>
              </w:rPr>
              <w:t>Analiza rezultata odgojno-obrazovnog rada tijekom II polugodišta</w:t>
            </w:r>
          </w:p>
        </w:tc>
        <w:tc>
          <w:tcPr>
            <w:tcW w:w="3402" w:type="dxa"/>
          </w:tcPr>
          <w:p w:rsidR="003155CB" w:rsidRPr="004B199C" w:rsidRDefault="003155CB" w:rsidP="00FC1A15">
            <w:pPr>
              <w:jc w:val="center"/>
              <w:rPr>
                <w:color w:val="000000"/>
                <w:szCs w:val="24"/>
              </w:rPr>
            </w:pPr>
            <w:r w:rsidRPr="004B199C">
              <w:rPr>
                <w:color w:val="000000"/>
                <w:szCs w:val="24"/>
              </w:rPr>
              <w:t>ravnateljica   stručna suradnica</w:t>
            </w:r>
          </w:p>
        </w:tc>
        <w:tc>
          <w:tcPr>
            <w:tcW w:w="911" w:type="dxa"/>
          </w:tcPr>
          <w:p w:rsidR="003155CB" w:rsidRPr="004B199C" w:rsidRDefault="003155CB" w:rsidP="00FC1A15">
            <w:pPr>
              <w:jc w:val="center"/>
              <w:rPr>
                <w:color w:val="000000"/>
                <w:szCs w:val="24"/>
              </w:rPr>
            </w:pPr>
            <w:r w:rsidRPr="004B199C">
              <w:rPr>
                <w:color w:val="000000"/>
                <w:szCs w:val="24"/>
              </w:rPr>
              <w:t>2</w:t>
            </w:r>
          </w:p>
        </w:tc>
        <w:tc>
          <w:tcPr>
            <w:tcW w:w="1073" w:type="dxa"/>
          </w:tcPr>
          <w:p w:rsidR="003155CB" w:rsidRPr="004B199C" w:rsidRDefault="003155CB" w:rsidP="00FC1A15">
            <w:pPr>
              <w:jc w:val="center"/>
              <w:rPr>
                <w:color w:val="000000"/>
                <w:szCs w:val="24"/>
              </w:rPr>
            </w:pPr>
            <w:r w:rsidRPr="004B199C">
              <w:rPr>
                <w:color w:val="000000"/>
                <w:szCs w:val="24"/>
              </w:rPr>
              <w:t>lipanj</w:t>
            </w:r>
          </w:p>
        </w:tc>
      </w:tr>
      <w:tr w:rsidR="003155CB" w:rsidRPr="004B199C" w:rsidTr="00FC1A15">
        <w:trPr>
          <w:trHeight w:val="496"/>
        </w:trPr>
        <w:tc>
          <w:tcPr>
            <w:tcW w:w="456" w:type="dxa"/>
            <w:shd w:val="solid" w:color="FFFFFF" w:fill="FFFFFF"/>
          </w:tcPr>
          <w:p w:rsidR="003155CB" w:rsidRPr="004B199C" w:rsidRDefault="003155CB" w:rsidP="00FC1A15">
            <w:pPr>
              <w:jc w:val="center"/>
              <w:rPr>
                <w:i/>
                <w:color w:val="000000"/>
                <w:szCs w:val="24"/>
              </w:rPr>
            </w:pPr>
            <w:r w:rsidRPr="004B199C">
              <w:rPr>
                <w:i/>
                <w:color w:val="000000"/>
                <w:szCs w:val="24"/>
              </w:rPr>
              <w:t>1</w:t>
            </w:r>
            <w:r>
              <w:rPr>
                <w:i/>
                <w:color w:val="000000"/>
                <w:szCs w:val="24"/>
              </w:rPr>
              <w:t>4</w:t>
            </w:r>
          </w:p>
        </w:tc>
        <w:tc>
          <w:tcPr>
            <w:tcW w:w="3969" w:type="dxa"/>
          </w:tcPr>
          <w:p w:rsidR="003155CB" w:rsidRPr="004B199C" w:rsidRDefault="003155CB" w:rsidP="00FC1A15">
            <w:pPr>
              <w:rPr>
                <w:color w:val="000000"/>
                <w:szCs w:val="24"/>
                <w:lang w:val="pl-PL"/>
              </w:rPr>
            </w:pPr>
            <w:r w:rsidRPr="004B199C">
              <w:rPr>
                <w:color w:val="000000"/>
                <w:szCs w:val="24"/>
                <w:lang w:val="pl-PL"/>
              </w:rPr>
              <w:t>Analiza rezultata:</w:t>
            </w:r>
          </w:p>
          <w:p w:rsidR="003155CB" w:rsidRPr="004B199C" w:rsidRDefault="003155CB" w:rsidP="00FC1A15">
            <w:pPr>
              <w:rPr>
                <w:color w:val="000000"/>
                <w:szCs w:val="24"/>
                <w:lang w:val="pl-PL"/>
              </w:rPr>
            </w:pPr>
            <w:r w:rsidRPr="004B199C">
              <w:rPr>
                <w:color w:val="000000"/>
                <w:szCs w:val="24"/>
                <w:lang w:val="pl-PL"/>
              </w:rPr>
              <w:t>-ljetnog roka popravnih ispita;</w:t>
            </w:r>
          </w:p>
          <w:p w:rsidR="003155CB" w:rsidRPr="004B199C" w:rsidRDefault="003155CB" w:rsidP="00FC1A15">
            <w:pPr>
              <w:rPr>
                <w:color w:val="000000"/>
                <w:szCs w:val="24"/>
                <w:lang w:val="pl-PL"/>
              </w:rPr>
            </w:pPr>
            <w:r w:rsidRPr="004B199C">
              <w:rPr>
                <w:color w:val="000000"/>
                <w:szCs w:val="24"/>
                <w:lang w:val="pl-PL"/>
              </w:rPr>
              <w:t>-ljetnog roka završnih ispita;</w:t>
            </w:r>
          </w:p>
          <w:p w:rsidR="003155CB" w:rsidRPr="004B199C" w:rsidRDefault="003155CB" w:rsidP="00FC1A15">
            <w:pPr>
              <w:rPr>
                <w:color w:val="000000"/>
                <w:szCs w:val="24"/>
                <w:lang w:val="pl-PL"/>
              </w:rPr>
            </w:pPr>
            <w:r w:rsidRPr="004B199C">
              <w:rPr>
                <w:color w:val="000000"/>
                <w:szCs w:val="24"/>
                <w:lang w:val="pl-PL"/>
              </w:rPr>
              <w:t>-prvog roka upisa u prvi razred.</w:t>
            </w:r>
          </w:p>
        </w:tc>
        <w:tc>
          <w:tcPr>
            <w:tcW w:w="3402" w:type="dxa"/>
          </w:tcPr>
          <w:p w:rsidR="003155CB" w:rsidRPr="004B199C" w:rsidRDefault="003155CB" w:rsidP="00FC1A15">
            <w:pPr>
              <w:jc w:val="center"/>
              <w:rPr>
                <w:color w:val="000000"/>
                <w:szCs w:val="24"/>
                <w:lang w:val="pl-PL"/>
              </w:rPr>
            </w:pPr>
            <w:r w:rsidRPr="004B199C">
              <w:rPr>
                <w:color w:val="000000"/>
                <w:szCs w:val="24"/>
              </w:rPr>
              <w:t>ravnateljica   stručna suradnica</w:t>
            </w:r>
          </w:p>
        </w:tc>
        <w:tc>
          <w:tcPr>
            <w:tcW w:w="911" w:type="dxa"/>
          </w:tcPr>
          <w:p w:rsidR="003155CB" w:rsidRPr="004B199C" w:rsidRDefault="003155CB" w:rsidP="00FC1A15">
            <w:pPr>
              <w:jc w:val="center"/>
              <w:rPr>
                <w:i/>
                <w:color w:val="000000"/>
                <w:szCs w:val="24"/>
                <w:lang w:val="pl-PL"/>
              </w:rPr>
            </w:pPr>
            <w:r w:rsidRPr="004B199C">
              <w:rPr>
                <w:i/>
                <w:color w:val="000000"/>
                <w:szCs w:val="24"/>
                <w:lang w:val="pl-PL"/>
              </w:rPr>
              <w:t>2</w:t>
            </w:r>
          </w:p>
        </w:tc>
        <w:tc>
          <w:tcPr>
            <w:tcW w:w="1073" w:type="dxa"/>
          </w:tcPr>
          <w:p w:rsidR="003155CB" w:rsidRPr="004B199C" w:rsidRDefault="003155CB" w:rsidP="00FC1A15">
            <w:pPr>
              <w:jc w:val="center"/>
              <w:rPr>
                <w:color w:val="000000"/>
                <w:szCs w:val="24"/>
                <w:lang w:val="pl-PL"/>
              </w:rPr>
            </w:pPr>
            <w:r w:rsidRPr="004B199C">
              <w:rPr>
                <w:color w:val="000000"/>
                <w:szCs w:val="24"/>
                <w:lang w:val="pl-PL"/>
              </w:rPr>
              <w:t>srpanj</w:t>
            </w:r>
          </w:p>
        </w:tc>
      </w:tr>
      <w:tr w:rsidR="003155CB" w:rsidRPr="004B199C" w:rsidTr="00FC1A15">
        <w:trPr>
          <w:trHeight w:val="496"/>
        </w:trPr>
        <w:tc>
          <w:tcPr>
            <w:tcW w:w="456" w:type="dxa"/>
            <w:shd w:val="solid" w:color="FFFFFF" w:fill="FFFFFF"/>
          </w:tcPr>
          <w:p w:rsidR="003155CB" w:rsidRPr="004B199C" w:rsidRDefault="003155CB" w:rsidP="00FC1A15">
            <w:pPr>
              <w:jc w:val="center"/>
              <w:rPr>
                <w:i/>
                <w:color w:val="000000"/>
                <w:szCs w:val="24"/>
              </w:rPr>
            </w:pPr>
            <w:r w:rsidRPr="004B199C">
              <w:rPr>
                <w:i/>
                <w:color w:val="000000"/>
                <w:szCs w:val="24"/>
              </w:rPr>
              <w:t>1</w:t>
            </w:r>
            <w:r>
              <w:rPr>
                <w:i/>
                <w:color w:val="000000"/>
                <w:szCs w:val="24"/>
              </w:rPr>
              <w:t>5</w:t>
            </w:r>
            <w:r w:rsidRPr="004B199C">
              <w:rPr>
                <w:i/>
                <w:color w:val="000000"/>
                <w:szCs w:val="24"/>
              </w:rPr>
              <w:t>.</w:t>
            </w:r>
          </w:p>
        </w:tc>
        <w:tc>
          <w:tcPr>
            <w:tcW w:w="3969" w:type="dxa"/>
          </w:tcPr>
          <w:p w:rsidR="003155CB" w:rsidRPr="004B199C" w:rsidRDefault="003155CB" w:rsidP="00FC1A15">
            <w:pPr>
              <w:rPr>
                <w:color w:val="000000"/>
                <w:szCs w:val="24"/>
              </w:rPr>
            </w:pPr>
            <w:r w:rsidRPr="004B199C">
              <w:rPr>
                <w:color w:val="000000"/>
                <w:szCs w:val="24"/>
              </w:rPr>
              <w:t>Priprema i organizacija jesenskog roka popravnih i završnih ispita, jesenskog upisnog roka</w:t>
            </w:r>
          </w:p>
          <w:p w:rsidR="003155CB" w:rsidRPr="004B199C" w:rsidRDefault="003155CB" w:rsidP="00FC1A15">
            <w:pPr>
              <w:rPr>
                <w:color w:val="000000"/>
                <w:szCs w:val="24"/>
                <w:lang w:val="pl-PL"/>
              </w:rPr>
            </w:pPr>
            <w:r w:rsidRPr="004B199C">
              <w:rPr>
                <w:color w:val="000000"/>
                <w:szCs w:val="24"/>
                <w:lang w:val="pl-PL"/>
              </w:rPr>
              <w:t xml:space="preserve">Izvješće i analiza šk. God. </w:t>
            </w:r>
            <w:r>
              <w:rPr>
                <w:color w:val="000000"/>
                <w:szCs w:val="24"/>
                <w:lang w:val="pl-PL"/>
              </w:rPr>
              <w:t>2018</w:t>
            </w:r>
            <w:r w:rsidRPr="004B199C">
              <w:rPr>
                <w:color w:val="000000"/>
                <w:szCs w:val="24"/>
                <w:lang w:val="pl-PL"/>
              </w:rPr>
              <w:t>.</w:t>
            </w:r>
            <w:r>
              <w:rPr>
                <w:color w:val="000000"/>
                <w:szCs w:val="24"/>
                <w:lang w:val="pl-PL"/>
              </w:rPr>
              <w:t>/201</w:t>
            </w:r>
            <w:r w:rsidR="001978FB">
              <w:rPr>
                <w:color w:val="000000"/>
                <w:szCs w:val="24"/>
                <w:lang w:val="pl-PL"/>
              </w:rPr>
              <w:t>9</w:t>
            </w:r>
            <w:r>
              <w:rPr>
                <w:color w:val="000000"/>
                <w:szCs w:val="24"/>
                <w:lang w:val="pl-PL"/>
              </w:rPr>
              <w:t>.</w:t>
            </w:r>
          </w:p>
        </w:tc>
        <w:tc>
          <w:tcPr>
            <w:tcW w:w="3402" w:type="dxa"/>
          </w:tcPr>
          <w:p w:rsidR="003155CB" w:rsidRPr="004B199C" w:rsidRDefault="003155CB" w:rsidP="00FC1A15">
            <w:pPr>
              <w:jc w:val="center"/>
              <w:rPr>
                <w:color w:val="000000"/>
                <w:szCs w:val="24"/>
                <w:lang w:val="pl-PL"/>
              </w:rPr>
            </w:pPr>
            <w:r w:rsidRPr="004B199C">
              <w:rPr>
                <w:color w:val="000000"/>
                <w:szCs w:val="24"/>
              </w:rPr>
              <w:t>ravnateljica   stručna suradnica</w:t>
            </w:r>
          </w:p>
        </w:tc>
        <w:tc>
          <w:tcPr>
            <w:tcW w:w="911" w:type="dxa"/>
          </w:tcPr>
          <w:p w:rsidR="003155CB" w:rsidRPr="004B199C" w:rsidRDefault="003155CB" w:rsidP="00FC1A15">
            <w:pPr>
              <w:jc w:val="center"/>
              <w:rPr>
                <w:i/>
                <w:color w:val="000000"/>
                <w:szCs w:val="24"/>
                <w:lang w:val="pl-PL"/>
              </w:rPr>
            </w:pPr>
            <w:r w:rsidRPr="004B199C">
              <w:rPr>
                <w:i/>
                <w:color w:val="000000"/>
                <w:szCs w:val="24"/>
                <w:lang w:val="pl-PL"/>
              </w:rPr>
              <w:t>2</w:t>
            </w:r>
          </w:p>
        </w:tc>
        <w:tc>
          <w:tcPr>
            <w:tcW w:w="1073" w:type="dxa"/>
          </w:tcPr>
          <w:p w:rsidR="003155CB" w:rsidRPr="004B199C" w:rsidRDefault="003155CB" w:rsidP="00FC1A15">
            <w:pPr>
              <w:jc w:val="center"/>
              <w:rPr>
                <w:color w:val="000000"/>
                <w:szCs w:val="24"/>
                <w:lang w:val="pl-PL"/>
              </w:rPr>
            </w:pPr>
            <w:r w:rsidRPr="004B199C">
              <w:rPr>
                <w:color w:val="000000"/>
                <w:szCs w:val="24"/>
                <w:lang w:val="pl-PL"/>
              </w:rPr>
              <w:t>kolovoz</w:t>
            </w:r>
          </w:p>
        </w:tc>
      </w:tr>
    </w:tbl>
    <w:p w:rsidR="003155CB" w:rsidRPr="004B199C" w:rsidRDefault="003155CB" w:rsidP="003155CB">
      <w:pPr>
        <w:rPr>
          <w:szCs w:val="24"/>
          <w:lang w:val="pl-PL"/>
        </w:rPr>
      </w:pPr>
    </w:p>
    <w:p w:rsidR="003155CB" w:rsidRPr="00342ADF" w:rsidRDefault="003155CB" w:rsidP="003155CB">
      <w:pPr>
        <w:spacing w:line="360" w:lineRule="auto"/>
        <w:jc w:val="both"/>
        <w:rPr>
          <w:lang w:val="pl-PL"/>
        </w:rPr>
      </w:pPr>
    </w:p>
    <w:p w:rsidR="003155CB" w:rsidRPr="00342ADF" w:rsidRDefault="003155CB" w:rsidP="003155CB">
      <w:pPr>
        <w:spacing w:line="360" w:lineRule="auto"/>
        <w:jc w:val="both"/>
        <w:rPr>
          <w:lang w:val="pl-PL"/>
        </w:rPr>
      </w:pPr>
    </w:p>
    <w:p w:rsidR="003155CB" w:rsidRPr="00342ADF" w:rsidRDefault="003155CB" w:rsidP="003155CB">
      <w:pPr>
        <w:spacing w:line="360" w:lineRule="auto"/>
        <w:jc w:val="both"/>
        <w:rPr>
          <w:b/>
          <w:sz w:val="28"/>
          <w:szCs w:val="28"/>
          <w:lang w:val="pl-PL"/>
        </w:rPr>
      </w:pPr>
    </w:p>
    <w:p w:rsidR="003155CB" w:rsidRPr="00342ADF" w:rsidRDefault="003155CB" w:rsidP="003155CB">
      <w:pPr>
        <w:spacing w:line="480" w:lineRule="auto"/>
        <w:rPr>
          <w:lang w:val="pl-PL"/>
        </w:rPr>
      </w:pPr>
    </w:p>
    <w:p w:rsidR="003155CB" w:rsidRPr="00DD1A32" w:rsidRDefault="003155CB" w:rsidP="003155CB"/>
    <w:p w:rsidR="006D2365" w:rsidRDefault="006D2365">
      <w:pPr>
        <w:tabs>
          <w:tab w:val="clear" w:pos="709"/>
          <w:tab w:val="clear" w:pos="2977"/>
        </w:tabs>
        <w:spacing w:after="0"/>
        <w:rPr>
          <w:rFonts w:ascii="Times New Roman" w:hAnsi="Times New Roman"/>
          <w:b/>
          <w:bCs/>
          <w:i/>
          <w:iCs/>
          <w:szCs w:val="28"/>
        </w:rPr>
      </w:pPr>
      <w:r>
        <w:br w:type="page"/>
      </w:r>
    </w:p>
    <w:p w:rsidR="008374FD" w:rsidRPr="006276DD" w:rsidRDefault="00D835C4" w:rsidP="00967DCB">
      <w:pPr>
        <w:pStyle w:val="Naslov1"/>
      </w:pPr>
      <w:bookmarkStart w:id="113" w:name="_Toc525310339"/>
      <w:r>
        <w:lastRenderedPageBreak/>
        <w:t xml:space="preserve">10.2 </w:t>
      </w:r>
      <w:r w:rsidR="008374FD" w:rsidRPr="006276DD">
        <w:t>Plan i program rada razrednika  –  izvan rada u odjelu</w:t>
      </w:r>
      <w:bookmarkEnd w:id="111"/>
      <w:bookmarkEnd w:id="112"/>
      <w:bookmarkEnd w:id="113"/>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275"/>
        <w:gridCol w:w="1447"/>
      </w:tblGrid>
      <w:tr w:rsidR="005B4D5D" w:rsidRPr="006276DD" w:rsidTr="00ED69E3">
        <w:tc>
          <w:tcPr>
            <w:tcW w:w="1526" w:type="dxa"/>
          </w:tcPr>
          <w:p w:rsidR="005B4D5D" w:rsidRPr="006276DD" w:rsidRDefault="005B4D5D" w:rsidP="00EC79ED">
            <w:pPr>
              <w:tabs>
                <w:tab w:val="left" w:pos="2410"/>
              </w:tabs>
              <w:rPr>
                <w:rFonts w:ascii="Times New Roman" w:hAnsi="Times New Roman"/>
              </w:rPr>
            </w:pPr>
            <w:r w:rsidRPr="006276DD">
              <w:rPr>
                <w:rFonts w:ascii="Times New Roman" w:hAnsi="Times New Roman"/>
              </w:rPr>
              <w:t>Područje rada</w:t>
            </w:r>
          </w:p>
        </w:tc>
        <w:tc>
          <w:tcPr>
            <w:tcW w:w="4678" w:type="dxa"/>
          </w:tcPr>
          <w:p w:rsidR="005B4D5D" w:rsidRPr="006276DD" w:rsidRDefault="005B4D5D" w:rsidP="00EC79ED">
            <w:pPr>
              <w:tabs>
                <w:tab w:val="left" w:pos="2410"/>
              </w:tabs>
              <w:rPr>
                <w:rFonts w:ascii="Times New Roman" w:hAnsi="Times New Roman"/>
              </w:rPr>
            </w:pPr>
            <w:r w:rsidRPr="006276DD">
              <w:rPr>
                <w:rFonts w:ascii="Times New Roman" w:hAnsi="Times New Roman"/>
              </w:rPr>
              <w:t>Aktivnosti</w:t>
            </w:r>
          </w:p>
        </w:tc>
        <w:tc>
          <w:tcPr>
            <w:tcW w:w="1275" w:type="dxa"/>
          </w:tcPr>
          <w:p w:rsidR="005B4D5D" w:rsidRPr="006276DD" w:rsidRDefault="005B4D5D" w:rsidP="00EC79ED">
            <w:pPr>
              <w:tabs>
                <w:tab w:val="left" w:pos="2410"/>
              </w:tabs>
              <w:rPr>
                <w:rFonts w:ascii="Times New Roman" w:hAnsi="Times New Roman"/>
              </w:rPr>
            </w:pPr>
            <w:r w:rsidRPr="006276DD">
              <w:rPr>
                <w:rFonts w:ascii="Times New Roman" w:hAnsi="Times New Roman"/>
              </w:rPr>
              <w:t>Korisnici</w:t>
            </w:r>
          </w:p>
        </w:tc>
        <w:tc>
          <w:tcPr>
            <w:tcW w:w="1447" w:type="dxa"/>
          </w:tcPr>
          <w:p w:rsidR="005B4D5D" w:rsidRPr="006276DD" w:rsidRDefault="005B4D5D" w:rsidP="00EC79ED">
            <w:pPr>
              <w:tabs>
                <w:tab w:val="left" w:pos="2410"/>
              </w:tabs>
              <w:rPr>
                <w:rFonts w:ascii="Times New Roman" w:hAnsi="Times New Roman"/>
              </w:rPr>
            </w:pPr>
            <w:r w:rsidRPr="006276DD">
              <w:rPr>
                <w:rFonts w:ascii="Times New Roman" w:hAnsi="Times New Roman"/>
              </w:rPr>
              <w:t>Vremenik</w:t>
            </w:r>
          </w:p>
        </w:tc>
      </w:tr>
      <w:tr w:rsidR="005B4D5D" w:rsidRPr="006276DD" w:rsidTr="00ED69E3">
        <w:tc>
          <w:tcPr>
            <w:tcW w:w="1526" w:type="dxa"/>
          </w:tcPr>
          <w:p w:rsidR="005B4D5D" w:rsidRPr="006276DD" w:rsidRDefault="005B4D5D" w:rsidP="00EC79ED">
            <w:pPr>
              <w:tabs>
                <w:tab w:val="left" w:pos="2410"/>
              </w:tabs>
              <w:rPr>
                <w:rFonts w:ascii="Times New Roman" w:hAnsi="Times New Roman"/>
                <w:b/>
                <w:sz w:val="20"/>
              </w:rPr>
            </w:pPr>
            <w:r w:rsidRPr="006276DD">
              <w:rPr>
                <w:rFonts w:ascii="Times New Roman" w:hAnsi="Times New Roman"/>
                <w:b/>
                <w:sz w:val="20"/>
              </w:rPr>
              <w:t>Rad na razrednoj evidenciji i administraciji</w:t>
            </w:r>
          </w:p>
        </w:tc>
        <w:tc>
          <w:tcPr>
            <w:tcW w:w="4678" w:type="dxa"/>
          </w:tcPr>
          <w:p w:rsidR="005B4D5D" w:rsidRPr="006276DD" w:rsidRDefault="005B4D5D" w:rsidP="00EC79ED">
            <w:pPr>
              <w:tabs>
                <w:tab w:val="left" w:pos="2410"/>
              </w:tabs>
              <w:rPr>
                <w:rFonts w:ascii="Times New Roman" w:hAnsi="Times New Roman"/>
              </w:rPr>
            </w:pPr>
            <w:r w:rsidRPr="006276DD">
              <w:rPr>
                <w:rFonts w:ascii="Times New Roman" w:hAnsi="Times New Roman"/>
              </w:rPr>
              <w:t xml:space="preserve">Upis učenika u </w:t>
            </w:r>
            <w:r w:rsidR="00017F22">
              <w:rPr>
                <w:rFonts w:ascii="Times New Roman" w:hAnsi="Times New Roman"/>
              </w:rPr>
              <w:t>ednevnik</w:t>
            </w:r>
            <w:r w:rsidRPr="006276DD">
              <w:rPr>
                <w:rFonts w:ascii="Times New Roman" w:hAnsi="Times New Roman"/>
              </w:rPr>
              <w:t>, matičnu knjigu i registar učenika</w:t>
            </w:r>
          </w:p>
          <w:p w:rsidR="005B4D5D" w:rsidRPr="006276DD" w:rsidRDefault="005B4D5D" w:rsidP="00EC79ED">
            <w:pPr>
              <w:tabs>
                <w:tab w:val="left" w:pos="2410"/>
              </w:tabs>
              <w:rPr>
                <w:rFonts w:ascii="Times New Roman" w:hAnsi="Times New Roman"/>
              </w:rPr>
            </w:pPr>
            <w:r w:rsidRPr="006276DD">
              <w:rPr>
                <w:rFonts w:ascii="Times New Roman" w:hAnsi="Times New Roman"/>
              </w:rPr>
              <w:t>Tjedno sređivanje razredne dokumentacije</w:t>
            </w:r>
            <w:r w:rsidR="00017F22">
              <w:rPr>
                <w:rFonts w:ascii="Times New Roman" w:hAnsi="Times New Roman"/>
              </w:rPr>
              <w:t xml:space="preserve"> i e-dokumetacije</w:t>
            </w:r>
            <w:r w:rsidRPr="006276DD">
              <w:rPr>
                <w:rFonts w:ascii="Times New Roman" w:hAnsi="Times New Roman"/>
              </w:rPr>
              <w:t>: realizacija sati, opravdavanje učeničkih izostanaka, evidentiranje suradnje sa roditeljima, pedagoške mjere učenicima, obavijesti i pozivi roditeljima</w:t>
            </w:r>
          </w:p>
          <w:p w:rsidR="005B4D5D" w:rsidRPr="006276DD" w:rsidRDefault="005B4D5D" w:rsidP="00EC79ED">
            <w:pPr>
              <w:tabs>
                <w:tab w:val="left" w:pos="2410"/>
              </w:tabs>
              <w:rPr>
                <w:rFonts w:ascii="Times New Roman" w:hAnsi="Times New Roman"/>
              </w:rPr>
            </w:pPr>
            <w:r w:rsidRPr="006276DD">
              <w:rPr>
                <w:rFonts w:ascii="Times New Roman" w:hAnsi="Times New Roman"/>
              </w:rPr>
              <w:t>Vođenje zapisnika sa sjednica RV, NV i roditeljskih sastanaka.</w:t>
            </w:r>
          </w:p>
          <w:p w:rsidR="005B4D5D" w:rsidRPr="006276DD" w:rsidRDefault="005B4D5D" w:rsidP="00EC79ED">
            <w:pPr>
              <w:tabs>
                <w:tab w:val="left" w:pos="2410"/>
              </w:tabs>
              <w:rPr>
                <w:rFonts w:ascii="Times New Roman" w:hAnsi="Times New Roman"/>
              </w:rPr>
            </w:pPr>
            <w:r w:rsidRPr="006276DD">
              <w:rPr>
                <w:rFonts w:ascii="Times New Roman" w:hAnsi="Times New Roman"/>
              </w:rPr>
              <w:t xml:space="preserve"> Pisanje i uručivanje učeničkih svjedodžbi i obavijest. </w:t>
            </w:r>
          </w:p>
          <w:p w:rsidR="005B4D5D" w:rsidRPr="006276DD" w:rsidRDefault="005B4D5D" w:rsidP="00EC79ED">
            <w:pPr>
              <w:tabs>
                <w:tab w:val="left" w:pos="2410"/>
              </w:tabs>
              <w:rPr>
                <w:rFonts w:ascii="Times New Roman" w:hAnsi="Times New Roman"/>
                <w:sz w:val="20"/>
              </w:rPr>
            </w:pPr>
            <w:r w:rsidRPr="006276DD">
              <w:rPr>
                <w:rFonts w:ascii="Times New Roman" w:hAnsi="Times New Roman"/>
              </w:rPr>
              <w:t>Pedagoška izvješća – I i II polugodište.</w:t>
            </w:r>
          </w:p>
        </w:tc>
        <w:tc>
          <w:tcPr>
            <w:tcW w:w="1275"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Učenici, nastavnici, roditelji</w:t>
            </w:r>
          </w:p>
        </w:tc>
        <w:tc>
          <w:tcPr>
            <w:tcW w:w="1447"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Tijekom godine</w:t>
            </w:r>
          </w:p>
        </w:tc>
      </w:tr>
      <w:tr w:rsidR="005B4D5D" w:rsidRPr="006276DD" w:rsidTr="00ED69E3">
        <w:tc>
          <w:tcPr>
            <w:tcW w:w="1526" w:type="dxa"/>
          </w:tcPr>
          <w:p w:rsidR="005B4D5D" w:rsidRPr="006276DD" w:rsidRDefault="005B4D5D" w:rsidP="00EC79ED">
            <w:pPr>
              <w:tabs>
                <w:tab w:val="left" w:pos="2410"/>
              </w:tabs>
              <w:rPr>
                <w:rFonts w:ascii="Times New Roman" w:hAnsi="Times New Roman"/>
                <w:b/>
                <w:sz w:val="20"/>
              </w:rPr>
            </w:pPr>
            <w:r w:rsidRPr="006276DD">
              <w:rPr>
                <w:rFonts w:ascii="Times New Roman" w:hAnsi="Times New Roman"/>
                <w:b/>
                <w:sz w:val="20"/>
              </w:rPr>
              <w:t>Rad sa nastavnicima</w:t>
            </w:r>
          </w:p>
        </w:tc>
        <w:tc>
          <w:tcPr>
            <w:tcW w:w="4678" w:type="dxa"/>
          </w:tcPr>
          <w:p w:rsidR="005B4D5D" w:rsidRPr="006276DD" w:rsidRDefault="005B4D5D" w:rsidP="00EC79ED">
            <w:pPr>
              <w:tabs>
                <w:tab w:val="left" w:pos="2410"/>
              </w:tabs>
              <w:rPr>
                <w:rFonts w:ascii="Times New Roman" w:hAnsi="Times New Roman"/>
              </w:rPr>
            </w:pPr>
            <w:r w:rsidRPr="006276DD">
              <w:rPr>
                <w:rFonts w:ascii="Times New Roman" w:hAnsi="Times New Roman"/>
              </w:rPr>
              <w:t xml:space="preserve">Sastanci RV, NV i </w:t>
            </w:r>
            <w:r w:rsidR="00D458F2" w:rsidRPr="006276DD">
              <w:rPr>
                <w:rFonts w:ascii="Times New Roman" w:hAnsi="Times New Roman"/>
              </w:rPr>
              <w:t>vijeća</w:t>
            </w:r>
          </w:p>
          <w:p w:rsidR="005B4D5D" w:rsidRPr="006276DD" w:rsidRDefault="005B4D5D" w:rsidP="00EC79ED">
            <w:pPr>
              <w:tabs>
                <w:tab w:val="left" w:pos="2410"/>
              </w:tabs>
              <w:rPr>
                <w:rFonts w:ascii="Times New Roman" w:hAnsi="Times New Roman"/>
              </w:rPr>
            </w:pPr>
            <w:r w:rsidRPr="006276DD">
              <w:rPr>
                <w:rFonts w:ascii="Times New Roman" w:hAnsi="Times New Roman"/>
              </w:rPr>
              <w:t>Individualni razgovori sa pojedinačnim nastavnikom vezano za tekuću problematiku učenika – specifičnosti učenja, ponašanja.</w:t>
            </w:r>
          </w:p>
          <w:p w:rsidR="005B4D5D" w:rsidRPr="006276DD" w:rsidRDefault="005B4D5D" w:rsidP="00EC79ED">
            <w:pPr>
              <w:tabs>
                <w:tab w:val="left" w:pos="2410"/>
              </w:tabs>
              <w:rPr>
                <w:rFonts w:ascii="Times New Roman" w:hAnsi="Times New Roman"/>
              </w:rPr>
            </w:pPr>
            <w:r w:rsidRPr="006276DD">
              <w:rPr>
                <w:rFonts w:ascii="Times New Roman" w:hAnsi="Times New Roman"/>
              </w:rPr>
              <w:t>Prijenos važnih podataka o učeniku koji se  odražavaju na odgojno – obrazovni rad</w:t>
            </w:r>
          </w:p>
          <w:p w:rsidR="005B4D5D" w:rsidRPr="006276DD" w:rsidRDefault="005B4D5D" w:rsidP="00EC79ED">
            <w:pPr>
              <w:tabs>
                <w:tab w:val="left" w:pos="2410"/>
              </w:tabs>
              <w:rPr>
                <w:rFonts w:ascii="Times New Roman" w:hAnsi="Times New Roman"/>
              </w:rPr>
            </w:pPr>
            <w:r w:rsidRPr="006276DD">
              <w:rPr>
                <w:rFonts w:ascii="Times New Roman" w:hAnsi="Times New Roman"/>
              </w:rPr>
              <w:t>Intervencije u posebnim situacijama.</w:t>
            </w:r>
          </w:p>
          <w:p w:rsidR="005B4D5D" w:rsidRPr="006276DD" w:rsidRDefault="005B4D5D" w:rsidP="00EC79ED">
            <w:pPr>
              <w:tabs>
                <w:tab w:val="left" w:pos="2410"/>
              </w:tabs>
              <w:rPr>
                <w:rFonts w:ascii="Times New Roman" w:hAnsi="Times New Roman"/>
                <w:sz w:val="20"/>
              </w:rPr>
            </w:pPr>
            <w:r w:rsidRPr="006276DD">
              <w:rPr>
                <w:rFonts w:ascii="Times New Roman" w:hAnsi="Times New Roman"/>
              </w:rPr>
              <w:t>Suradnja sa stručnom suradnicom, ravnateljem.</w:t>
            </w:r>
          </w:p>
        </w:tc>
        <w:tc>
          <w:tcPr>
            <w:tcW w:w="1275"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Nastavnici, učenici</w:t>
            </w:r>
          </w:p>
        </w:tc>
        <w:tc>
          <w:tcPr>
            <w:tcW w:w="1447"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Tijekom godine</w:t>
            </w:r>
          </w:p>
        </w:tc>
      </w:tr>
      <w:tr w:rsidR="005B4D5D" w:rsidRPr="006276DD" w:rsidTr="00ED69E3">
        <w:tc>
          <w:tcPr>
            <w:tcW w:w="1526" w:type="dxa"/>
          </w:tcPr>
          <w:p w:rsidR="005B4D5D" w:rsidRPr="006276DD" w:rsidRDefault="005B4D5D" w:rsidP="00EC79ED">
            <w:pPr>
              <w:tabs>
                <w:tab w:val="left" w:pos="2410"/>
              </w:tabs>
              <w:rPr>
                <w:rFonts w:ascii="Times New Roman" w:hAnsi="Times New Roman"/>
                <w:b/>
                <w:sz w:val="20"/>
              </w:rPr>
            </w:pPr>
            <w:r w:rsidRPr="006276DD">
              <w:rPr>
                <w:rFonts w:ascii="Times New Roman" w:hAnsi="Times New Roman"/>
                <w:b/>
                <w:sz w:val="20"/>
              </w:rPr>
              <w:t>Roditeljski sastanci</w:t>
            </w:r>
          </w:p>
        </w:tc>
        <w:tc>
          <w:tcPr>
            <w:tcW w:w="4678" w:type="dxa"/>
          </w:tcPr>
          <w:p w:rsidR="005B4D5D" w:rsidRPr="006276DD" w:rsidRDefault="005B4D5D" w:rsidP="00EC79ED">
            <w:pPr>
              <w:tabs>
                <w:tab w:val="left" w:pos="2410"/>
              </w:tabs>
              <w:rPr>
                <w:rFonts w:ascii="Times New Roman" w:hAnsi="Times New Roman"/>
              </w:rPr>
            </w:pPr>
            <w:r w:rsidRPr="006276DD">
              <w:rPr>
                <w:rFonts w:ascii="Times New Roman" w:hAnsi="Times New Roman"/>
              </w:rPr>
              <w:t>Održat će se četiri  grupna  tematska sastanka na kojima će predavač biti stručna suradnica, razrednik ili vanjski suradnici. Teme će biti vezane za adolescenciju, ovisnosti, komunikaciju, rješavanje konflikata, odgoj.</w:t>
            </w:r>
          </w:p>
          <w:p w:rsidR="005B4D5D" w:rsidRPr="006276DD" w:rsidRDefault="005B4D5D" w:rsidP="00EC79ED">
            <w:pPr>
              <w:tabs>
                <w:tab w:val="left" w:pos="2410"/>
              </w:tabs>
              <w:rPr>
                <w:rFonts w:ascii="Times New Roman" w:hAnsi="Times New Roman"/>
              </w:rPr>
            </w:pPr>
            <w:r w:rsidRPr="006276DD">
              <w:rPr>
                <w:rFonts w:ascii="Times New Roman" w:hAnsi="Times New Roman"/>
              </w:rPr>
              <w:t>Individualni sastanci sa roditeljima odvijat će se  redovito jednom tjedno.</w:t>
            </w:r>
          </w:p>
          <w:p w:rsidR="005B4D5D" w:rsidRPr="006276DD" w:rsidRDefault="005B4D5D" w:rsidP="00EC79ED">
            <w:pPr>
              <w:tabs>
                <w:tab w:val="left" w:pos="2410"/>
              </w:tabs>
              <w:rPr>
                <w:rFonts w:ascii="Times New Roman" w:hAnsi="Times New Roman"/>
              </w:rPr>
            </w:pPr>
            <w:r w:rsidRPr="006276DD">
              <w:rPr>
                <w:rFonts w:ascii="Times New Roman" w:hAnsi="Times New Roman"/>
              </w:rPr>
              <w:t>Posebni pozivi roditeljima – prema potrebi</w:t>
            </w:r>
          </w:p>
          <w:p w:rsidR="005B4D5D" w:rsidRPr="006276DD" w:rsidRDefault="005B4D5D" w:rsidP="00EC79ED">
            <w:pPr>
              <w:tabs>
                <w:tab w:val="left" w:pos="2410"/>
              </w:tabs>
              <w:rPr>
                <w:rFonts w:ascii="Times New Roman" w:hAnsi="Times New Roman"/>
                <w:sz w:val="20"/>
              </w:rPr>
            </w:pPr>
            <w:r w:rsidRPr="006276DD">
              <w:rPr>
                <w:rFonts w:ascii="Times New Roman" w:hAnsi="Times New Roman"/>
              </w:rPr>
              <w:t>Organiziranje posebnog susreta sa roditeljima – Dan roditelja.</w:t>
            </w:r>
          </w:p>
        </w:tc>
        <w:tc>
          <w:tcPr>
            <w:tcW w:w="1275"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Roditelji, učenici</w:t>
            </w:r>
          </w:p>
        </w:tc>
        <w:tc>
          <w:tcPr>
            <w:tcW w:w="1447"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rPr>
            </w:pPr>
            <w:r w:rsidRPr="006276DD">
              <w:rPr>
                <w:rFonts w:ascii="Times New Roman" w:hAnsi="Times New Roman"/>
              </w:rPr>
              <w:t>I i II polugodište</w:t>
            </w:r>
          </w:p>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Tijekom godine</w:t>
            </w:r>
          </w:p>
        </w:tc>
      </w:tr>
      <w:tr w:rsidR="005B4D5D" w:rsidRPr="006276DD" w:rsidTr="00ED69E3">
        <w:tc>
          <w:tcPr>
            <w:tcW w:w="1526" w:type="dxa"/>
          </w:tcPr>
          <w:p w:rsidR="005B4D5D" w:rsidRPr="006276DD" w:rsidRDefault="005B4D5D" w:rsidP="00EC79ED">
            <w:pPr>
              <w:tabs>
                <w:tab w:val="left" w:pos="2410"/>
              </w:tabs>
              <w:rPr>
                <w:rFonts w:ascii="Times New Roman" w:hAnsi="Times New Roman"/>
                <w:b/>
                <w:sz w:val="20"/>
              </w:rPr>
            </w:pPr>
            <w:r w:rsidRPr="006276DD">
              <w:rPr>
                <w:rFonts w:ascii="Times New Roman" w:hAnsi="Times New Roman"/>
                <w:b/>
                <w:sz w:val="20"/>
              </w:rPr>
              <w:t>Suradnja sa drugim ustanovama</w:t>
            </w:r>
          </w:p>
        </w:tc>
        <w:tc>
          <w:tcPr>
            <w:tcW w:w="4678" w:type="dxa"/>
          </w:tcPr>
          <w:p w:rsidR="005B4D5D" w:rsidRPr="006276DD" w:rsidRDefault="005B4D5D" w:rsidP="00EC79ED">
            <w:pPr>
              <w:tabs>
                <w:tab w:val="left" w:pos="2410"/>
              </w:tabs>
              <w:rPr>
                <w:rFonts w:ascii="Times New Roman" w:hAnsi="Times New Roman"/>
              </w:rPr>
            </w:pPr>
            <w:r w:rsidRPr="006276DD">
              <w:rPr>
                <w:rFonts w:ascii="Times New Roman" w:hAnsi="Times New Roman"/>
              </w:rPr>
              <w:t>Suradnja sa Domom zdravlja- redovni pregledi ,cijepljenja, zdravstveni problemi učenika. Suradnja sa Zdravim gradom i Centrom za socijalnu skrb – savjetovalište.</w:t>
            </w:r>
          </w:p>
          <w:p w:rsidR="005B4D5D" w:rsidRPr="006276DD" w:rsidRDefault="005B4D5D" w:rsidP="00EC79ED">
            <w:pPr>
              <w:tabs>
                <w:tab w:val="left" w:pos="2410"/>
              </w:tabs>
              <w:rPr>
                <w:rFonts w:ascii="Times New Roman" w:hAnsi="Times New Roman"/>
                <w:sz w:val="20"/>
              </w:rPr>
            </w:pPr>
            <w:r w:rsidRPr="006276DD">
              <w:rPr>
                <w:rFonts w:ascii="Times New Roman" w:hAnsi="Times New Roman"/>
              </w:rPr>
              <w:t>Suradnja sa hotelijerskim, turističkim i gradskim ustanovama .</w:t>
            </w:r>
          </w:p>
        </w:tc>
        <w:tc>
          <w:tcPr>
            <w:tcW w:w="1275"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Učenici</w:t>
            </w:r>
          </w:p>
        </w:tc>
        <w:tc>
          <w:tcPr>
            <w:tcW w:w="1447"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Tijekom godine</w:t>
            </w:r>
          </w:p>
        </w:tc>
      </w:tr>
      <w:tr w:rsidR="005B4D5D" w:rsidRPr="006276DD" w:rsidTr="00ED69E3">
        <w:tc>
          <w:tcPr>
            <w:tcW w:w="1526" w:type="dxa"/>
          </w:tcPr>
          <w:p w:rsidR="005B4D5D" w:rsidRPr="006276DD" w:rsidRDefault="005B4D5D" w:rsidP="00EC79ED">
            <w:pPr>
              <w:tabs>
                <w:tab w:val="left" w:pos="2410"/>
              </w:tabs>
              <w:rPr>
                <w:rFonts w:ascii="Times New Roman" w:hAnsi="Times New Roman"/>
                <w:b/>
                <w:sz w:val="20"/>
              </w:rPr>
            </w:pPr>
            <w:r w:rsidRPr="006276DD">
              <w:rPr>
                <w:rFonts w:ascii="Times New Roman" w:hAnsi="Times New Roman"/>
                <w:b/>
                <w:sz w:val="20"/>
              </w:rPr>
              <w:t>Vođenje učeničkih skupina</w:t>
            </w:r>
          </w:p>
        </w:tc>
        <w:tc>
          <w:tcPr>
            <w:tcW w:w="4678" w:type="dxa"/>
          </w:tcPr>
          <w:p w:rsidR="005B4D5D" w:rsidRPr="006276DD" w:rsidRDefault="005B4D5D" w:rsidP="00EC79ED">
            <w:pPr>
              <w:tabs>
                <w:tab w:val="left" w:pos="2410"/>
              </w:tabs>
              <w:rPr>
                <w:rFonts w:ascii="Times New Roman" w:hAnsi="Times New Roman"/>
              </w:rPr>
            </w:pPr>
            <w:r w:rsidRPr="006276DD">
              <w:rPr>
                <w:rFonts w:ascii="Times New Roman" w:hAnsi="Times New Roman"/>
              </w:rPr>
              <w:t>Uključivanje u javne i kulturne aktivnosti grada.</w:t>
            </w:r>
          </w:p>
          <w:p w:rsidR="005B4D5D" w:rsidRPr="006276DD" w:rsidRDefault="005B4D5D" w:rsidP="00EC79ED">
            <w:pPr>
              <w:tabs>
                <w:tab w:val="left" w:pos="2410"/>
              </w:tabs>
              <w:rPr>
                <w:rFonts w:ascii="Times New Roman" w:hAnsi="Times New Roman"/>
              </w:rPr>
            </w:pPr>
            <w:r w:rsidRPr="006276DD">
              <w:rPr>
                <w:rFonts w:ascii="Times New Roman" w:hAnsi="Times New Roman"/>
              </w:rPr>
              <w:t>Prisustvovanje školskim priredbama, manifestacijama i predavanjima.</w:t>
            </w:r>
          </w:p>
          <w:p w:rsidR="005B4D5D" w:rsidRPr="006276DD" w:rsidRDefault="005B4D5D" w:rsidP="00EC79ED">
            <w:pPr>
              <w:tabs>
                <w:tab w:val="left" w:pos="2410"/>
              </w:tabs>
              <w:rPr>
                <w:rFonts w:ascii="Times New Roman" w:hAnsi="Times New Roman"/>
              </w:rPr>
            </w:pPr>
            <w:r w:rsidRPr="006276DD">
              <w:rPr>
                <w:rFonts w:ascii="Times New Roman" w:hAnsi="Times New Roman"/>
              </w:rPr>
              <w:t>Sudjelovanje na sajmovima, izložbama.</w:t>
            </w:r>
          </w:p>
          <w:p w:rsidR="005B4D5D" w:rsidRPr="006276DD" w:rsidRDefault="005B4D5D" w:rsidP="00EC79ED">
            <w:pPr>
              <w:tabs>
                <w:tab w:val="left" w:pos="2410"/>
              </w:tabs>
              <w:rPr>
                <w:rFonts w:ascii="Times New Roman" w:hAnsi="Times New Roman"/>
              </w:rPr>
            </w:pPr>
            <w:r w:rsidRPr="006276DD">
              <w:rPr>
                <w:rFonts w:ascii="Times New Roman" w:hAnsi="Times New Roman"/>
              </w:rPr>
              <w:t>Organiziranje izleta  i stručnih ekskurzija.</w:t>
            </w:r>
          </w:p>
          <w:p w:rsidR="005B4D5D" w:rsidRPr="006276DD" w:rsidRDefault="005B4D5D" w:rsidP="00EC79ED">
            <w:pPr>
              <w:tabs>
                <w:tab w:val="left" w:pos="2410"/>
              </w:tabs>
              <w:rPr>
                <w:rFonts w:ascii="Times New Roman" w:hAnsi="Times New Roman"/>
                <w:sz w:val="20"/>
              </w:rPr>
            </w:pPr>
            <w:r w:rsidRPr="006276DD">
              <w:rPr>
                <w:rFonts w:ascii="Times New Roman" w:hAnsi="Times New Roman"/>
              </w:rPr>
              <w:lastRenderedPageBreak/>
              <w:t>Uključivanje učenika u razne školske projekte. Sudjelovanje u  eko  i humanitarnim akcijama.</w:t>
            </w:r>
          </w:p>
        </w:tc>
        <w:tc>
          <w:tcPr>
            <w:tcW w:w="1275"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Učenici</w:t>
            </w:r>
          </w:p>
        </w:tc>
        <w:tc>
          <w:tcPr>
            <w:tcW w:w="1447"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Tijekom godine</w:t>
            </w:r>
          </w:p>
        </w:tc>
      </w:tr>
      <w:tr w:rsidR="005B4D5D" w:rsidRPr="006276DD" w:rsidTr="00ED69E3">
        <w:tc>
          <w:tcPr>
            <w:tcW w:w="1526" w:type="dxa"/>
          </w:tcPr>
          <w:p w:rsidR="005B4D5D" w:rsidRPr="006276DD" w:rsidRDefault="005B4D5D" w:rsidP="00EC79ED">
            <w:pPr>
              <w:tabs>
                <w:tab w:val="left" w:pos="2410"/>
              </w:tabs>
              <w:rPr>
                <w:rFonts w:ascii="Times New Roman" w:hAnsi="Times New Roman"/>
                <w:b/>
                <w:sz w:val="20"/>
              </w:rPr>
            </w:pPr>
            <w:r w:rsidRPr="006276DD">
              <w:rPr>
                <w:rFonts w:ascii="Times New Roman" w:hAnsi="Times New Roman"/>
                <w:b/>
                <w:sz w:val="20"/>
              </w:rPr>
              <w:t>Stručno usavršavanje</w:t>
            </w:r>
          </w:p>
        </w:tc>
        <w:tc>
          <w:tcPr>
            <w:tcW w:w="4678" w:type="dxa"/>
          </w:tcPr>
          <w:p w:rsidR="005B4D5D" w:rsidRPr="006276DD" w:rsidRDefault="005B4D5D" w:rsidP="00EC79ED">
            <w:pPr>
              <w:tabs>
                <w:tab w:val="left" w:pos="2410"/>
              </w:tabs>
              <w:rPr>
                <w:rFonts w:ascii="Times New Roman" w:hAnsi="Times New Roman"/>
              </w:rPr>
            </w:pPr>
            <w:r w:rsidRPr="006276DD">
              <w:rPr>
                <w:rFonts w:ascii="Times New Roman" w:hAnsi="Times New Roman"/>
              </w:rPr>
              <w:t>Prisustvovanje i održavanje tematskih sjednica.</w:t>
            </w:r>
          </w:p>
          <w:p w:rsidR="005B4D5D" w:rsidRPr="006276DD" w:rsidRDefault="005B4D5D" w:rsidP="00EC79ED">
            <w:pPr>
              <w:tabs>
                <w:tab w:val="left" w:pos="2410"/>
              </w:tabs>
              <w:rPr>
                <w:rFonts w:ascii="Times New Roman" w:hAnsi="Times New Roman"/>
                <w:sz w:val="20"/>
              </w:rPr>
            </w:pPr>
            <w:r w:rsidRPr="006276DD">
              <w:rPr>
                <w:rFonts w:ascii="Times New Roman" w:hAnsi="Times New Roman"/>
              </w:rPr>
              <w:t>Sudjelovanje na stručnim aktivima, seminarima. Praćenje stručne literature. Uključivanje na razne tečajeve.</w:t>
            </w:r>
          </w:p>
        </w:tc>
        <w:tc>
          <w:tcPr>
            <w:tcW w:w="1275"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Razrednik</w:t>
            </w:r>
          </w:p>
        </w:tc>
        <w:tc>
          <w:tcPr>
            <w:tcW w:w="1447"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Tijekom godine</w:t>
            </w:r>
          </w:p>
        </w:tc>
      </w:tr>
      <w:tr w:rsidR="005B4D5D" w:rsidRPr="006276DD" w:rsidTr="00ED69E3">
        <w:tc>
          <w:tcPr>
            <w:tcW w:w="1526" w:type="dxa"/>
          </w:tcPr>
          <w:p w:rsidR="005B4D5D" w:rsidRPr="006276DD" w:rsidRDefault="005B4D5D" w:rsidP="00EC79ED">
            <w:pPr>
              <w:tabs>
                <w:tab w:val="left" w:pos="2410"/>
              </w:tabs>
              <w:rPr>
                <w:rFonts w:ascii="Times New Roman" w:hAnsi="Times New Roman"/>
                <w:b/>
                <w:sz w:val="20"/>
              </w:rPr>
            </w:pPr>
            <w:r w:rsidRPr="006276DD">
              <w:rPr>
                <w:rFonts w:ascii="Times New Roman" w:hAnsi="Times New Roman"/>
                <w:b/>
                <w:sz w:val="20"/>
              </w:rPr>
              <w:t>Ostali poslovi</w:t>
            </w:r>
          </w:p>
        </w:tc>
        <w:tc>
          <w:tcPr>
            <w:tcW w:w="4678" w:type="dxa"/>
          </w:tcPr>
          <w:p w:rsidR="005B4D5D" w:rsidRPr="006276DD" w:rsidRDefault="005B4D5D" w:rsidP="00EC79ED">
            <w:pPr>
              <w:tabs>
                <w:tab w:val="left" w:pos="2410"/>
              </w:tabs>
              <w:rPr>
                <w:rFonts w:ascii="Times New Roman" w:hAnsi="Times New Roman"/>
              </w:rPr>
            </w:pPr>
            <w:r w:rsidRPr="006276DD">
              <w:rPr>
                <w:rFonts w:ascii="Times New Roman" w:hAnsi="Times New Roman"/>
              </w:rPr>
              <w:t>Sakupljanje pomoći . Briga o podmirivanju učeničkih obveza – štete, osiguranje i dr.</w:t>
            </w:r>
          </w:p>
          <w:p w:rsidR="005B4D5D" w:rsidRPr="006276DD" w:rsidRDefault="005B4D5D" w:rsidP="00EC79ED">
            <w:pPr>
              <w:tabs>
                <w:tab w:val="left" w:pos="2410"/>
              </w:tabs>
              <w:rPr>
                <w:rFonts w:ascii="Times New Roman" w:hAnsi="Times New Roman"/>
              </w:rPr>
            </w:pPr>
            <w:r w:rsidRPr="006276DD">
              <w:rPr>
                <w:rFonts w:ascii="Times New Roman" w:hAnsi="Times New Roman"/>
              </w:rPr>
              <w:t>Sudjelovanje u organizaciji maturalne zabave.</w:t>
            </w:r>
          </w:p>
          <w:p w:rsidR="005B4D5D" w:rsidRPr="006276DD" w:rsidRDefault="005B4D5D" w:rsidP="00EC79ED">
            <w:pPr>
              <w:tabs>
                <w:tab w:val="left" w:pos="2410"/>
              </w:tabs>
              <w:rPr>
                <w:rFonts w:ascii="Times New Roman" w:hAnsi="Times New Roman"/>
              </w:rPr>
            </w:pPr>
            <w:r w:rsidRPr="006276DD">
              <w:rPr>
                <w:rFonts w:ascii="Times New Roman" w:hAnsi="Times New Roman"/>
              </w:rPr>
              <w:t>Profesionalno informiranje učenika.</w:t>
            </w:r>
          </w:p>
          <w:p w:rsidR="005B4D5D" w:rsidRPr="006276DD" w:rsidRDefault="005B4D5D" w:rsidP="00EC79ED">
            <w:pPr>
              <w:tabs>
                <w:tab w:val="left" w:pos="2410"/>
              </w:tabs>
              <w:rPr>
                <w:rFonts w:ascii="Times New Roman" w:hAnsi="Times New Roman"/>
              </w:rPr>
            </w:pPr>
            <w:r w:rsidRPr="006276DD">
              <w:rPr>
                <w:rFonts w:ascii="Times New Roman" w:hAnsi="Times New Roman"/>
              </w:rPr>
              <w:t>Rad u povjerenstvima na popravnim, diferencijalnim i završnim ispitima.</w:t>
            </w:r>
          </w:p>
          <w:p w:rsidR="005B4D5D" w:rsidRPr="006276DD" w:rsidRDefault="005B4D5D" w:rsidP="00EC79ED">
            <w:pPr>
              <w:tabs>
                <w:tab w:val="left" w:pos="2410"/>
              </w:tabs>
              <w:rPr>
                <w:rFonts w:ascii="Times New Roman" w:hAnsi="Times New Roman"/>
                <w:sz w:val="20"/>
              </w:rPr>
            </w:pPr>
            <w:r w:rsidRPr="006276DD">
              <w:rPr>
                <w:rFonts w:ascii="Times New Roman" w:hAnsi="Times New Roman"/>
              </w:rPr>
              <w:t>Rad u povjerenstvima pri izricanju pedagoške mjere isključenja.</w:t>
            </w:r>
          </w:p>
        </w:tc>
        <w:tc>
          <w:tcPr>
            <w:tcW w:w="1275"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Učenici</w:t>
            </w:r>
          </w:p>
        </w:tc>
        <w:tc>
          <w:tcPr>
            <w:tcW w:w="1447" w:type="dxa"/>
          </w:tcPr>
          <w:p w:rsidR="005B4D5D" w:rsidRPr="006276DD" w:rsidRDefault="005B4D5D" w:rsidP="00EC79ED">
            <w:pPr>
              <w:tabs>
                <w:tab w:val="left" w:pos="2410"/>
              </w:tabs>
              <w:rPr>
                <w:rFonts w:ascii="Times New Roman" w:hAnsi="Times New Roman"/>
              </w:rPr>
            </w:pPr>
          </w:p>
          <w:p w:rsidR="005B4D5D" w:rsidRPr="006276DD" w:rsidRDefault="005B4D5D" w:rsidP="00EC79ED">
            <w:pPr>
              <w:tabs>
                <w:tab w:val="left" w:pos="2410"/>
              </w:tabs>
              <w:rPr>
                <w:rFonts w:ascii="Times New Roman" w:hAnsi="Times New Roman"/>
                <w:sz w:val="20"/>
              </w:rPr>
            </w:pPr>
            <w:r w:rsidRPr="006276DD">
              <w:rPr>
                <w:rFonts w:ascii="Times New Roman" w:hAnsi="Times New Roman"/>
              </w:rPr>
              <w:t>Tijekom godine</w:t>
            </w:r>
          </w:p>
        </w:tc>
      </w:tr>
    </w:tbl>
    <w:p w:rsidR="002D7D35" w:rsidRPr="002D7D35" w:rsidRDefault="002D7D35" w:rsidP="002D7D35">
      <w:bookmarkStart w:id="114" w:name="_Toc179952773"/>
    </w:p>
    <w:p w:rsidR="002D7D35" w:rsidRDefault="002D7D35" w:rsidP="002D7D35">
      <w:pPr>
        <w:tabs>
          <w:tab w:val="clear" w:pos="709"/>
          <w:tab w:val="clear" w:pos="2977"/>
        </w:tabs>
        <w:spacing w:after="0"/>
      </w:pPr>
      <w:r>
        <w:br w:type="page"/>
      </w:r>
    </w:p>
    <w:p w:rsidR="00000749" w:rsidRPr="002D7D35" w:rsidRDefault="00000749" w:rsidP="002D7D35">
      <w:pPr>
        <w:sectPr w:rsidR="00000749" w:rsidRPr="002D7D35" w:rsidSect="0093421F">
          <w:pgSz w:w="11906" w:h="16838"/>
          <w:pgMar w:top="1440" w:right="1418" w:bottom="1440" w:left="1701" w:header="720" w:footer="720" w:gutter="0"/>
          <w:cols w:space="720"/>
        </w:sectPr>
      </w:pPr>
    </w:p>
    <w:p w:rsidR="003940D7" w:rsidRDefault="00D835C4" w:rsidP="00967DCB">
      <w:pPr>
        <w:pStyle w:val="Naslov1"/>
      </w:pPr>
      <w:bookmarkStart w:id="115" w:name="_Toc493674954"/>
      <w:bookmarkStart w:id="116" w:name="_Toc525310340"/>
      <w:r>
        <w:lastRenderedPageBreak/>
        <w:t xml:space="preserve">10.3 </w:t>
      </w:r>
      <w:r w:rsidR="00E04104" w:rsidRPr="006276DD">
        <w:t>Program rada stručnog vijeća hrvatskog jezika</w:t>
      </w:r>
      <w:bookmarkEnd w:id="114"/>
      <w:bookmarkEnd w:id="115"/>
      <w:bookmarkEnd w:id="116"/>
    </w:p>
    <w:p w:rsidR="00877378" w:rsidRPr="00575E23" w:rsidRDefault="00877378" w:rsidP="00877378">
      <w:pPr>
        <w:jc w:val="center"/>
        <w:rPr>
          <w:rFonts w:ascii="Cambria" w:hAnsi="Cambria"/>
          <w:b/>
          <w:color w:val="7030A0"/>
          <w:sz w:val="32"/>
        </w:rPr>
      </w:pPr>
      <w:r w:rsidRPr="00575E23">
        <w:rPr>
          <w:rFonts w:ascii="Cambria" w:hAnsi="Cambria"/>
          <w:b/>
          <w:color w:val="7030A0"/>
          <w:sz w:val="32"/>
        </w:rPr>
        <w:t xml:space="preserve">Program rada stručnog vijeća </w:t>
      </w:r>
      <w:r>
        <w:rPr>
          <w:rFonts w:ascii="Cambria" w:hAnsi="Cambria"/>
          <w:b/>
          <w:color w:val="7030A0"/>
          <w:sz w:val="32"/>
        </w:rPr>
        <w:t xml:space="preserve">hrvatskog jezika 2018./2019. </w:t>
      </w:r>
      <w:r w:rsidRPr="005429A9">
        <w:rPr>
          <w:rFonts w:ascii="Cambria" w:hAnsi="Cambria"/>
          <w:i/>
          <w:sz w:val="18"/>
        </w:rPr>
        <w:t>(upisati naziv str. vijeća)</w:t>
      </w:r>
    </w:p>
    <w:p w:rsidR="00877378" w:rsidRPr="00805D66" w:rsidRDefault="00877378" w:rsidP="00877378">
      <w:pPr>
        <w:rPr>
          <w:rFonts w:ascii="Cambria" w:hAnsi="Cambria"/>
        </w:rPr>
      </w:pPr>
      <w:r w:rsidRPr="00805D66">
        <w:rPr>
          <w:rFonts w:ascii="Cambria" w:hAnsi="Cambria"/>
        </w:rPr>
        <w:t>Članovi stručnog vijeća: __</w:t>
      </w:r>
      <w:r>
        <w:rPr>
          <w:rFonts w:ascii="Cambria" w:hAnsi="Cambria"/>
        </w:rPr>
        <w:t xml:space="preserve">Lidija Čargonja, Silvana Vlačić i Daria Škrinjar (predsjednica) </w:t>
      </w:r>
      <w:r w:rsidRPr="00805D66">
        <w:rPr>
          <w:rFonts w:ascii="Cambria" w:hAnsi="Cambria"/>
        </w:rPr>
        <w:t>_____________________________________</w:t>
      </w:r>
      <w:r>
        <w:rPr>
          <w:rFonts w:ascii="Cambria" w:hAnsi="Cambria"/>
        </w:rPr>
        <w:t>________________________</w:t>
      </w:r>
      <w:r w:rsidRPr="00805D66">
        <w:rPr>
          <w:rFonts w:ascii="Cambria" w:hAnsi="Cambria"/>
          <w:i/>
          <w:sz w:val="18"/>
        </w:rPr>
        <w:t>(upisati članove str. vijeća)</w:t>
      </w:r>
      <w:r>
        <w:rPr>
          <w:rFonts w:ascii="Cambria" w:hAnsi="Cambria"/>
        </w:rPr>
        <w:t xml:space="preserve"> </w:t>
      </w:r>
    </w:p>
    <w:tbl>
      <w:tblPr>
        <w:tblStyle w:val="Reetkatablice"/>
        <w:tblW w:w="15028" w:type="dxa"/>
        <w:tblLayout w:type="fixed"/>
        <w:tblLook w:val="04A0" w:firstRow="1" w:lastRow="0" w:firstColumn="1" w:lastColumn="0" w:noHBand="0" w:noVBand="1"/>
      </w:tblPr>
      <w:tblGrid>
        <w:gridCol w:w="473"/>
        <w:gridCol w:w="2111"/>
        <w:gridCol w:w="2932"/>
        <w:gridCol w:w="1617"/>
        <w:gridCol w:w="1965"/>
        <w:gridCol w:w="1529"/>
        <w:gridCol w:w="2028"/>
        <w:gridCol w:w="2373"/>
      </w:tblGrid>
      <w:tr w:rsidR="00994A12" w:rsidRPr="00805D66" w:rsidTr="006715DD">
        <w:tc>
          <w:tcPr>
            <w:tcW w:w="473" w:type="dxa"/>
            <w:shd w:val="clear" w:color="auto" w:fill="4F81BD" w:themeFill="accent1"/>
          </w:tcPr>
          <w:p w:rsidR="00994A12" w:rsidRPr="00805D66" w:rsidRDefault="00994A12" w:rsidP="006715DD">
            <w:pPr>
              <w:rPr>
                <w:rFonts w:ascii="Cambria" w:hAnsi="Cambria"/>
              </w:rPr>
            </w:pPr>
            <w:r>
              <w:rPr>
                <w:rFonts w:ascii="Cambria" w:hAnsi="Cambria"/>
              </w:rPr>
              <w:t>R. br.</w:t>
            </w:r>
          </w:p>
        </w:tc>
        <w:tc>
          <w:tcPr>
            <w:tcW w:w="2111" w:type="dxa"/>
            <w:shd w:val="clear" w:color="auto" w:fill="4F81BD" w:themeFill="accent1"/>
          </w:tcPr>
          <w:p w:rsidR="00994A12" w:rsidRPr="00805D66" w:rsidRDefault="00994A12" w:rsidP="006715DD">
            <w:pPr>
              <w:rPr>
                <w:rFonts w:ascii="Cambria" w:hAnsi="Cambria"/>
              </w:rPr>
            </w:pPr>
            <w:r w:rsidRPr="00805D66">
              <w:rPr>
                <w:rFonts w:ascii="Cambria" w:hAnsi="Cambria"/>
              </w:rPr>
              <w:t xml:space="preserve">Sadržaj rada -aktivnosti </w:t>
            </w:r>
          </w:p>
        </w:tc>
        <w:tc>
          <w:tcPr>
            <w:tcW w:w="2932" w:type="dxa"/>
            <w:shd w:val="clear" w:color="auto" w:fill="4F81BD" w:themeFill="accent1"/>
          </w:tcPr>
          <w:p w:rsidR="00994A12" w:rsidRPr="00805D66" w:rsidRDefault="00994A12" w:rsidP="006715DD">
            <w:pPr>
              <w:rPr>
                <w:rFonts w:ascii="Cambria" w:hAnsi="Cambria"/>
              </w:rPr>
            </w:pPr>
            <w:r w:rsidRPr="00805D66">
              <w:rPr>
                <w:rFonts w:ascii="Cambria" w:hAnsi="Cambria"/>
              </w:rPr>
              <w:t>Ciljevi i zadaci</w:t>
            </w:r>
          </w:p>
        </w:tc>
        <w:tc>
          <w:tcPr>
            <w:tcW w:w="1617" w:type="dxa"/>
            <w:shd w:val="clear" w:color="auto" w:fill="4F81BD" w:themeFill="accent1"/>
          </w:tcPr>
          <w:p w:rsidR="00994A12" w:rsidRPr="00805D66" w:rsidRDefault="00994A12" w:rsidP="006715DD">
            <w:pPr>
              <w:rPr>
                <w:rFonts w:ascii="Cambria" w:hAnsi="Cambria"/>
              </w:rPr>
            </w:pPr>
            <w:r w:rsidRPr="00805D66">
              <w:rPr>
                <w:rFonts w:ascii="Cambria" w:hAnsi="Cambria"/>
              </w:rPr>
              <w:t>Nositelj aktivnosti</w:t>
            </w:r>
          </w:p>
        </w:tc>
        <w:tc>
          <w:tcPr>
            <w:tcW w:w="1965" w:type="dxa"/>
            <w:shd w:val="clear" w:color="auto" w:fill="4F81BD" w:themeFill="accent1"/>
          </w:tcPr>
          <w:p w:rsidR="00994A12" w:rsidRPr="00805D66" w:rsidRDefault="00994A12" w:rsidP="006715DD">
            <w:pPr>
              <w:rPr>
                <w:rFonts w:ascii="Cambria" w:hAnsi="Cambria"/>
              </w:rPr>
            </w:pPr>
            <w:r w:rsidRPr="00805D66">
              <w:rPr>
                <w:rFonts w:ascii="Cambria" w:hAnsi="Cambria"/>
              </w:rPr>
              <w:t>Metode rada</w:t>
            </w:r>
          </w:p>
        </w:tc>
        <w:tc>
          <w:tcPr>
            <w:tcW w:w="1529" w:type="dxa"/>
            <w:shd w:val="clear" w:color="auto" w:fill="4F81BD" w:themeFill="accent1"/>
          </w:tcPr>
          <w:p w:rsidR="00994A12" w:rsidRPr="00805D66" w:rsidRDefault="00994A12" w:rsidP="006715DD">
            <w:pPr>
              <w:rPr>
                <w:rFonts w:ascii="Cambria" w:hAnsi="Cambria"/>
              </w:rPr>
            </w:pPr>
            <w:r w:rsidRPr="00805D66">
              <w:rPr>
                <w:rFonts w:ascii="Cambria" w:hAnsi="Cambria"/>
              </w:rPr>
              <w:t>Vremenik</w:t>
            </w:r>
          </w:p>
          <w:p w:rsidR="00994A12" w:rsidRPr="00805D66" w:rsidRDefault="00994A12" w:rsidP="006715DD">
            <w:pPr>
              <w:rPr>
                <w:rFonts w:ascii="Cambria" w:hAnsi="Cambria"/>
              </w:rPr>
            </w:pPr>
          </w:p>
        </w:tc>
        <w:tc>
          <w:tcPr>
            <w:tcW w:w="2028" w:type="dxa"/>
            <w:shd w:val="clear" w:color="auto" w:fill="4F81BD" w:themeFill="accent1"/>
          </w:tcPr>
          <w:p w:rsidR="00994A12" w:rsidRPr="00805D66" w:rsidRDefault="00994A12" w:rsidP="006715DD">
            <w:pPr>
              <w:rPr>
                <w:rFonts w:ascii="Cambria" w:hAnsi="Cambria"/>
              </w:rPr>
            </w:pPr>
            <w:r w:rsidRPr="00805D66">
              <w:rPr>
                <w:rFonts w:ascii="Cambria" w:hAnsi="Cambria"/>
              </w:rPr>
              <w:t>Evaluacija</w:t>
            </w:r>
          </w:p>
        </w:tc>
        <w:tc>
          <w:tcPr>
            <w:tcW w:w="2373" w:type="dxa"/>
            <w:shd w:val="clear" w:color="auto" w:fill="4F81BD" w:themeFill="accent1"/>
          </w:tcPr>
          <w:p w:rsidR="00994A12" w:rsidRPr="00805D66" w:rsidRDefault="00994A12" w:rsidP="006715DD">
            <w:pPr>
              <w:rPr>
                <w:rFonts w:ascii="Cambria" w:hAnsi="Cambria"/>
              </w:rPr>
            </w:pPr>
            <w:r w:rsidRPr="00805D66">
              <w:rPr>
                <w:rFonts w:ascii="Cambria" w:hAnsi="Cambria"/>
              </w:rPr>
              <w:t>Ishodi</w:t>
            </w:r>
          </w:p>
        </w:tc>
      </w:tr>
      <w:tr w:rsidR="00994A12" w:rsidRPr="005315D9" w:rsidTr="006715DD">
        <w:trPr>
          <w:trHeight w:val="2542"/>
        </w:trPr>
        <w:tc>
          <w:tcPr>
            <w:tcW w:w="473" w:type="dxa"/>
          </w:tcPr>
          <w:p w:rsidR="00994A12" w:rsidRPr="00094CB1" w:rsidRDefault="00994A12" w:rsidP="004C3458">
            <w:pPr>
              <w:pStyle w:val="Odlomakpopisa"/>
              <w:numPr>
                <w:ilvl w:val="0"/>
                <w:numId w:val="39"/>
              </w:numPr>
              <w:spacing w:after="0" w:line="240" w:lineRule="auto"/>
              <w:rPr>
                <w:rFonts w:ascii="Cambria" w:hAnsi="Cambria"/>
              </w:rPr>
            </w:pPr>
          </w:p>
        </w:tc>
        <w:tc>
          <w:tcPr>
            <w:tcW w:w="2111" w:type="dxa"/>
          </w:tcPr>
          <w:p w:rsidR="00994A12" w:rsidRPr="005315D9" w:rsidRDefault="00994A12" w:rsidP="006715DD">
            <w:pPr>
              <w:rPr>
                <w:rFonts w:ascii="Cambria" w:hAnsi="Cambria" w:cs="Arial"/>
                <w:b/>
              </w:rPr>
            </w:pPr>
            <w:r w:rsidRPr="005315D9">
              <w:rPr>
                <w:rFonts w:ascii="Cambria" w:hAnsi="Cambria" w:cs="Arial"/>
                <w:b/>
              </w:rPr>
              <w:t xml:space="preserve"> STRUČNO USAVRŠAVANJE (županijska razina)</w:t>
            </w: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r w:rsidRPr="005315D9">
              <w:rPr>
                <w:rFonts w:ascii="Cambria" w:hAnsi="Cambria" w:cs="Arial"/>
                <w:b/>
              </w:rPr>
              <w:t xml:space="preserve">Planiraju se 3 – 4 županijska stručna vijeća prof. hrvatskoga jezika u Pazinskom kolegiju – klasičnoj gimnaziji </w:t>
            </w: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r w:rsidRPr="005315D9">
              <w:rPr>
                <w:rFonts w:ascii="Cambria" w:hAnsi="Cambria" w:cs="Arial"/>
                <w:b/>
              </w:rPr>
              <w:t xml:space="preserve">Napomena: osim stručnog usavršavanja na županijskoj razini, članice Vijeća će sudjelovati i na </w:t>
            </w:r>
            <w:r w:rsidRPr="005315D9">
              <w:rPr>
                <w:rFonts w:ascii="Cambria" w:hAnsi="Cambria" w:cs="Arial"/>
                <w:b/>
              </w:rPr>
              <w:lastRenderedPageBreak/>
              <w:t xml:space="preserve">drugim usavršavanjima koja organizira Agencija za odgoj i obrazovanje (npr. </w:t>
            </w:r>
            <w:r w:rsidRPr="005315D9">
              <w:rPr>
                <w:rFonts w:ascii="Cambria" w:hAnsi="Cambria" w:cs="Arial"/>
                <w:b/>
                <w:i/>
              </w:rPr>
              <w:t>Pisci na mreži</w:t>
            </w:r>
            <w:r w:rsidRPr="005315D9">
              <w:rPr>
                <w:rFonts w:ascii="Cambria" w:hAnsi="Cambria" w:cs="Arial"/>
                <w:b/>
              </w:rPr>
              <w:t>); mogućnost odlaska na državni simpozij vezan uz hrvatski jezik i književnost tijekom školske godine</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tc>
        <w:tc>
          <w:tcPr>
            <w:tcW w:w="2932" w:type="dxa"/>
          </w:tcPr>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poticati i razvijati stručne i profesionalne kompetencije, stjecati nova nastavnička znanja, vještine i sposobnosti, stalno se informirati  i upoznavati s novim saznanjima  u vezi s državnom maturom</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predstaviti, usporediti i vrjednovati učinkovitost suradničkog i timskog oblika rada u neposrednom odgojno-obrazovnom procesu (primjeri dobre prakse)</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stjecati dokimološka znanja (praćenje, </w:t>
            </w:r>
            <w:r w:rsidRPr="005315D9">
              <w:rPr>
                <w:rFonts w:ascii="Cambria" w:hAnsi="Cambria" w:cs="Arial"/>
              </w:rPr>
              <w:lastRenderedPageBreak/>
              <w:t xml:space="preserve">vrjednovanje i ocjenjivanje u nastavi hrvatskoga jezika)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mjerila, ishodi i postignuća učenika</w:t>
            </w: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tc>
        <w:tc>
          <w:tcPr>
            <w:tcW w:w="1617" w:type="dxa"/>
          </w:tcPr>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prof. Orijana Paus, predsjednica  županijskog stručnog vijeća za hrvatski jezik</w:t>
            </w:r>
          </w:p>
          <w:p w:rsidR="00994A12" w:rsidRPr="005315D9" w:rsidRDefault="00994A12" w:rsidP="006715DD">
            <w:pPr>
              <w:rPr>
                <w:rFonts w:ascii="Cambria" w:hAnsi="Cambria" w:cs="Arial"/>
              </w:rPr>
            </w:pPr>
          </w:p>
        </w:tc>
        <w:tc>
          <w:tcPr>
            <w:tcW w:w="1965" w:type="dxa"/>
          </w:tcPr>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predavanja, radionice, usavršavanje putem interneta i Agencije za odgoj i obrazovanje </w:t>
            </w:r>
          </w:p>
          <w:p w:rsidR="00994A12" w:rsidRPr="005315D9" w:rsidRDefault="00994A12" w:rsidP="006715DD">
            <w:pPr>
              <w:rPr>
                <w:rFonts w:ascii="Cambria" w:hAnsi="Cambria" w:cs="Arial"/>
              </w:rPr>
            </w:pPr>
          </w:p>
        </w:tc>
        <w:tc>
          <w:tcPr>
            <w:tcW w:w="1529" w:type="dxa"/>
          </w:tcPr>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tijekom školske godine 2018./2019.</w:t>
            </w:r>
          </w:p>
        </w:tc>
        <w:tc>
          <w:tcPr>
            <w:tcW w:w="2028" w:type="dxa"/>
          </w:tcPr>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diskusija sudionika nakon održanih predavanja i radionica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predaja izvješća o aktivnostima višoj savjetnici za hrvatski jezik, prof. Lindi Grubišić – Belina</w:t>
            </w:r>
          </w:p>
          <w:p w:rsidR="00994A12" w:rsidRPr="005315D9" w:rsidRDefault="00994A12" w:rsidP="006715DD">
            <w:pPr>
              <w:rPr>
                <w:rFonts w:ascii="Cambria" w:hAnsi="Cambria" w:cs="Arial"/>
              </w:rPr>
            </w:pPr>
          </w:p>
        </w:tc>
        <w:tc>
          <w:tcPr>
            <w:tcW w:w="2373" w:type="dxa"/>
          </w:tcPr>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primijeniti stečene spoznaje sa stručnih usavršavanja u neposrednom radu s djecom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prenijeti nove spoznaje  kolegama sustručnjacima te Nastavničkom vijeću TUŠ Antona Štifanića Poreč</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po potrebi održati predavanje ili radionicu na aktualnu temu vezanu uz predmet hrvatski jezik</w:t>
            </w:r>
          </w:p>
        </w:tc>
      </w:tr>
      <w:tr w:rsidR="00994A12" w:rsidRPr="005315D9" w:rsidTr="006715DD">
        <w:trPr>
          <w:trHeight w:val="2534"/>
        </w:trPr>
        <w:tc>
          <w:tcPr>
            <w:tcW w:w="473" w:type="dxa"/>
          </w:tcPr>
          <w:p w:rsidR="00994A12" w:rsidRPr="00094CB1" w:rsidRDefault="00994A12" w:rsidP="004C3458">
            <w:pPr>
              <w:pStyle w:val="Odlomakpopisa"/>
              <w:numPr>
                <w:ilvl w:val="0"/>
                <w:numId w:val="39"/>
              </w:numPr>
              <w:spacing w:after="0" w:line="240" w:lineRule="auto"/>
              <w:ind w:left="360"/>
              <w:rPr>
                <w:rFonts w:ascii="Cambria" w:hAnsi="Cambria"/>
              </w:rPr>
            </w:pPr>
          </w:p>
        </w:tc>
        <w:tc>
          <w:tcPr>
            <w:tcW w:w="2111" w:type="dxa"/>
          </w:tcPr>
          <w:p w:rsidR="00994A12" w:rsidRPr="005315D9" w:rsidRDefault="00994A12" w:rsidP="00967DCB">
            <w:pPr>
              <w:pStyle w:val="Naslov1"/>
            </w:pPr>
            <w:bookmarkStart w:id="117" w:name="_Toc525310341"/>
            <w:r w:rsidRPr="005315D9">
              <w:t>PROJEKTI</w:t>
            </w:r>
            <w:bookmarkEnd w:id="117"/>
            <w:r w:rsidRPr="005315D9">
              <w:t xml:space="preserve">  </w:t>
            </w:r>
          </w:p>
          <w:p w:rsidR="00994A12" w:rsidRPr="005315D9" w:rsidRDefault="00994A12" w:rsidP="006715DD">
            <w:pPr>
              <w:rPr>
                <w:rFonts w:ascii="Cambria" w:hAnsi="Cambria" w:cs="Arial"/>
              </w:rPr>
            </w:pPr>
          </w:p>
          <w:p w:rsidR="00994A12" w:rsidRPr="005315D9" w:rsidRDefault="00994A12" w:rsidP="006715DD">
            <w:pPr>
              <w:rPr>
                <w:rFonts w:ascii="Cambria" w:hAnsi="Cambria" w:cs="Arial"/>
                <w:b/>
              </w:rPr>
            </w:pPr>
            <w:r w:rsidRPr="005315D9">
              <w:rPr>
                <w:rFonts w:ascii="Cambria" w:hAnsi="Cambria" w:cs="Arial"/>
                <w:b/>
              </w:rPr>
              <w:t>2.1. Ekodan</w:t>
            </w: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r w:rsidRPr="005315D9">
              <w:rPr>
                <w:rFonts w:ascii="Cambria" w:hAnsi="Cambria" w:cs="Arial"/>
                <w:b/>
              </w:rPr>
              <w:t xml:space="preserve">Tema: Kvalitetom života za održivi razvoj  </w:t>
            </w:r>
          </w:p>
          <w:p w:rsidR="00994A12" w:rsidRPr="005315D9" w:rsidRDefault="00994A12" w:rsidP="006715DD">
            <w:pPr>
              <w:rPr>
                <w:rFonts w:ascii="Cambria" w:hAnsi="Cambria" w:cs="Arial"/>
                <w:b/>
              </w:rPr>
            </w:pPr>
            <w:r w:rsidRPr="005315D9">
              <w:rPr>
                <w:rFonts w:ascii="Cambria" w:hAnsi="Cambria" w:cs="Arial"/>
                <w:b/>
              </w:rPr>
              <w:t>- predavanja</w:t>
            </w:r>
          </w:p>
          <w:p w:rsidR="00994A12" w:rsidRPr="005315D9" w:rsidRDefault="00994A12" w:rsidP="006715DD">
            <w:pPr>
              <w:rPr>
                <w:rFonts w:ascii="Cambria" w:hAnsi="Cambria" w:cs="Arial"/>
                <w:b/>
              </w:rPr>
            </w:pPr>
            <w:r w:rsidRPr="005315D9">
              <w:rPr>
                <w:rFonts w:ascii="Cambria" w:hAnsi="Cambria" w:cs="Arial"/>
                <w:b/>
              </w:rPr>
              <w:lastRenderedPageBreak/>
              <w:t>- radionice</w:t>
            </w:r>
          </w:p>
          <w:p w:rsidR="00994A12" w:rsidRPr="005315D9" w:rsidRDefault="00994A12" w:rsidP="006715DD">
            <w:pPr>
              <w:rPr>
                <w:rFonts w:ascii="Cambria" w:hAnsi="Cambria" w:cs="Arial"/>
                <w:b/>
              </w:rPr>
            </w:pPr>
            <w:r w:rsidRPr="005315D9">
              <w:rPr>
                <w:rFonts w:ascii="Cambria" w:hAnsi="Cambria" w:cs="Arial"/>
                <w:b/>
              </w:rPr>
              <w:t>- terenska nastava</w:t>
            </w: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Pr="005315D9" w:rsidRDefault="00994A12" w:rsidP="006715DD">
            <w:pPr>
              <w:rPr>
                <w:rFonts w:ascii="Cambria" w:hAnsi="Cambria" w:cs="Arial"/>
                <w:b/>
              </w:rPr>
            </w:pPr>
            <w:r w:rsidRPr="005315D9">
              <w:rPr>
                <w:rFonts w:ascii="Cambria" w:hAnsi="Cambria" w:cs="Arial"/>
                <w:b/>
              </w:rPr>
              <w:t xml:space="preserve">2.2. Dani otvorene nastave </w:t>
            </w:r>
          </w:p>
          <w:p w:rsidR="00994A12" w:rsidRPr="005315D9" w:rsidRDefault="00994A12" w:rsidP="006715DD">
            <w:pPr>
              <w:rPr>
                <w:rFonts w:ascii="Cambria" w:hAnsi="Cambria" w:cs="Arial"/>
                <w:b/>
              </w:rPr>
            </w:pPr>
            <w:r w:rsidRPr="005315D9">
              <w:rPr>
                <w:rFonts w:ascii="Cambria" w:hAnsi="Cambria" w:cs="Arial"/>
                <w:b/>
              </w:rPr>
              <w:t>- predavanja</w:t>
            </w:r>
          </w:p>
          <w:p w:rsidR="00994A12" w:rsidRPr="005315D9" w:rsidRDefault="00994A12" w:rsidP="006715DD">
            <w:pPr>
              <w:rPr>
                <w:rFonts w:ascii="Cambria" w:hAnsi="Cambria" w:cs="Arial"/>
                <w:b/>
              </w:rPr>
            </w:pPr>
            <w:r w:rsidRPr="005315D9">
              <w:rPr>
                <w:rFonts w:ascii="Cambria" w:hAnsi="Cambria" w:cs="Arial"/>
                <w:b/>
              </w:rPr>
              <w:t>- radionice</w:t>
            </w:r>
          </w:p>
          <w:p w:rsidR="00994A12" w:rsidRPr="005315D9" w:rsidRDefault="00994A12" w:rsidP="006715DD">
            <w:pPr>
              <w:rPr>
                <w:rFonts w:ascii="Cambria" w:hAnsi="Cambria" w:cs="Arial"/>
                <w:b/>
              </w:rPr>
            </w:pPr>
            <w:r w:rsidRPr="005315D9">
              <w:rPr>
                <w:rFonts w:ascii="Cambria" w:hAnsi="Cambria" w:cs="Arial"/>
                <w:b/>
              </w:rPr>
              <w:t xml:space="preserve">- prezentacije </w:t>
            </w: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r w:rsidRPr="005315D9">
              <w:rPr>
                <w:rFonts w:ascii="Cambria" w:hAnsi="Cambria" w:cs="Arial"/>
                <w:b/>
              </w:rPr>
              <w:lastRenderedPageBreak/>
              <w:t xml:space="preserve">Tema: Kulturna baština 2019. </w:t>
            </w: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Pr="005315D9" w:rsidRDefault="00994A12" w:rsidP="006715DD">
            <w:pPr>
              <w:rPr>
                <w:rFonts w:ascii="Cambria" w:hAnsi="Cambria" w:cs="Arial"/>
                <w:b/>
              </w:rPr>
            </w:pPr>
            <w:r w:rsidRPr="005315D9">
              <w:rPr>
                <w:rFonts w:ascii="Cambria" w:hAnsi="Cambria" w:cs="Arial"/>
                <w:b/>
              </w:rPr>
              <w:t>2.3. Istrakon – manifestacija fantastike i znanstvene fantastike</w:t>
            </w:r>
          </w:p>
          <w:p w:rsidR="00994A12" w:rsidRPr="005315D9" w:rsidRDefault="00994A12" w:rsidP="006715DD">
            <w:pPr>
              <w:rPr>
                <w:rFonts w:ascii="Cambria" w:hAnsi="Cambria" w:cs="Arial"/>
              </w:rPr>
            </w:pPr>
          </w:p>
        </w:tc>
        <w:tc>
          <w:tcPr>
            <w:tcW w:w="2932" w:type="dxa"/>
          </w:tcPr>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Default="00994A12" w:rsidP="006715DD">
            <w:pPr>
              <w:rPr>
                <w:rFonts w:ascii="Cambria" w:hAnsi="Cambria"/>
              </w:rPr>
            </w:pPr>
          </w:p>
          <w:p w:rsidR="00994A12"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interdisciplinarnim pristupom i istraživačkim radom proširiti znanje o održivom razvoju </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poticati istraživački i timski rad među djelatnicima i učenicima Škole</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razvijati kompetenciju obrade i izlaganja na zadanu temu</w:t>
            </w:r>
          </w:p>
          <w:p w:rsidR="00994A12" w:rsidRPr="005315D9" w:rsidRDefault="00994A12" w:rsidP="006715DD">
            <w:pPr>
              <w:rPr>
                <w:rFonts w:ascii="Cambria" w:hAnsi="Cambria"/>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rPr>
            </w:pPr>
            <w:r w:rsidRPr="005315D9">
              <w:rPr>
                <w:rFonts w:ascii="Cambria" w:hAnsi="Cambria"/>
              </w:rPr>
              <w:t>- interdisciplinarnim pristupom i istraživačkim radom proširiti znanje o zadanoj temi kulturne baštine</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poticati istraživački i timski rad među djelatnicima i učenicima Škole</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razvijati kompetenciju obrade i izlaganja na zadanu temu</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povezivati teoretske spoznaje s praksom</w:t>
            </w: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Default="00994A12" w:rsidP="006715DD">
            <w:pPr>
              <w:jc w:val="both"/>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t>- potaknuti interes učenika za fantastičnu i znanstvenofantastičnu književnost</w:t>
            </w:r>
          </w:p>
          <w:p w:rsidR="00994A12" w:rsidRPr="005315D9" w:rsidRDefault="00994A12" w:rsidP="006715DD">
            <w:pPr>
              <w:jc w:val="both"/>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t>- osvijestiti povezanost književnosti i medijske kulture (filmovi i videoigre)</w:t>
            </w:r>
          </w:p>
          <w:p w:rsidR="00994A12" w:rsidRPr="005315D9" w:rsidRDefault="00994A12" w:rsidP="006715DD">
            <w:pPr>
              <w:jc w:val="both"/>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t xml:space="preserve">- usvojiti nove spoznaje iz svijeta znanosti, književnosti i medijske kulture </w:t>
            </w:r>
          </w:p>
          <w:p w:rsidR="00994A12" w:rsidRPr="005315D9" w:rsidRDefault="00994A12" w:rsidP="006715DD">
            <w:pPr>
              <w:jc w:val="both"/>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t xml:space="preserve">- učiti na zabavan način putem radionica, društvenih igara i videoigara te popularnoznanstvenih </w:t>
            </w:r>
            <w:r w:rsidRPr="005315D9">
              <w:rPr>
                <w:rFonts w:ascii="Cambria" w:hAnsi="Cambria" w:cs="Arial"/>
              </w:rPr>
              <w:lastRenderedPageBreak/>
              <w:t>predavanja renomiranih stručnjaka (Ivica Puljak, Korado Korlević, pisci fantastične i znanstvenofantastične književnosti te dr.)</w:t>
            </w:r>
          </w:p>
          <w:p w:rsidR="00994A12" w:rsidRPr="005315D9" w:rsidRDefault="00994A12" w:rsidP="006715DD">
            <w:pPr>
              <w:rPr>
                <w:rFonts w:ascii="Cambria" w:hAnsi="Cambria" w:cs="Arial"/>
              </w:rPr>
            </w:pPr>
          </w:p>
          <w:p w:rsidR="00994A12" w:rsidRPr="005315D9" w:rsidRDefault="00994A12" w:rsidP="006715DD">
            <w:pPr>
              <w:rPr>
                <w:rFonts w:ascii="Cambria" w:hAnsi="Cambria"/>
              </w:rPr>
            </w:pPr>
            <w:r w:rsidRPr="005315D9">
              <w:rPr>
                <w:rFonts w:ascii="Cambria" w:hAnsi="Cambria" w:cs="Arial"/>
              </w:rPr>
              <w:t>- razvijati intelekt i koristiti vlastitu kreativnost u kreiranju poučno-zabavnih sadržaja za Istrakon</w:t>
            </w:r>
          </w:p>
          <w:p w:rsidR="00994A12" w:rsidRPr="005315D9" w:rsidRDefault="00994A12" w:rsidP="006715DD">
            <w:pPr>
              <w:rPr>
                <w:rFonts w:ascii="Cambria" w:hAnsi="Cambria"/>
              </w:rPr>
            </w:pPr>
          </w:p>
        </w:tc>
        <w:tc>
          <w:tcPr>
            <w:tcW w:w="1617" w:type="dxa"/>
          </w:tcPr>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Default="00994A12" w:rsidP="006715DD">
            <w:pPr>
              <w:rPr>
                <w:rFonts w:ascii="Cambria" w:hAnsi="Cambria"/>
              </w:rPr>
            </w:pPr>
          </w:p>
          <w:p w:rsidR="00994A12"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prof. Tihana Radanović i Antonija Mijatović </w:t>
            </w:r>
            <w:r w:rsidRPr="005315D9">
              <w:rPr>
                <w:rFonts w:ascii="Cambria" w:hAnsi="Cambria"/>
              </w:rPr>
              <w:lastRenderedPageBreak/>
              <w:t xml:space="preserve">(pedagoginja i psihologinja), </w:t>
            </w:r>
          </w:p>
          <w:p w:rsidR="00994A12" w:rsidRPr="005315D9" w:rsidRDefault="00994A12" w:rsidP="006715DD">
            <w:pPr>
              <w:rPr>
                <w:rFonts w:ascii="Cambria" w:hAnsi="Cambria"/>
              </w:rPr>
            </w:pPr>
            <w:r w:rsidRPr="005315D9">
              <w:rPr>
                <w:rFonts w:ascii="Cambria" w:hAnsi="Cambria"/>
              </w:rPr>
              <w:t>sve članice Vijeća, eko koordinatorice Daria Škrinjar i Linda Laković Baretinčić</w:t>
            </w: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7C5026" w:rsidRDefault="00994A12" w:rsidP="006715DD">
            <w:pPr>
              <w:rPr>
                <w:rFonts w:ascii="Cambria" w:hAnsi="Cambria"/>
              </w:rPr>
            </w:pPr>
            <w:r w:rsidRPr="007C5026">
              <w:rPr>
                <w:rFonts w:ascii="Cambria" w:hAnsi="Cambria"/>
              </w:rPr>
              <w:t>-</w:t>
            </w:r>
            <w:r>
              <w:rPr>
                <w:rFonts w:ascii="Cambria" w:hAnsi="Cambria"/>
              </w:rPr>
              <w:t xml:space="preserve"> </w:t>
            </w:r>
            <w:r w:rsidRPr="007C5026">
              <w:rPr>
                <w:rFonts w:ascii="Cambria" w:hAnsi="Cambria"/>
              </w:rPr>
              <w:t xml:space="preserve"> sve članice Vijeća i vanjski predavači (eventualno)</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r w:rsidRPr="005315D9">
              <w:rPr>
                <w:rFonts w:ascii="Cambria" w:hAnsi="Cambria" w:cs="Arial"/>
              </w:rPr>
              <w:t xml:space="preserve"> </w:t>
            </w: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zainteresirani učenici (grupa učenika), </w:t>
            </w:r>
          </w:p>
          <w:p w:rsidR="00994A12" w:rsidRPr="005315D9" w:rsidRDefault="00994A12" w:rsidP="006715DD">
            <w:pPr>
              <w:rPr>
                <w:rFonts w:ascii="Cambria" w:hAnsi="Cambria" w:cs="Arial"/>
              </w:rPr>
            </w:pPr>
            <w:r w:rsidRPr="005315D9">
              <w:rPr>
                <w:rFonts w:ascii="Cambria" w:hAnsi="Cambria" w:cs="Arial"/>
              </w:rPr>
              <w:t>prof. Daria Škrinjar i druge članice Vijeća, Udruga „Albus“ Pazin</w:t>
            </w:r>
          </w:p>
          <w:p w:rsidR="00994A12" w:rsidRPr="005315D9" w:rsidRDefault="00994A12" w:rsidP="006715DD">
            <w:pPr>
              <w:rPr>
                <w:rFonts w:ascii="Cambria" w:hAnsi="Cambria" w:cs="Arial"/>
              </w:rPr>
            </w:pPr>
          </w:p>
        </w:tc>
        <w:tc>
          <w:tcPr>
            <w:tcW w:w="1965" w:type="dxa"/>
          </w:tcPr>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Default="00994A12" w:rsidP="006715DD">
            <w:pPr>
              <w:rPr>
                <w:rFonts w:ascii="Cambria" w:hAnsi="Cambria"/>
              </w:rPr>
            </w:pPr>
          </w:p>
          <w:p w:rsidR="00994A12"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organizacija i pripremanje predavanja i </w:t>
            </w:r>
            <w:r w:rsidRPr="005315D9">
              <w:rPr>
                <w:rFonts w:ascii="Cambria" w:hAnsi="Cambria"/>
              </w:rPr>
              <w:lastRenderedPageBreak/>
              <w:t xml:space="preserve">radionica na zadanu temu </w:t>
            </w: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organizacija gostovanja predavača</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terenska nastava </w:t>
            </w:r>
          </w:p>
          <w:p w:rsidR="00994A12" w:rsidRPr="005315D9" w:rsidRDefault="00994A12" w:rsidP="006715DD">
            <w:pPr>
              <w:rPr>
                <w:rFonts w:ascii="Cambria" w:hAnsi="Cambria"/>
              </w:rPr>
            </w:pPr>
          </w:p>
          <w:p w:rsidR="00994A12" w:rsidRPr="005315D9" w:rsidRDefault="00994A12" w:rsidP="006715DD">
            <w:pPr>
              <w:rPr>
                <w:rFonts w:ascii="Cambria" w:hAnsi="Cambria"/>
                <w:b/>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organizacija i pripremanje predavanja i radionica na odabranu temu te prezentiranje naučenog </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lastRenderedPageBreak/>
              <w:t xml:space="preserve">- organizacija posjeta Aleji glagoljaša Roč-Hum ili nekoj drugoj lokalnoj kulturnoj znamenitosti </w:t>
            </w: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sudjelovanje u zabavnim radionicama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slušanje predavanja gostujućih predavača znanstvenika i književnika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igranje videoigara te društvenih igara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razgled štandova s mogućnošću kupnje knjiga, </w:t>
            </w:r>
            <w:r w:rsidRPr="005315D9">
              <w:rPr>
                <w:rFonts w:ascii="Cambria" w:hAnsi="Cambria" w:cs="Arial"/>
              </w:rPr>
              <w:lastRenderedPageBreak/>
              <w:t xml:space="preserve">nakita i drugih predmeta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aktivno sudjelovanje učenika u izravnom kreiranju poučno-zabavnih sadržaja za Istrakon </w:t>
            </w:r>
          </w:p>
          <w:p w:rsidR="00994A12" w:rsidRPr="005315D9" w:rsidRDefault="00994A12" w:rsidP="006715DD">
            <w:pPr>
              <w:rPr>
                <w:rFonts w:ascii="Cambria" w:hAnsi="Cambria" w:cs="Arial"/>
              </w:rPr>
            </w:pPr>
          </w:p>
          <w:p w:rsidR="00994A12" w:rsidRPr="005315D9" w:rsidRDefault="00994A12" w:rsidP="006715DD">
            <w:pPr>
              <w:rPr>
                <w:rFonts w:ascii="Cambria" w:hAnsi="Cambria"/>
              </w:rPr>
            </w:pPr>
            <w:r w:rsidRPr="005315D9">
              <w:rPr>
                <w:rFonts w:ascii="Cambria" w:hAnsi="Cambria" w:cs="Arial"/>
              </w:rPr>
              <w:t>- volonterski rad tijekom manifestacije</w:t>
            </w:r>
          </w:p>
        </w:tc>
        <w:tc>
          <w:tcPr>
            <w:tcW w:w="1529" w:type="dxa"/>
          </w:tcPr>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- 17. 10.  2018. (srijeda)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ožujak/travanj 2019.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- 26. – 28. 4. 2019. (trodnevna manifestacija); sudjelovanje učenika 26. 4. 2019. (petak)</w:t>
            </w:r>
          </w:p>
          <w:p w:rsidR="00994A12" w:rsidRPr="005315D9" w:rsidRDefault="00994A12" w:rsidP="006715DD">
            <w:pPr>
              <w:rPr>
                <w:rFonts w:ascii="Cambria" w:hAnsi="Cambria" w:cs="Arial"/>
              </w:rPr>
            </w:pPr>
          </w:p>
        </w:tc>
        <w:tc>
          <w:tcPr>
            <w:tcW w:w="2028" w:type="dxa"/>
          </w:tcPr>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rPr>
            </w:pPr>
          </w:p>
          <w:p w:rsidR="00994A12"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diskusija nakon pojedinih predavanja</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lastRenderedPageBreak/>
              <w:t xml:space="preserve">- anketa među učenicima i profesorima o svim predavanjima i radionicama </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izrada fotografija, plakata, PowerPoint prezentacija na temu održivog razvoja</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pisanje sastava o dojmovima i naučenom</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pisanje izvješća koja će se pohraniti u dokumentaciji ekoškole </w:t>
            </w:r>
          </w:p>
          <w:p w:rsidR="00994A12" w:rsidRPr="005315D9" w:rsidRDefault="00994A12" w:rsidP="006715DD">
            <w:pPr>
              <w:rPr>
                <w:rFonts w:ascii="Cambria" w:hAnsi="Cambria"/>
              </w:rPr>
            </w:pPr>
            <w:r w:rsidRPr="005315D9">
              <w:rPr>
                <w:rFonts w:ascii="Cambria" w:hAnsi="Cambria"/>
              </w:rPr>
              <w:t>- diskusija nakon predavanja</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anketa među učenicima i profesorima o predavanjima i radionicama </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pisanje izvješća koja će se pohraniti u dokumentaciji škole koju skuplja stručna suradnica Tihana Radanović</w:t>
            </w: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izvješće o projektu na mrežnoj stranici Škole, Facebook stranici te za lokalne portale ili Radio Centar Poreč</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izvješće o projektu u sklopu godišnjeg izvješća Vijeća profesora hrvatskog jezika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PowerPoint prezentacija o </w:t>
            </w:r>
            <w:r w:rsidRPr="005315D9">
              <w:rPr>
                <w:rFonts w:ascii="Cambria" w:hAnsi="Cambria" w:cs="Arial"/>
              </w:rPr>
              <w:lastRenderedPageBreak/>
              <w:t xml:space="preserve">održanoj manifestaciji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fotografije </w:t>
            </w:r>
          </w:p>
          <w:p w:rsidR="00994A12" w:rsidRPr="005315D9" w:rsidRDefault="00994A12" w:rsidP="006715DD">
            <w:pPr>
              <w:rPr>
                <w:rFonts w:ascii="Cambria" w:hAnsi="Cambria" w:cs="Arial"/>
              </w:rPr>
            </w:pPr>
          </w:p>
          <w:p w:rsidR="00994A12" w:rsidRPr="005315D9" w:rsidRDefault="00994A12" w:rsidP="006715DD">
            <w:pPr>
              <w:rPr>
                <w:rFonts w:ascii="Cambria" w:hAnsi="Cambria"/>
              </w:rPr>
            </w:pPr>
            <w:r w:rsidRPr="005315D9">
              <w:rPr>
                <w:rFonts w:ascii="Cambria" w:hAnsi="Cambria" w:cs="Arial"/>
              </w:rPr>
              <w:t>- ocjena iz pisanog ili usmenog izražavanja u sklopu predmeta hrvatski jezik</w:t>
            </w: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cs="Arial"/>
              </w:rPr>
            </w:pPr>
          </w:p>
        </w:tc>
        <w:tc>
          <w:tcPr>
            <w:tcW w:w="2373" w:type="dxa"/>
          </w:tcPr>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Default="00994A12" w:rsidP="006715DD">
            <w:pPr>
              <w:rPr>
                <w:rFonts w:ascii="Cambria" w:hAnsi="Cambria"/>
              </w:rPr>
            </w:pPr>
          </w:p>
          <w:p w:rsidR="00994A12" w:rsidRDefault="00994A12" w:rsidP="006715DD">
            <w:pPr>
              <w:rPr>
                <w:rFonts w:ascii="Cambria" w:hAnsi="Cambria"/>
              </w:rPr>
            </w:pPr>
          </w:p>
          <w:p w:rsidR="00994A12" w:rsidRPr="00167783" w:rsidRDefault="00994A12" w:rsidP="006715DD">
            <w:pPr>
              <w:rPr>
                <w:rFonts w:ascii="Cambria" w:hAnsi="Cambria"/>
              </w:rPr>
            </w:pPr>
            <w:r w:rsidRPr="00167783">
              <w:rPr>
                <w:rFonts w:ascii="Cambria" w:hAnsi="Cambria"/>
              </w:rPr>
              <w:t>-</w:t>
            </w:r>
            <w:r>
              <w:rPr>
                <w:rFonts w:ascii="Cambria" w:hAnsi="Cambria"/>
              </w:rPr>
              <w:t xml:space="preserve"> </w:t>
            </w:r>
            <w:r w:rsidRPr="00167783">
              <w:rPr>
                <w:rFonts w:ascii="Cambria" w:hAnsi="Cambria"/>
              </w:rPr>
              <w:t xml:space="preserve">povezati temu održivog razvoja s gradivom iz hrvatskog jezika </w:t>
            </w:r>
            <w:r w:rsidRPr="00167783">
              <w:rPr>
                <w:rFonts w:ascii="Cambria" w:hAnsi="Cambria"/>
              </w:rPr>
              <w:lastRenderedPageBreak/>
              <w:t>(pisano i usmeno izražavanje, jezik)</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vrjednovati učeničke sastave na temu održivog razvoja ili usmene prezentacije u sklopu predmeta hrvatski jezik   </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prepoznati i izdvojiti raspoložive resurse koji zadovoljavaju ljudske potrebe a da pritom ne ugrožavaju prirodne sustave i životnu sredinu</w:t>
            </w:r>
          </w:p>
          <w:p w:rsidR="00994A12" w:rsidRPr="005315D9" w:rsidRDefault="00994A12" w:rsidP="006715DD">
            <w:pPr>
              <w:rPr>
                <w:rFonts w:ascii="Cambria" w:hAnsi="Cambria"/>
              </w:rPr>
            </w:pPr>
            <w:r w:rsidRPr="005315D9">
              <w:rPr>
                <w:rFonts w:ascii="Cambria" w:hAnsi="Cambria"/>
              </w:rPr>
              <w:t xml:space="preserve">- vrjednovati učeničke sastave na temu kulturne baštine ili usmene prezentacije u sklopu predmeta hrvatski jezik </w:t>
            </w:r>
          </w:p>
          <w:p w:rsidR="00994A12" w:rsidRPr="005315D9" w:rsidRDefault="00994A12" w:rsidP="006715DD">
            <w:pPr>
              <w:rPr>
                <w:rFonts w:ascii="Cambria" w:hAnsi="Cambria"/>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primijeniti stečena znanja u daljnjem školovanju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Pr>
                <w:rFonts w:ascii="Cambria" w:hAnsi="Cambria" w:cs="Arial"/>
              </w:rPr>
              <w:t xml:space="preserve">- sudjelovati volonterski i na </w:t>
            </w:r>
            <w:r w:rsidRPr="005315D9">
              <w:rPr>
                <w:rFonts w:ascii="Cambria" w:hAnsi="Cambria" w:cs="Arial"/>
              </w:rPr>
              <w:t xml:space="preserve">drugim manifestacijama </w:t>
            </w:r>
          </w:p>
          <w:p w:rsidR="00994A12" w:rsidRPr="005315D9" w:rsidRDefault="00994A12" w:rsidP="006715DD">
            <w:pPr>
              <w:rPr>
                <w:rFonts w:ascii="Cambria" w:hAnsi="Cambria" w:cs="Arial"/>
              </w:rPr>
            </w:pPr>
          </w:p>
          <w:p w:rsidR="00994A12" w:rsidRDefault="00994A12" w:rsidP="006715DD">
            <w:pPr>
              <w:rPr>
                <w:rFonts w:ascii="Cambria" w:hAnsi="Cambria" w:cs="Arial"/>
              </w:rPr>
            </w:pPr>
            <w:r w:rsidRPr="005315D9">
              <w:rPr>
                <w:rFonts w:ascii="Cambria" w:hAnsi="Cambria" w:cs="Arial"/>
              </w:rPr>
              <w:t xml:space="preserve">- koristiti kupljenu literaturu i predmete </w:t>
            </w:r>
          </w:p>
          <w:p w:rsidR="00994A12"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w:t>
            </w:r>
            <w:r>
              <w:rPr>
                <w:rFonts w:ascii="Cambria" w:hAnsi="Cambria" w:cs="Arial"/>
              </w:rPr>
              <w:t xml:space="preserve"> prenijeti nove spoznaje razrednim kolegama</w:t>
            </w:r>
          </w:p>
          <w:p w:rsidR="00994A12" w:rsidRPr="005315D9" w:rsidRDefault="00994A12" w:rsidP="006715DD">
            <w:pPr>
              <w:rPr>
                <w:rFonts w:ascii="Cambria" w:hAnsi="Cambria" w:cs="Arial"/>
              </w:rPr>
            </w:pPr>
            <w:r w:rsidRPr="005315D9">
              <w:rPr>
                <w:rFonts w:ascii="Cambria" w:hAnsi="Cambria" w:cs="Arial"/>
              </w:rPr>
              <w:t xml:space="preserve"> </w:t>
            </w:r>
          </w:p>
          <w:p w:rsidR="00994A12" w:rsidRPr="005315D9" w:rsidRDefault="00994A12" w:rsidP="006715DD">
            <w:pPr>
              <w:rPr>
                <w:rFonts w:ascii="Cambria" w:hAnsi="Cambria" w:cs="Arial"/>
              </w:rPr>
            </w:pPr>
          </w:p>
        </w:tc>
      </w:tr>
      <w:tr w:rsidR="00994A12" w:rsidRPr="00805D66" w:rsidTr="006715DD">
        <w:trPr>
          <w:trHeight w:val="4243"/>
        </w:trPr>
        <w:tc>
          <w:tcPr>
            <w:tcW w:w="473" w:type="dxa"/>
          </w:tcPr>
          <w:p w:rsidR="00994A12" w:rsidRPr="00094CB1" w:rsidRDefault="00994A12" w:rsidP="004C3458">
            <w:pPr>
              <w:pStyle w:val="Odlomakpopisa"/>
              <w:numPr>
                <w:ilvl w:val="0"/>
                <w:numId w:val="39"/>
              </w:numPr>
              <w:spacing w:after="0" w:line="240" w:lineRule="auto"/>
              <w:ind w:left="360"/>
              <w:rPr>
                <w:rFonts w:ascii="Cambria" w:hAnsi="Cambria"/>
              </w:rPr>
            </w:pPr>
          </w:p>
        </w:tc>
        <w:tc>
          <w:tcPr>
            <w:tcW w:w="2111" w:type="dxa"/>
          </w:tcPr>
          <w:p w:rsidR="00994A12" w:rsidRPr="005315D9" w:rsidRDefault="00994A12" w:rsidP="006715DD">
            <w:pPr>
              <w:rPr>
                <w:rFonts w:ascii="Cambria" w:hAnsi="Cambria"/>
                <w:b/>
              </w:rPr>
            </w:pPr>
            <w:r w:rsidRPr="005315D9">
              <w:rPr>
                <w:rFonts w:ascii="Cambria" w:hAnsi="Cambria"/>
                <w:b/>
              </w:rPr>
              <w:t xml:space="preserve">IZVANNASTAVNE AKTIVNOSTI </w:t>
            </w:r>
          </w:p>
          <w:p w:rsidR="00994A12" w:rsidRPr="005315D9" w:rsidRDefault="00994A12" w:rsidP="006715DD">
            <w:pPr>
              <w:rPr>
                <w:rFonts w:ascii="Cambria" w:hAnsi="Cambria"/>
                <w:b/>
              </w:rPr>
            </w:pPr>
            <w:r w:rsidRPr="005315D9">
              <w:rPr>
                <w:rFonts w:ascii="Cambria" w:hAnsi="Cambria"/>
                <w:b/>
              </w:rPr>
              <w:t>3.1.Izvanučionička nastava</w:t>
            </w:r>
          </w:p>
          <w:p w:rsidR="00994A12" w:rsidRPr="005315D9" w:rsidRDefault="00994A12" w:rsidP="006715DD">
            <w:pPr>
              <w:rPr>
                <w:rFonts w:ascii="Cambria" w:hAnsi="Cambria"/>
                <w:b/>
              </w:rPr>
            </w:pPr>
          </w:p>
          <w:p w:rsidR="00994A12" w:rsidRPr="005315D9" w:rsidRDefault="00994A12" w:rsidP="006715DD">
            <w:pPr>
              <w:rPr>
                <w:rFonts w:ascii="Cambria" w:hAnsi="Cambria"/>
                <w:b/>
              </w:rPr>
            </w:pPr>
            <w:r>
              <w:rPr>
                <w:rFonts w:ascii="Cambria" w:hAnsi="Cambria"/>
                <w:b/>
              </w:rPr>
              <w:t>3.1.1. Poludnevni posjet Aleji</w:t>
            </w:r>
            <w:r w:rsidRPr="005315D9">
              <w:rPr>
                <w:rFonts w:ascii="Cambria" w:hAnsi="Cambria"/>
                <w:b/>
              </w:rPr>
              <w:t xml:space="preserve"> glagoljaša (Roč - Hum)</w:t>
            </w:r>
          </w:p>
          <w:p w:rsidR="00994A12" w:rsidRPr="005315D9" w:rsidRDefault="00994A12" w:rsidP="006715DD">
            <w:pPr>
              <w:rPr>
                <w:rFonts w:ascii="Cambria" w:hAnsi="Cambria"/>
                <w:b/>
              </w:rPr>
            </w:pPr>
            <w:r w:rsidRPr="005315D9">
              <w:rPr>
                <w:rFonts w:ascii="Cambria" w:hAnsi="Cambria"/>
                <w:b/>
              </w:rPr>
              <w:t>(za prve i/li druge razrede)</w:t>
            </w: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Default="00994A12" w:rsidP="006715DD">
            <w:pPr>
              <w:rPr>
                <w:rFonts w:ascii="Cambria" w:hAnsi="Cambria"/>
                <w:b/>
              </w:rPr>
            </w:pPr>
          </w:p>
          <w:p w:rsidR="00994A12" w:rsidRDefault="00994A12" w:rsidP="006715DD">
            <w:pPr>
              <w:rPr>
                <w:rFonts w:ascii="Cambria" w:hAnsi="Cambria"/>
                <w:b/>
              </w:rPr>
            </w:pPr>
          </w:p>
          <w:p w:rsidR="00994A12" w:rsidRDefault="00994A12" w:rsidP="006715DD">
            <w:pPr>
              <w:rPr>
                <w:rFonts w:ascii="Cambria" w:hAnsi="Cambria"/>
                <w:b/>
              </w:rPr>
            </w:pPr>
          </w:p>
          <w:p w:rsidR="00994A12" w:rsidRDefault="00994A12" w:rsidP="006715DD">
            <w:pPr>
              <w:rPr>
                <w:rFonts w:ascii="Cambria" w:hAnsi="Cambria"/>
                <w:b/>
              </w:rPr>
            </w:pPr>
          </w:p>
          <w:p w:rsidR="00994A12" w:rsidRPr="005315D9" w:rsidRDefault="00994A12" w:rsidP="006715DD">
            <w:pPr>
              <w:rPr>
                <w:rFonts w:ascii="Cambria" w:hAnsi="Cambria"/>
                <w:b/>
              </w:rPr>
            </w:pPr>
            <w:r w:rsidRPr="005315D9">
              <w:rPr>
                <w:rFonts w:ascii="Cambria" w:hAnsi="Cambria"/>
                <w:b/>
              </w:rPr>
              <w:t>3.2. Izleti</w:t>
            </w:r>
          </w:p>
          <w:p w:rsidR="00994A12" w:rsidRPr="005315D9" w:rsidRDefault="00994A12" w:rsidP="006715DD">
            <w:pPr>
              <w:rPr>
                <w:rFonts w:ascii="Cambria" w:hAnsi="Cambria"/>
                <w:b/>
              </w:rPr>
            </w:pPr>
          </w:p>
          <w:p w:rsidR="00994A12" w:rsidRPr="005315D9" w:rsidRDefault="00994A12" w:rsidP="006715DD">
            <w:pPr>
              <w:rPr>
                <w:rFonts w:ascii="Cambria" w:hAnsi="Cambria"/>
                <w:b/>
              </w:rPr>
            </w:pPr>
            <w:r w:rsidRPr="005315D9">
              <w:rPr>
                <w:rFonts w:ascii="Cambria" w:hAnsi="Cambria"/>
                <w:b/>
              </w:rPr>
              <w:t>3.2.1.</w:t>
            </w:r>
          </w:p>
          <w:p w:rsidR="00994A12" w:rsidRPr="005315D9" w:rsidRDefault="00994A12" w:rsidP="006715DD">
            <w:pPr>
              <w:rPr>
                <w:rFonts w:ascii="Cambria" w:hAnsi="Cambria"/>
                <w:b/>
              </w:rPr>
            </w:pPr>
            <w:r w:rsidRPr="005315D9">
              <w:rPr>
                <w:rFonts w:ascii="Cambria" w:hAnsi="Cambria"/>
                <w:b/>
              </w:rPr>
              <w:t>Jednodnevni izlet Interliber i Šenoina kuća, Zagreb (za završne razrede ili druge razrede, po dogovoru)</w:t>
            </w: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Default="00994A12" w:rsidP="006715DD">
            <w:pPr>
              <w:rPr>
                <w:rFonts w:ascii="Cambria" w:hAnsi="Cambria"/>
                <w:b/>
              </w:rPr>
            </w:pPr>
          </w:p>
          <w:p w:rsidR="00994A12" w:rsidRDefault="00994A12" w:rsidP="006715DD">
            <w:pPr>
              <w:rPr>
                <w:rFonts w:ascii="Cambria" w:hAnsi="Cambria"/>
                <w:b/>
              </w:rPr>
            </w:pPr>
          </w:p>
          <w:p w:rsidR="00994A12" w:rsidRPr="005315D9" w:rsidRDefault="00994A12" w:rsidP="006715DD">
            <w:pPr>
              <w:rPr>
                <w:rFonts w:ascii="Cambria" w:hAnsi="Cambria"/>
                <w:b/>
              </w:rPr>
            </w:pPr>
            <w:r w:rsidRPr="005315D9">
              <w:rPr>
                <w:rFonts w:ascii="Cambria" w:hAnsi="Cambria"/>
                <w:b/>
              </w:rPr>
              <w:t>3.2.2. Sajam knjige u Puli (poludnevni posjet)</w:t>
            </w:r>
          </w:p>
          <w:p w:rsidR="00994A12" w:rsidRPr="005315D9" w:rsidRDefault="00994A12" w:rsidP="006715DD">
            <w:pPr>
              <w:rPr>
                <w:rFonts w:ascii="Cambria" w:hAnsi="Cambria"/>
                <w:b/>
              </w:rPr>
            </w:pPr>
          </w:p>
          <w:p w:rsidR="00994A12" w:rsidRPr="005315D9" w:rsidRDefault="00994A12" w:rsidP="006715DD">
            <w:pPr>
              <w:rPr>
                <w:rFonts w:ascii="Cambria" w:hAnsi="Cambria"/>
                <w:b/>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Pr="005315D9"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Pr="005315D9" w:rsidRDefault="00994A12" w:rsidP="006715DD">
            <w:pPr>
              <w:rPr>
                <w:rFonts w:ascii="Cambria" w:hAnsi="Cambria" w:cs="Arial"/>
                <w:b/>
              </w:rPr>
            </w:pPr>
            <w:r w:rsidRPr="005315D9">
              <w:rPr>
                <w:rFonts w:ascii="Cambria" w:hAnsi="Cambria" w:cs="Arial"/>
                <w:b/>
              </w:rPr>
              <w:t>3.2.3. Posjeti kazališnim predstavama (poludnevni izlet)</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b/>
              </w:rPr>
            </w:pPr>
            <w:r w:rsidRPr="005315D9">
              <w:rPr>
                <w:rFonts w:ascii="Cambria" w:hAnsi="Cambria"/>
                <w:b/>
              </w:rPr>
              <w:t>3.2.4. Jednodnevni izlet Krapina-Trakošćan-Samobor</w:t>
            </w:r>
          </w:p>
          <w:p w:rsidR="00994A12" w:rsidRPr="005315D9" w:rsidRDefault="00994A12" w:rsidP="006715DD">
            <w:pPr>
              <w:rPr>
                <w:rFonts w:ascii="Cambria" w:hAnsi="Cambria"/>
                <w:b/>
              </w:rPr>
            </w:pPr>
            <w:r w:rsidRPr="005315D9">
              <w:rPr>
                <w:rFonts w:ascii="Cambria" w:hAnsi="Cambria"/>
                <w:b/>
              </w:rPr>
              <w:t>(za treće razrede)</w:t>
            </w:r>
          </w:p>
          <w:p w:rsidR="00994A12" w:rsidRPr="005315D9" w:rsidRDefault="00994A12" w:rsidP="006715DD">
            <w:pPr>
              <w:rPr>
                <w:rFonts w:ascii="Cambria" w:hAnsi="Cambria"/>
                <w:b/>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tc>
        <w:tc>
          <w:tcPr>
            <w:tcW w:w="2932" w:type="dxa"/>
          </w:tcPr>
          <w:p w:rsidR="00994A12" w:rsidRDefault="00994A12" w:rsidP="006715DD">
            <w:pPr>
              <w:rPr>
                <w:rFonts w:ascii="Cambria" w:hAnsi="Cambria"/>
              </w:rPr>
            </w:pPr>
          </w:p>
          <w:p w:rsidR="00994A12" w:rsidRDefault="00994A12" w:rsidP="006715DD">
            <w:pPr>
              <w:rPr>
                <w:rFonts w:ascii="Cambria" w:hAnsi="Cambria"/>
              </w:rPr>
            </w:pPr>
          </w:p>
          <w:p w:rsidR="00994A12" w:rsidRDefault="00994A12" w:rsidP="006715DD">
            <w:pPr>
              <w:rPr>
                <w:rFonts w:ascii="Cambria" w:hAnsi="Cambria"/>
              </w:rPr>
            </w:pPr>
          </w:p>
          <w:p w:rsidR="00994A12" w:rsidRDefault="00994A12" w:rsidP="006715DD">
            <w:pPr>
              <w:rPr>
                <w:rFonts w:ascii="Cambria" w:hAnsi="Cambria"/>
              </w:rPr>
            </w:pPr>
          </w:p>
          <w:p w:rsidR="00994A12"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upoznati starohrvatske glagoljske kulturne spomenike</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obogaćivati opću kulturu učenika</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upoznati povijesne činjenice vezane uz </w:t>
            </w:r>
            <w:r w:rsidRPr="005315D9">
              <w:rPr>
                <w:rFonts w:ascii="Cambria" w:hAnsi="Cambria"/>
              </w:rPr>
              <w:lastRenderedPageBreak/>
              <w:t xml:space="preserve">glagoljicu i popove glagoljaše te povijest </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osuvremeniti nastavu interdisciplinarnim pristupom</w:t>
            </w: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jc w:val="both"/>
              <w:rPr>
                <w:rFonts w:ascii="Cambria" w:hAnsi="Cambria" w:cs="Arial"/>
              </w:rPr>
            </w:pPr>
            <w:r w:rsidRPr="005315D9">
              <w:rPr>
                <w:rFonts w:ascii="Cambria" w:hAnsi="Cambria" w:cs="Arial"/>
              </w:rPr>
              <w:t>- razvijati čitalačke interese učenika i osvješćivati važnost čitanja knjiga i druge literature (stručne, zabavne i sl.)</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stjecati nove spoznaje o Augustu Šenoi, njegovu životu i stvaralaštvu, poticati na čitanje i promišljanje o važnosti Šenoinih djela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jc w:val="both"/>
              <w:rPr>
                <w:rFonts w:ascii="Cambria" w:hAnsi="Cambria" w:cs="Arial"/>
              </w:rPr>
            </w:pPr>
          </w:p>
          <w:p w:rsidR="00994A12" w:rsidRDefault="00994A12" w:rsidP="006715DD">
            <w:pPr>
              <w:jc w:val="both"/>
              <w:rPr>
                <w:rFonts w:ascii="Cambria" w:hAnsi="Cambria" w:cs="Arial"/>
              </w:rPr>
            </w:pPr>
          </w:p>
          <w:p w:rsidR="00994A12" w:rsidRDefault="00994A12" w:rsidP="006715DD">
            <w:pPr>
              <w:jc w:val="both"/>
              <w:rPr>
                <w:rFonts w:ascii="Cambria" w:hAnsi="Cambria" w:cs="Arial"/>
              </w:rPr>
            </w:pPr>
          </w:p>
          <w:p w:rsidR="00994A12" w:rsidRDefault="00994A12" w:rsidP="006715DD">
            <w:pPr>
              <w:jc w:val="both"/>
              <w:rPr>
                <w:rFonts w:ascii="Cambria" w:hAnsi="Cambria" w:cs="Arial"/>
              </w:rPr>
            </w:pPr>
          </w:p>
          <w:p w:rsidR="00994A12" w:rsidRDefault="00994A12" w:rsidP="006715DD">
            <w:pPr>
              <w:jc w:val="both"/>
              <w:rPr>
                <w:rFonts w:ascii="Cambria" w:hAnsi="Cambria" w:cs="Arial"/>
              </w:rPr>
            </w:pPr>
          </w:p>
          <w:p w:rsidR="00994A12" w:rsidRDefault="00994A12" w:rsidP="006715DD">
            <w:pPr>
              <w:jc w:val="both"/>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t>- razvijati čitalačke interese učenika i osvješćivati važnost čitanja knjiga i druge literature (stručne, zabavne i sl.)</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poticati interese učenika za kazalište i kulturu općenito</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jc w:val="both"/>
              <w:rPr>
                <w:rFonts w:ascii="Cambria" w:hAnsi="Cambria"/>
              </w:rPr>
            </w:pPr>
          </w:p>
          <w:p w:rsidR="00994A12" w:rsidRPr="005315D9" w:rsidRDefault="00994A12" w:rsidP="006715DD">
            <w:pPr>
              <w:jc w:val="both"/>
              <w:rPr>
                <w:rFonts w:ascii="Cambria" w:hAnsi="Cambria"/>
              </w:rPr>
            </w:pPr>
          </w:p>
          <w:p w:rsidR="00994A12" w:rsidRPr="005315D9" w:rsidRDefault="00994A12" w:rsidP="006715DD">
            <w:pPr>
              <w:jc w:val="both"/>
              <w:rPr>
                <w:rFonts w:ascii="Cambria" w:hAnsi="Cambria"/>
              </w:rPr>
            </w:pPr>
          </w:p>
          <w:p w:rsidR="00994A12" w:rsidRPr="005315D9" w:rsidRDefault="00994A12" w:rsidP="006715DD">
            <w:pPr>
              <w:jc w:val="both"/>
              <w:rPr>
                <w:rFonts w:ascii="Cambria" w:hAnsi="Cambria"/>
              </w:rPr>
            </w:pPr>
          </w:p>
          <w:p w:rsidR="00994A12" w:rsidRPr="005315D9" w:rsidRDefault="00994A12" w:rsidP="006715DD">
            <w:pPr>
              <w:jc w:val="both"/>
              <w:rPr>
                <w:rFonts w:ascii="Cambria" w:hAnsi="Cambria"/>
              </w:rPr>
            </w:pPr>
          </w:p>
          <w:p w:rsidR="00994A12" w:rsidRDefault="00994A12" w:rsidP="006715DD">
            <w:pPr>
              <w:jc w:val="both"/>
              <w:rPr>
                <w:rFonts w:ascii="Cambria" w:hAnsi="Cambria"/>
              </w:rPr>
            </w:pPr>
          </w:p>
          <w:p w:rsidR="00994A12" w:rsidRDefault="00994A12" w:rsidP="006715DD">
            <w:pPr>
              <w:jc w:val="both"/>
              <w:rPr>
                <w:rFonts w:ascii="Cambria" w:hAnsi="Cambria"/>
              </w:rPr>
            </w:pPr>
          </w:p>
          <w:p w:rsidR="00994A12" w:rsidRDefault="00994A12" w:rsidP="006715DD">
            <w:pPr>
              <w:jc w:val="both"/>
              <w:rPr>
                <w:rFonts w:ascii="Cambria" w:hAnsi="Cambria"/>
              </w:rPr>
            </w:pPr>
          </w:p>
          <w:p w:rsidR="00994A12" w:rsidRPr="005315D9" w:rsidRDefault="00994A12" w:rsidP="006715DD">
            <w:pPr>
              <w:jc w:val="both"/>
              <w:rPr>
                <w:rFonts w:ascii="Cambria" w:hAnsi="Cambria"/>
              </w:rPr>
            </w:pPr>
            <w:r w:rsidRPr="005315D9">
              <w:rPr>
                <w:rFonts w:ascii="Cambria" w:hAnsi="Cambria"/>
              </w:rPr>
              <w:t>- potaknuti interes učenika za kazališnu umjetnost</w:t>
            </w:r>
          </w:p>
          <w:p w:rsidR="00994A12" w:rsidRPr="005315D9" w:rsidRDefault="00994A12" w:rsidP="006715DD">
            <w:pPr>
              <w:jc w:val="both"/>
              <w:rPr>
                <w:rFonts w:ascii="Cambria" w:hAnsi="Cambria"/>
              </w:rPr>
            </w:pPr>
          </w:p>
          <w:p w:rsidR="00994A12" w:rsidRPr="005315D9" w:rsidRDefault="00994A12" w:rsidP="006715DD">
            <w:pPr>
              <w:jc w:val="both"/>
              <w:rPr>
                <w:rFonts w:ascii="Cambria" w:hAnsi="Cambria"/>
              </w:rPr>
            </w:pPr>
            <w:r w:rsidRPr="005315D9">
              <w:rPr>
                <w:rFonts w:ascii="Cambria" w:hAnsi="Cambria"/>
              </w:rPr>
              <w:t>- upoznati učenike s reprezentativnim dramskim djelima hrvatske i svjetske književnosti</w:t>
            </w:r>
          </w:p>
          <w:p w:rsidR="00994A12" w:rsidRPr="005315D9" w:rsidRDefault="00994A12" w:rsidP="006715DD">
            <w:pPr>
              <w:jc w:val="both"/>
              <w:rPr>
                <w:rFonts w:ascii="Cambria" w:hAnsi="Cambria"/>
              </w:rPr>
            </w:pPr>
          </w:p>
          <w:p w:rsidR="00994A12" w:rsidRPr="005315D9" w:rsidRDefault="00994A12" w:rsidP="006715DD">
            <w:pPr>
              <w:jc w:val="both"/>
              <w:rPr>
                <w:rFonts w:ascii="Cambria" w:hAnsi="Cambria"/>
              </w:rPr>
            </w:pPr>
            <w:r w:rsidRPr="005315D9">
              <w:rPr>
                <w:rFonts w:ascii="Cambria" w:hAnsi="Cambria"/>
              </w:rPr>
              <w:t>- omogućiti učenicima da posjete kazališta u Puli i Rijeci</w:t>
            </w:r>
          </w:p>
          <w:p w:rsidR="00994A12" w:rsidRPr="005315D9" w:rsidRDefault="00994A12" w:rsidP="006715DD">
            <w:pPr>
              <w:jc w:val="both"/>
              <w:rPr>
                <w:rFonts w:ascii="Cambria" w:hAnsi="Cambria"/>
              </w:rPr>
            </w:pPr>
          </w:p>
          <w:p w:rsidR="00994A12" w:rsidRPr="005315D9" w:rsidRDefault="00994A12" w:rsidP="006715DD">
            <w:pPr>
              <w:jc w:val="both"/>
              <w:rPr>
                <w:rFonts w:ascii="Cambria" w:hAnsi="Cambria"/>
              </w:rPr>
            </w:pPr>
            <w:r w:rsidRPr="005315D9">
              <w:rPr>
                <w:rFonts w:ascii="Cambria" w:hAnsi="Cambria"/>
              </w:rPr>
              <w:t>- razvijati književno-kritičko mišljenje</w:t>
            </w:r>
          </w:p>
          <w:p w:rsidR="00994A12" w:rsidRPr="005315D9" w:rsidRDefault="00994A12" w:rsidP="006715DD">
            <w:pPr>
              <w:jc w:val="both"/>
              <w:rPr>
                <w:rFonts w:ascii="Cambria" w:hAnsi="Cambria"/>
              </w:rPr>
            </w:pPr>
          </w:p>
          <w:p w:rsidR="00994A12" w:rsidRPr="005315D9" w:rsidRDefault="00994A12" w:rsidP="006715DD">
            <w:pPr>
              <w:jc w:val="both"/>
              <w:rPr>
                <w:rFonts w:ascii="Cambria" w:hAnsi="Cambria"/>
              </w:rPr>
            </w:pPr>
            <w:r w:rsidRPr="005315D9">
              <w:rPr>
                <w:rFonts w:ascii="Cambria" w:hAnsi="Cambria"/>
              </w:rPr>
              <w:lastRenderedPageBreak/>
              <w:t>- razvijati osjećaj za kulturna događanja i kulturu gledanja predstava, kao i sposobnosti izražavanja kritičkog mišljenja</w:t>
            </w:r>
          </w:p>
          <w:p w:rsidR="00994A12" w:rsidRPr="005315D9" w:rsidRDefault="00994A12" w:rsidP="006715DD">
            <w:pPr>
              <w:jc w:val="both"/>
              <w:rPr>
                <w:rFonts w:ascii="Cambria" w:hAnsi="Cambria"/>
              </w:rPr>
            </w:pPr>
          </w:p>
          <w:p w:rsidR="00994A12" w:rsidRPr="005315D9" w:rsidRDefault="00994A12" w:rsidP="006715DD">
            <w:pPr>
              <w:jc w:val="both"/>
              <w:rPr>
                <w:rFonts w:ascii="Cambria" w:hAnsi="Cambria"/>
              </w:rPr>
            </w:pPr>
            <w:r w:rsidRPr="005315D9">
              <w:rPr>
                <w:rFonts w:ascii="Cambria" w:hAnsi="Cambria"/>
              </w:rPr>
              <w:t>- motivirati učenike za čitanje književnih djela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rPr>
            </w:pPr>
          </w:p>
          <w:p w:rsidR="00994A12"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pobuditi interes za povijest, arhitekturu, arheologiju i književnost</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razvijati pozitivan odnos prema povijesnim vrijednostima </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vizualizirati naučeno gradivo o prapovijesti i ilirskom pokretu</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obnoviti znanja o hrvatskoj velikaškoj obitelji Drašković </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lastRenderedPageBreak/>
              <w:t>- upoznati kulturno-povijesne značajke Krapine  i Samobora</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pobuditi kod učenika interes prema bogatoj kulturnoj baštini Hrvatske i njezinim prirodnim ljepotama</w:t>
            </w:r>
          </w:p>
          <w:p w:rsidR="00994A12" w:rsidRPr="005315D9" w:rsidRDefault="00994A12" w:rsidP="006715DD">
            <w:pPr>
              <w:rPr>
                <w:rFonts w:ascii="Cambria" w:hAnsi="Cambria" w:cs="Arial"/>
              </w:rPr>
            </w:pPr>
          </w:p>
        </w:tc>
        <w:tc>
          <w:tcPr>
            <w:tcW w:w="1617" w:type="dxa"/>
          </w:tcPr>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članice Vijeća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članice Vijeća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prof. Silvana Vlačić i eventualno druge članice Vijeća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članice Vijeća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članice Vijeća </w:t>
            </w:r>
          </w:p>
        </w:tc>
        <w:tc>
          <w:tcPr>
            <w:tcW w:w="1965" w:type="dxa"/>
          </w:tcPr>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r w:rsidRPr="005315D9">
              <w:rPr>
                <w:rFonts w:ascii="Cambria" w:hAnsi="Cambria" w:cs="Arial"/>
              </w:rPr>
              <w:t xml:space="preserve">- predavanje nastavnika o relevantnim povijesno-kulturnim činjenicama i znamenitostima </w:t>
            </w: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lastRenderedPageBreak/>
              <w:t>- dijaloška metoda (učenici-nastavnik)</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rPr>
            </w:pPr>
          </w:p>
          <w:p w:rsidR="00994A12" w:rsidRPr="005315D9" w:rsidRDefault="00994A12" w:rsidP="006715DD">
            <w:pPr>
              <w:rPr>
                <w:rFonts w:ascii="Cambria" w:hAnsi="Cambria" w:cs="Arial"/>
              </w:rPr>
            </w:pPr>
            <w:r w:rsidRPr="005315D9">
              <w:rPr>
                <w:rFonts w:ascii="Cambria" w:hAnsi="Cambria" w:cs="Arial"/>
              </w:rPr>
              <w:t>- demonstracija, usmeno izlaganje, čitanje, promatranje muzejskih izložaka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izlaganje, diskusija, razgledavanje, čitanje, slušanje, razgovor, fotografiranje</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metoda promatranja, demonstracije i razgovora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metoda demonstracije, razgovora i predavanja  </w:t>
            </w:r>
          </w:p>
        </w:tc>
        <w:tc>
          <w:tcPr>
            <w:tcW w:w="1529" w:type="dxa"/>
          </w:tcPr>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ožujak/travanj 2019.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studeni 2018.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prosinac 2018.</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tijekom nastavne godine 2018./2019., ovisno o programu predstava u kazališnim kućama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drugo polugodište 2018./2019. </w:t>
            </w:r>
          </w:p>
        </w:tc>
        <w:tc>
          <w:tcPr>
            <w:tcW w:w="2028" w:type="dxa"/>
          </w:tcPr>
          <w:p w:rsidR="00994A12" w:rsidRDefault="00994A12" w:rsidP="006715DD">
            <w:pPr>
              <w:rPr>
                <w:rFonts w:ascii="Cambria" w:hAnsi="Cambria" w:cs="Arial"/>
              </w:rPr>
            </w:pPr>
            <w:r w:rsidRPr="005315D9">
              <w:rPr>
                <w:rFonts w:ascii="Cambria" w:hAnsi="Cambria" w:cs="Arial"/>
              </w:rPr>
              <w:lastRenderedPageBreak/>
              <w:t xml:space="preserve"> </w:t>
            </w: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primjena novostečenih znanja na redovnoj nastavi hrvatskoga jezika prilikom obradbe gradiva o povijesti hrvatskoga jezika ili pisane i </w:t>
            </w:r>
            <w:r w:rsidRPr="005315D9">
              <w:rPr>
                <w:rFonts w:ascii="Cambria" w:hAnsi="Cambria" w:cs="Arial"/>
              </w:rPr>
              <w:lastRenderedPageBreak/>
              <w:t>usmene provjere znanja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izrada Ppt prezentacije s fotografijama puta, sastavak na temu Aleja glagoljaša (iznošenje važnih kulturno-povijesnih činjenica)</w:t>
            </w:r>
          </w:p>
          <w:p w:rsidR="00994A12" w:rsidRDefault="00994A12" w:rsidP="006715DD">
            <w:pPr>
              <w:rPr>
                <w:rFonts w:ascii="Cambria" w:hAnsi="Cambria" w:cs="Arial"/>
              </w:rPr>
            </w:pPr>
          </w:p>
          <w:p w:rsidR="00994A12" w:rsidRPr="005315D9" w:rsidRDefault="00994A12" w:rsidP="006715DD">
            <w:pPr>
              <w:rPr>
                <w:rFonts w:ascii="Cambria" w:hAnsi="Cambria"/>
              </w:rPr>
            </w:pPr>
            <w:r w:rsidRPr="005315D9">
              <w:rPr>
                <w:rFonts w:ascii="Cambria" w:hAnsi="Cambria" w:cs="Arial"/>
              </w:rPr>
              <w:t>- izrada izvješća o terenskoj nastavi</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spacing w:after="160"/>
              <w:jc w:val="both"/>
              <w:rPr>
                <w:rFonts w:ascii="Cambria" w:hAnsi="Cambria" w:cs="Arial"/>
              </w:rPr>
            </w:pPr>
            <w:r w:rsidRPr="005315D9">
              <w:rPr>
                <w:rFonts w:ascii="Cambria" w:hAnsi="Cambria" w:cs="Arial"/>
              </w:rPr>
              <w:t>- razgovor na satu hrvatskoga jezika</w:t>
            </w:r>
          </w:p>
          <w:p w:rsidR="00994A12" w:rsidRPr="005315D9" w:rsidRDefault="00994A12" w:rsidP="006715DD">
            <w:pPr>
              <w:rPr>
                <w:rFonts w:ascii="Cambria" w:hAnsi="Cambria" w:cs="Arial"/>
              </w:rPr>
            </w:pPr>
            <w:r w:rsidRPr="005315D9">
              <w:rPr>
                <w:rFonts w:ascii="Cambria" w:hAnsi="Cambria" w:cs="Arial"/>
              </w:rPr>
              <w:t>- primjena novih činjenica o Šenoi tijekom pisane ili usmene provjere lektire ili testa iz književnosti</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7C5026" w:rsidRDefault="00994A12" w:rsidP="006715DD">
            <w:pPr>
              <w:rPr>
                <w:rFonts w:ascii="Cambria" w:hAnsi="Cambria" w:cs="Arial"/>
              </w:rPr>
            </w:pPr>
            <w:r w:rsidRPr="005315D9">
              <w:rPr>
                <w:rFonts w:ascii="Cambria" w:hAnsi="Cambria" w:cs="Arial"/>
              </w:rPr>
              <w:t>- izrada PP prezentacije ili plakata s fotografijama i opisom izleta, literarni osvrt na kazališnu predstavu, izvješće o izletu te objava na web stranici Škole i u medijima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rPr>
            </w:pPr>
            <w:r w:rsidRPr="005315D9">
              <w:rPr>
                <w:rFonts w:ascii="Cambria" w:hAnsi="Cambria" w:cs="Arial"/>
              </w:rPr>
              <w:t xml:space="preserve">- </w:t>
            </w:r>
            <w:r w:rsidRPr="005315D9">
              <w:rPr>
                <w:rFonts w:ascii="Cambria" w:hAnsi="Cambria"/>
              </w:rPr>
              <w:t xml:space="preserve"> povezivanje s nastavnim sadržajima, planom i programom</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razgovor i analiza kazališne predstave</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pisanje kritika i osvrta na viđeno/doživljeno</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prenošenje dojmova ostalim učenicima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Pr="005315D9" w:rsidRDefault="00994A12" w:rsidP="006715DD">
            <w:pPr>
              <w:rPr>
                <w:rFonts w:ascii="Cambria" w:hAnsi="Cambria"/>
              </w:rPr>
            </w:pPr>
          </w:p>
          <w:p w:rsidR="00994A12"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povezivanje s nastavnim sadržajima, planom i programom</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razgovor o izletu  i komentiranje viđenog</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xml:space="preserve">- izrada prezentacije i </w:t>
            </w:r>
          </w:p>
          <w:p w:rsidR="00994A12" w:rsidRPr="005315D9" w:rsidRDefault="00994A12" w:rsidP="006715DD">
            <w:pPr>
              <w:rPr>
                <w:rFonts w:ascii="Cambria" w:hAnsi="Cambria"/>
              </w:rPr>
            </w:pPr>
            <w:r w:rsidRPr="005315D9">
              <w:rPr>
                <w:rFonts w:ascii="Cambria" w:hAnsi="Cambria"/>
              </w:rPr>
              <w:t xml:space="preserve">postavljanje izložbe fotografija </w:t>
            </w:r>
          </w:p>
          <w:p w:rsidR="00994A12" w:rsidRPr="005315D9" w:rsidRDefault="00994A12" w:rsidP="006715DD">
            <w:pPr>
              <w:rPr>
                <w:rFonts w:ascii="Cambria" w:hAnsi="Cambria"/>
              </w:rPr>
            </w:pPr>
          </w:p>
          <w:p w:rsidR="00994A12" w:rsidRPr="005315D9" w:rsidRDefault="00994A12" w:rsidP="006715DD">
            <w:pPr>
              <w:rPr>
                <w:rFonts w:ascii="Cambria" w:hAnsi="Cambria"/>
              </w:rPr>
            </w:pPr>
            <w:r w:rsidRPr="005315D9">
              <w:rPr>
                <w:rFonts w:ascii="Cambria" w:hAnsi="Cambria"/>
              </w:rPr>
              <w:t>- izrada izvješća o terenskoj nastavi</w:t>
            </w:r>
          </w:p>
          <w:p w:rsidR="00994A12" w:rsidRPr="005315D9" w:rsidRDefault="00994A12" w:rsidP="006715DD">
            <w:pPr>
              <w:rPr>
                <w:rFonts w:ascii="Cambria" w:hAnsi="Cambria"/>
              </w:rPr>
            </w:pPr>
          </w:p>
          <w:p w:rsidR="00994A12" w:rsidRPr="005315D9" w:rsidRDefault="00994A12" w:rsidP="006715DD">
            <w:pPr>
              <w:rPr>
                <w:rFonts w:ascii="Cambria" w:hAnsi="Cambria" w:cs="Arial"/>
              </w:rPr>
            </w:pPr>
          </w:p>
        </w:tc>
        <w:tc>
          <w:tcPr>
            <w:tcW w:w="2373" w:type="dxa"/>
          </w:tcPr>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razlikovati spomenike Aleje glagoljaša i ukratko reći nešto o njima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definirati ključne pojmove (glagoljica, azbuka, popovi glagoljaši…)</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lastRenderedPageBreak/>
              <w:t>- nabrojiti osnovne povijesne činjenice o Roču i Humu</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t xml:space="preserve">- koristiti kupljenu literaturu te primijeniti stečena znanja u svakodnevnom životu i/li školovanju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primijeniti stečene spoznaje o životu i radu Augusta Šenoe na satu hrvatskoga jezika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jc w:val="both"/>
              <w:rPr>
                <w:rFonts w:ascii="Cambria" w:hAnsi="Cambria" w:cs="Arial"/>
              </w:rPr>
            </w:pPr>
          </w:p>
          <w:p w:rsidR="00994A12" w:rsidRDefault="00994A12" w:rsidP="006715DD">
            <w:pPr>
              <w:jc w:val="both"/>
              <w:rPr>
                <w:rFonts w:ascii="Cambria" w:hAnsi="Cambria" w:cs="Arial"/>
              </w:rPr>
            </w:pPr>
          </w:p>
          <w:p w:rsidR="00994A12" w:rsidRDefault="00994A12" w:rsidP="006715DD">
            <w:pPr>
              <w:jc w:val="both"/>
              <w:rPr>
                <w:rFonts w:ascii="Cambria" w:hAnsi="Cambria" w:cs="Arial"/>
              </w:rPr>
            </w:pPr>
          </w:p>
          <w:p w:rsidR="00994A12" w:rsidRDefault="00994A12" w:rsidP="006715DD">
            <w:pPr>
              <w:jc w:val="both"/>
              <w:rPr>
                <w:rFonts w:ascii="Cambria" w:hAnsi="Cambria" w:cs="Arial"/>
              </w:rPr>
            </w:pPr>
          </w:p>
          <w:p w:rsidR="00994A12" w:rsidRDefault="00994A12" w:rsidP="006715DD">
            <w:pPr>
              <w:jc w:val="both"/>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lastRenderedPageBreak/>
              <w:t>- učenici će se detaljnije upoznati s knjigom i autorom na predstavljanju</w:t>
            </w:r>
          </w:p>
          <w:p w:rsidR="00994A12" w:rsidRPr="005315D9" w:rsidRDefault="00994A12" w:rsidP="006715DD">
            <w:pPr>
              <w:jc w:val="both"/>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t>- upoznat će najnoviju ponudu knjiga na Sajmu koje će im biti ponuđene po promotivnim cijenama</w:t>
            </w:r>
          </w:p>
          <w:p w:rsidR="00994A12" w:rsidRPr="005315D9" w:rsidRDefault="00994A12" w:rsidP="006715DD">
            <w:pPr>
              <w:jc w:val="both"/>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t>- uočit će važnost Sajma kao najznačajnije hrvatske knjižne manifestacije</w:t>
            </w:r>
          </w:p>
          <w:p w:rsidR="00994A12" w:rsidRPr="005315D9" w:rsidRDefault="00994A12" w:rsidP="006715DD">
            <w:pPr>
              <w:jc w:val="both"/>
              <w:rPr>
                <w:rFonts w:ascii="Cambria" w:hAnsi="Cambria" w:cs="Arial"/>
              </w:rPr>
            </w:pPr>
          </w:p>
          <w:p w:rsidR="00994A12" w:rsidRPr="005315D9" w:rsidRDefault="00994A12" w:rsidP="006715DD">
            <w:pPr>
              <w:jc w:val="both"/>
              <w:rPr>
                <w:rFonts w:ascii="Cambria" w:hAnsi="Cambria" w:cs="Arial"/>
              </w:rPr>
            </w:pPr>
            <w:r w:rsidRPr="005315D9">
              <w:rPr>
                <w:rFonts w:ascii="Cambria" w:hAnsi="Cambria" w:cs="Arial"/>
              </w:rPr>
              <w:t>- učenici će biti osviješteni za zadovoljavanje kulturnih potreba (izložba, kazališna predstava…)</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xml:space="preserve">- posjetiti kazališnu kuću </w:t>
            </w:r>
          </w:p>
          <w:p w:rsidR="00994A12" w:rsidRPr="005315D9" w:rsidRDefault="00994A12" w:rsidP="006715DD">
            <w:pPr>
              <w:rPr>
                <w:rFonts w:ascii="Cambria" w:hAnsi="Cambria" w:cs="Arial"/>
              </w:rPr>
            </w:pPr>
          </w:p>
          <w:p w:rsidR="00994A12" w:rsidRPr="005315D9" w:rsidRDefault="00994A12" w:rsidP="006715DD">
            <w:pPr>
              <w:rPr>
                <w:rFonts w:ascii="Cambria" w:hAnsi="Cambria"/>
              </w:rPr>
            </w:pPr>
            <w:r w:rsidRPr="005315D9">
              <w:rPr>
                <w:rFonts w:ascii="Cambria" w:hAnsi="Cambria" w:cs="Arial"/>
              </w:rPr>
              <w:t xml:space="preserve">- povezati spoznaje stečene tijekom gledanja predstave s gradivom iz književnosti na satu hrvatskog jezika  </w:t>
            </w: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p>
          <w:p w:rsidR="00994A12" w:rsidRPr="005315D9" w:rsidRDefault="00994A12" w:rsidP="006715DD">
            <w:pPr>
              <w:rPr>
                <w:rFonts w:ascii="Cambria" w:hAnsi="Cambria" w:cs="Arial"/>
              </w:rPr>
            </w:pPr>
            <w:r w:rsidRPr="005315D9">
              <w:rPr>
                <w:rFonts w:ascii="Cambria" w:hAnsi="Cambria" w:cs="Arial"/>
              </w:rPr>
              <w:t>- na zanimljiv i zabavan način omogućiti savladavanje gradiva iz povijesti, hrvatskog jezika i zemljopisa</w:t>
            </w:r>
          </w:p>
          <w:p w:rsidR="00994A12" w:rsidRPr="005315D9" w:rsidRDefault="00994A12" w:rsidP="006715DD">
            <w:pPr>
              <w:rPr>
                <w:rFonts w:ascii="Cambria" w:hAnsi="Cambria" w:cs="Arial"/>
              </w:rPr>
            </w:pPr>
          </w:p>
          <w:p w:rsidR="00994A12" w:rsidRPr="005315D9" w:rsidRDefault="00994A12" w:rsidP="006715DD">
            <w:pPr>
              <w:rPr>
                <w:rFonts w:ascii="Cambria" w:hAnsi="Cambria"/>
              </w:rPr>
            </w:pPr>
            <w:r w:rsidRPr="005315D9">
              <w:rPr>
                <w:rFonts w:ascii="Cambria" w:hAnsi="Cambria" w:cs="Arial"/>
              </w:rPr>
              <w:lastRenderedPageBreak/>
              <w:t>- primijeniti znanja o hrvatskom ilirskom pokretu na nastavi hrvatskog jezika i povijesti, a geografska znanja o Hrvatskom zagorju na nastavi geografije</w:t>
            </w:r>
          </w:p>
          <w:p w:rsidR="00994A12" w:rsidRPr="005315D9" w:rsidRDefault="00994A12" w:rsidP="006715DD">
            <w:pPr>
              <w:rPr>
                <w:rFonts w:ascii="Cambria" w:hAnsi="Cambria" w:cs="Arial"/>
              </w:rPr>
            </w:pPr>
          </w:p>
        </w:tc>
      </w:tr>
      <w:tr w:rsidR="00994A12" w:rsidRPr="00805D66" w:rsidTr="006715DD">
        <w:trPr>
          <w:trHeight w:val="5379"/>
        </w:trPr>
        <w:tc>
          <w:tcPr>
            <w:tcW w:w="473" w:type="dxa"/>
          </w:tcPr>
          <w:p w:rsidR="00994A12" w:rsidRPr="00094CB1" w:rsidRDefault="00994A12" w:rsidP="004C3458">
            <w:pPr>
              <w:pStyle w:val="Odlomakpopisa"/>
              <w:numPr>
                <w:ilvl w:val="0"/>
                <w:numId w:val="39"/>
              </w:numPr>
              <w:spacing w:after="0" w:line="240" w:lineRule="auto"/>
              <w:ind w:left="360"/>
              <w:rPr>
                <w:rFonts w:ascii="Cambria" w:hAnsi="Cambria"/>
              </w:rPr>
            </w:pPr>
          </w:p>
        </w:tc>
        <w:tc>
          <w:tcPr>
            <w:tcW w:w="2111" w:type="dxa"/>
          </w:tcPr>
          <w:p w:rsidR="00994A12" w:rsidRPr="007C5026" w:rsidRDefault="00994A12" w:rsidP="00171594">
            <w:r w:rsidRPr="00171594">
              <w:rPr>
                <w:rFonts w:ascii="Cambria" w:hAnsi="Cambria" w:cs="Arial"/>
                <w:b/>
              </w:rPr>
              <w:t>NATJECANJA</w:t>
            </w:r>
            <w:r w:rsidRPr="007C5026">
              <w:t xml:space="preserve"> </w:t>
            </w:r>
          </w:p>
          <w:p w:rsidR="00994A12" w:rsidRDefault="00994A12" w:rsidP="006715DD">
            <w:pPr>
              <w:rPr>
                <w:rFonts w:ascii="Cambria" w:hAnsi="Cambria"/>
                <w:b/>
              </w:rPr>
            </w:pPr>
          </w:p>
          <w:p w:rsidR="00994A12" w:rsidRPr="007C5026" w:rsidRDefault="00994A12" w:rsidP="006715DD">
            <w:pPr>
              <w:rPr>
                <w:rFonts w:ascii="Cambria" w:hAnsi="Cambria"/>
                <w:b/>
              </w:rPr>
            </w:pPr>
            <w:r w:rsidRPr="007C5026">
              <w:rPr>
                <w:rFonts w:ascii="Cambria" w:hAnsi="Cambria"/>
                <w:b/>
              </w:rPr>
              <w:t>4.1. Lidrano i Laurus nobilis (literarna natjecanja)</w:t>
            </w:r>
          </w:p>
          <w:p w:rsidR="00994A12" w:rsidRPr="007C5026" w:rsidRDefault="00994A12" w:rsidP="006715DD">
            <w:pPr>
              <w:rPr>
                <w:rFonts w:ascii="Cambria" w:hAnsi="Cambria"/>
                <w:b/>
              </w:rPr>
            </w:pPr>
          </w:p>
          <w:p w:rsidR="00994A12" w:rsidRPr="007C5026" w:rsidRDefault="00994A12" w:rsidP="006715DD">
            <w:pPr>
              <w:rPr>
                <w:rFonts w:ascii="Cambria" w:hAnsi="Cambria" w:cs="Arial"/>
              </w:rPr>
            </w:pPr>
            <w:r w:rsidRPr="007C5026">
              <w:rPr>
                <w:rFonts w:ascii="Cambria" w:hAnsi="Cambria"/>
                <w:b/>
              </w:rPr>
              <w:t>Napomena: kroz školsku godinu 2018./2019. moguće je sudjelovanje učenika i na drugim literarnim natjecanjima (pjesničkim i proznim)</w:t>
            </w:r>
          </w:p>
        </w:tc>
        <w:tc>
          <w:tcPr>
            <w:tcW w:w="2932" w:type="dxa"/>
          </w:tcPr>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Default="00994A12" w:rsidP="006715DD">
            <w:pPr>
              <w:rPr>
                <w:rFonts w:ascii="Cambria" w:hAnsi="Cambria" w:cs="Arial"/>
              </w:rPr>
            </w:pPr>
            <w:r w:rsidRPr="007C5026">
              <w:rPr>
                <w:rFonts w:ascii="Cambria" w:hAnsi="Cambria" w:cs="Arial"/>
              </w:rPr>
              <w:t xml:space="preserve">- poticati osobno stvaralačko izražavanje </w:t>
            </w:r>
          </w:p>
          <w:p w:rsidR="00994A12"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xml:space="preserve">- razvijati i poticati učeničko literarno i novinarsko stvaralaštvo </w:t>
            </w: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otkriti, pratiti i poticati darovite učenike posebnih sklonosti i kreativnosti u izražavanju</w:t>
            </w: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razvijati samopouzdanje i svijest o vlastitom potencijalu</w:t>
            </w:r>
          </w:p>
        </w:tc>
        <w:tc>
          <w:tcPr>
            <w:tcW w:w="1617" w:type="dxa"/>
          </w:tcPr>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članice Vijeća</w:t>
            </w:r>
          </w:p>
        </w:tc>
        <w:tc>
          <w:tcPr>
            <w:tcW w:w="1965" w:type="dxa"/>
          </w:tcPr>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razgovor, intervju, rad na tekstu, rasprava, pisanje, čitanje, individualni rad</w:t>
            </w:r>
          </w:p>
        </w:tc>
        <w:tc>
          <w:tcPr>
            <w:tcW w:w="1529" w:type="dxa"/>
          </w:tcPr>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xml:space="preserve">tijekom nastavne godine 2018./2019. </w:t>
            </w:r>
          </w:p>
        </w:tc>
        <w:tc>
          <w:tcPr>
            <w:tcW w:w="2028" w:type="dxa"/>
          </w:tcPr>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objavljen pisani učenički rad na web stranici škole</w:t>
            </w: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izvješće o radu stručnog vijeća hrvatskoga jezika</w:t>
            </w:r>
          </w:p>
          <w:p w:rsidR="00994A12" w:rsidRPr="007C5026" w:rsidRDefault="00994A12" w:rsidP="006715DD">
            <w:pPr>
              <w:rPr>
                <w:rFonts w:ascii="Cambria" w:hAnsi="Cambria" w:cs="Arial"/>
              </w:rPr>
            </w:pPr>
          </w:p>
          <w:p w:rsidR="00994A12" w:rsidRPr="007C5026" w:rsidRDefault="00994A12" w:rsidP="006715DD">
            <w:pPr>
              <w:rPr>
                <w:rFonts w:ascii="Cambria" w:hAnsi="Cambria"/>
              </w:rPr>
            </w:pPr>
            <w:r w:rsidRPr="007C5026">
              <w:rPr>
                <w:rFonts w:ascii="Cambria" w:hAnsi="Cambria" w:cs="Arial"/>
              </w:rPr>
              <w:t>- osobna učenikova samoprocjena</w:t>
            </w:r>
          </w:p>
          <w:p w:rsidR="00994A12" w:rsidRPr="007C5026" w:rsidRDefault="00994A12" w:rsidP="006715DD">
            <w:pPr>
              <w:rPr>
                <w:rFonts w:ascii="Cambria" w:hAnsi="Cambria" w:cs="Arial"/>
              </w:rPr>
            </w:pPr>
          </w:p>
        </w:tc>
        <w:tc>
          <w:tcPr>
            <w:tcW w:w="2373" w:type="dxa"/>
          </w:tcPr>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xml:space="preserve">- individualni napredak učenika u izražavanju </w:t>
            </w: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xml:space="preserve"> - uspjeh na natjecanju </w:t>
            </w: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učenički rad</w:t>
            </w:r>
          </w:p>
          <w:p w:rsidR="00994A12" w:rsidRPr="007C5026" w:rsidRDefault="00994A12" w:rsidP="006715DD">
            <w:pPr>
              <w:rPr>
                <w:rFonts w:ascii="Cambria" w:hAnsi="Cambria"/>
              </w:rPr>
            </w:pPr>
          </w:p>
          <w:p w:rsidR="00994A12" w:rsidRPr="007C5026" w:rsidRDefault="00994A12" w:rsidP="006715DD">
            <w:pPr>
              <w:rPr>
                <w:rFonts w:ascii="Cambria" w:hAnsi="Cambria" w:cs="Arial"/>
              </w:rPr>
            </w:pPr>
            <w:r w:rsidRPr="007C5026">
              <w:rPr>
                <w:rFonts w:ascii="Cambria" w:hAnsi="Cambria"/>
              </w:rPr>
              <w:t>- primijeniti stilska, pravopisna i gramatička pravila u oblikovanju pisanog teksta</w:t>
            </w:r>
          </w:p>
        </w:tc>
      </w:tr>
      <w:tr w:rsidR="00994A12" w:rsidRPr="00805D66" w:rsidTr="006715DD">
        <w:trPr>
          <w:trHeight w:val="5944"/>
        </w:trPr>
        <w:tc>
          <w:tcPr>
            <w:tcW w:w="473" w:type="dxa"/>
          </w:tcPr>
          <w:p w:rsidR="00994A12" w:rsidRPr="00094CB1" w:rsidRDefault="00994A12" w:rsidP="004C3458">
            <w:pPr>
              <w:pStyle w:val="Odlomakpopisa"/>
              <w:numPr>
                <w:ilvl w:val="0"/>
                <w:numId w:val="39"/>
              </w:numPr>
              <w:spacing w:after="0" w:line="240" w:lineRule="auto"/>
              <w:ind w:left="360"/>
              <w:rPr>
                <w:rFonts w:ascii="Cambria" w:hAnsi="Cambria"/>
              </w:rPr>
            </w:pPr>
          </w:p>
        </w:tc>
        <w:tc>
          <w:tcPr>
            <w:tcW w:w="2111" w:type="dxa"/>
          </w:tcPr>
          <w:p w:rsidR="00994A12" w:rsidRPr="007C5026" w:rsidRDefault="00994A12" w:rsidP="006715DD">
            <w:pPr>
              <w:rPr>
                <w:rFonts w:ascii="Cambria" w:hAnsi="Cambria" w:cs="Arial"/>
                <w:b/>
              </w:rPr>
            </w:pPr>
            <w:r w:rsidRPr="007C5026">
              <w:rPr>
                <w:rFonts w:ascii="Cambria" w:hAnsi="Cambria" w:cs="Arial"/>
                <w:b/>
              </w:rPr>
              <w:t xml:space="preserve">KULTURNA I JAVNA DJELATNOST </w:t>
            </w:r>
          </w:p>
          <w:p w:rsidR="00994A12" w:rsidRPr="007C5026" w:rsidRDefault="00994A12" w:rsidP="006715DD">
            <w:pPr>
              <w:rPr>
                <w:rFonts w:ascii="Cambria" w:hAnsi="Cambria" w:cs="Arial"/>
                <w:b/>
              </w:rPr>
            </w:pPr>
          </w:p>
          <w:p w:rsidR="00994A12" w:rsidRDefault="00994A12" w:rsidP="004C3458">
            <w:pPr>
              <w:pStyle w:val="Odlomakpopisa"/>
              <w:numPr>
                <w:ilvl w:val="1"/>
                <w:numId w:val="39"/>
              </w:numPr>
              <w:spacing w:after="0" w:line="240" w:lineRule="auto"/>
              <w:ind w:left="495" w:hanging="495"/>
              <w:rPr>
                <w:rFonts w:ascii="Cambria" w:hAnsi="Cambria" w:cs="Arial"/>
                <w:b/>
              </w:rPr>
            </w:pPr>
            <w:r w:rsidRPr="007C5026">
              <w:rPr>
                <w:rFonts w:ascii="Cambria" w:hAnsi="Cambria" w:cs="Arial"/>
                <w:b/>
              </w:rPr>
              <w:t xml:space="preserve">Dani hrvatskoga jezika </w:t>
            </w: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Pr="007659ED" w:rsidRDefault="00994A12" w:rsidP="006715DD">
            <w:pPr>
              <w:rPr>
                <w:rFonts w:ascii="Cambria" w:hAnsi="Cambria" w:cs="Arial"/>
                <w:b/>
              </w:rPr>
            </w:pPr>
          </w:p>
        </w:tc>
        <w:tc>
          <w:tcPr>
            <w:tcW w:w="2932" w:type="dxa"/>
          </w:tcPr>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r w:rsidRPr="007C5026">
              <w:rPr>
                <w:rFonts w:ascii="Cambria" w:hAnsi="Cambria" w:cs="Arial"/>
              </w:rPr>
              <w:t>- osvijestiti potrebu stalnog učenja hrvatskog jezika</w:t>
            </w: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r w:rsidRPr="007C5026">
              <w:rPr>
                <w:rFonts w:ascii="Cambria" w:hAnsi="Cambria" w:cs="Arial"/>
              </w:rPr>
              <w:t>- u korelaciji s prof. geografije i povijesti  istražiti prostornu rasprostranjenost hrvatskog jezika</w:t>
            </w: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r w:rsidRPr="007C5026">
              <w:rPr>
                <w:rFonts w:ascii="Cambria" w:hAnsi="Cambria" w:cs="Arial"/>
              </w:rPr>
              <w:t>- osvijestiti važnost očuvanja „malog jezika“ u naletu globalizacije</w:t>
            </w: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r w:rsidRPr="007C5026">
              <w:rPr>
                <w:rFonts w:ascii="Cambria" w:hAnsi="Cambria" w:cs="Arial"/>
              </w:rPr>
              <w:t>- poticati očuvanje narječja i lokalnog izričaja</w:t>
            </w: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upoznati učenike s važnim povijesnim trenucima u afirmaciji hrvatskog književnog jezika</w:t>
            </w:r>
          </w:p>
        </w:tc>
        <w:tc>
          <w:tcPr>
            <w:tcW w:w="1617" w:type="dxa"/>
          </w:tcPr>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xml:space="preserve">- članice Vijeća </w:t>
            </w:r>
          </w:p>
        </w:tc>
        <w:tc>
          <w:tcPr>
            <w:tcW w:w="1965" w:type="dxa"/>
          </w:tcPr>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r w:rsidRPr="007C5026">
              <w:rPr>
                <w:rFonts w:ascii="Cambria" w:hAnsi="Cambria" w:cs="Arial"/>
              </w:rPr>
              <w:t>- slušanje stručnog predavanja, istraživanje, izrada zemljovida o rasprostranjenosti hrvatskih narječja i hrvatskog jezika, posjet Institutu, sudjelovanje u anketi/kvizu</w:t>
            </w:r>
          </w:p>
        </w:tc>
        <w:tc>
          <w:tcPr>
            <w:tcW w:w="1529" w:type="dxa"/>
          </w:tcPr>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xml:space="preserve">- ožujak 2019. </w:t>
            </w:r>
          </w:p>
        </w:tc>
        <w:tc>
          <w:tcPr>
            <w:tcW w:w="2028" w:type="dxa"/>
          </w:tcPr>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p>
          <w:p w:rsidR="00994A12" w:rsidRPr="007C5026" w:rsidRDefault="00994A12" w:rsidP="006715DD">
            <w:pPr>
              <w:jc w:val="both"/>
              <w:rPr>
                <w:rFonts w:ascii="Cambria" w:hAnsi="Cambria" w:cs="Arial"/>
              </w:rPr>
            </w:pPr>
            <w:r w:rsidRPr="007C5026">
              <w:rPr>
                <w:rFonts w:ascii="Cambria" w:hAnsi="Cambria" w:cs="Arial"/>
              </w:rPr>
              <w:t>- kviz/anketa</w:t>
            </w:r>
          </w:p>
          <w:p w:rsidR="00994A12" w:rsidRPr="007C5026" w:rsidRDefault="00994A12" w:rsidP="006715DD">
            <w:pPr>
              <w:rPr>
                <w:rFonts w:ascii="Cambria" w:hAnsi="Cambria" w:cs="Arial"/>
              </w:rPr>
            </w:pPr>
            <w:r w:rsidRPr="007C5026">
              <w:rPr>
                <w:rFonts w:ascii="Cambria" w:hAnsi="Cambria" w:cs="Arial"/>
              </w:rPr>
              <w:t>- izvješće na mrežnoj stranici Škole i Facebook stranici</w:t>
            </w:r>
          </w:p>
        </w:tc>
        <w:tc>
          <w:tcPr>
            <w:tcW w:w="2373" w:type="dxa"/>
          </w:tcPr>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p>
          <w:p w:rsidR="00994A12" w:rsidRPr="007C5026" w:rsidRDefault="00994A12" w:rsidP="006715DD">
            <w:pPr>
              <w:rPr>
                <w:rFonts w:ascii="Cambria" w:hAnsi="Cambria" w:cs="Arial"/>
              </w:rPr>
            </w:pPr>
            <w:r w:rsidRPr="007C5026">
              <w:rPr>
                <w:rFonts w:ascii="Cambria" w:hAnsi="Cambria" w:cs="Arial"/>
              </w:rPr>
              <w:t>- povezati s gradivom obrađenim na redovnoj nastavi iz leksikologije i povijesti hrvatskog jezika</w:t>
            </w:r>
          </w:p>
        </w:tc>
      </w:tr>
    </w:tbl>
    <w:p w:rsidR="006715DD" w:rsidRDefault="006715DD">
      <w:r>
        <w:br w:type="page"/>
      </w:r>
    </w:p>
    <w:tbl>
      <w:tblPr>
        <w:tblStyle w:val="Reetkatablice"/>
        <w:tblW w:w="15028" w:type="dxa"/>
        <w:tblLayout w:type="fixed"/>
        <w:tblLook w:val="04A0" w:firstRow="1" w:lastRow="0" w:firstColumn="1" w:lastColumn="0" w:noHBand="0" w:noVBand="1"/>
      </w:tblPr>
      <w:tblGrid>
        <w:gridCol w:w="473"/>
        <w:gridCol w:w="2111"/>
        <w:gridCol w:w="2932"/>
        <w:gridCol w:w="1617"/>
        <w:gridCol w:w="1965"/>
        <w:gridCol w:w="1529"/>
        <w:gridCol w:w="2028"/>
        <w:gridCol w:w="2373"/>
      </w:tblGrid>
      <w:tr w:rsidR="00994A12" w:rsidRPr="00805D66" w:rsidTr="006715DD">
        <w:trPr>
          <w:trHeight w:val="5944"/>
        </w:trPr>
        <w:tc>
          <w:tcPr>
            <w:tcW w:w="473" w:type="dxa"/>
          </w:tcPr>
          <w:p w:rsidR="00994A12" w:rsidRPr="00094CB1" w:rsidRDefault="00994A12" w:rsidP="004C3458">
            <w:pPr>
              <w:pStyle w:val="Odlomakpopisa"/>
              <w:numPr>
                <w:ilvl w:val="0"/>
                <w:numId w:val="39"/>
              </w:numPr>
              <w:spacing w:after="0" w:line="240" w:lineRule="auto"/>
              <w:ind w:left="360"/>
              <w:rPr>
                <w:rFonts w:ascii="Cambria" w:hAnsi="Cambria"/>
              </w:rPr>
            </w:pPr>
          </w:p>
        </w:tc>
        <w:tc>
          <w:tcPr>
            <w:tcW w:w="2111" w:type="dxa"/>
          </w:tcPr>
          <w:p w:rsidR="00994A12" w:rsidRDefault="00994A12" w:rsidP="006715DD">
            <w:pPr>
              <w:rPr>
                <w:rFonts w:ascii="Cambria" w:hAnsi="Cambria" w:cs="Arial"/>
                <w:b/>
              </w:rPr>
            </w:pPr>
            <w:r>
              <w:rPr>
                <w:rFonts w:ascii="Cambria" w:hAnsi="Cambria" w:cs="Arial"/>
                <w:b/>
              </w:rPr>
              <w:t>DODATNA I DOPUNSKA NASTAVA IZ HRVATSKOG JEZIKA</w:t>
            </w:r>
          </w:p>
          <w:p w:rsidR="00994A12" w:rsidRDefault="00994A12" w:rsidP="006715DD">
            <w:pPr>
              <w:rPr>
                <w:rFonts w:ascii="Cambria" w:hAnsi="Cambria" w:cs="Arial"/>
                <w:b/>
              </w:rPr>
            </w:pPr>
          </w:p>
          <w:p w:rsidR="00994A12" w:rsidRDefault="00994A12" w:rsidP="004C3458">
            <w:pPr>
              <w:pStyle w:val="Odlomakpopisa"/>
              <w:numPr>
                <w:ilvl w:val="1"/>
                <w:numId w:val="39"/>
              </w:numPr>
              <w:spacing w:after="0" w:line="240" w:lineRule="auto"/>
              <w:ind w:left="495" w:hanging="495"/>
              <w:rPr>
                <w:rFonts w:ascii="Cambria" w:hAnsi="Cambria" w:cs="Arial"/>
                <w:b/>
              </w:rPr>
            </w:pPr>
            <w:r>
              <w:rPr>
                <w:rFonts w:ascii="Cambria" w:hAnsi="Cambria" w:cs="Arial"/>
                <w:b/>
              </w:rPr>
              <w:t>Dopunska nastava</w:t>
            </w: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Default="00994A12" w:rsidP="006715DD">
            <w:pPr>
              <w:rPr>
                <w:rFonts w:ascii="Cambria" w:hAnsi="Cambria" w:cs="Arial"/>
                <w:b/>
              </w:rPr>
            </w:pPr>
          </w:p>
          <w:p w:rsidR="00994A12" w:rsidRPr="00D14F0B" w:rsidRDefault="00994A12" w:rsidP="004C3458">
            <w:pPr>
              <w:pStyle w:val="Odlomakpopisa"/>
              <w:numPr>
                <w:ilvl w:val="1"/>
                <w:numId w:val="39"/>
              </w:numPr>
              <w:spacing w:after="0" w:line="240" w:lineRule="auto"/>
              <w:ind w:left="495" w:hanging="495"/>
              <w:rPr>
                <w:rFonts w:ascii="Cambria" w:hAnsi="Cambria" w:cs="Arial"/>
                <w:b/>
              </w:rPr>
            </w:pPr>
            <w:r>
              <w:rPr>
                <w:rFonts w:ascii="Cambria" w:hAnsi="Cambria" w:cs="Arial"/>
                <w:b/>
              </w:rPr>
              <w:t>Dodatna nastava</w:t>
            </w:r>
          </w:p>
        </w:tc>
        <w:tc>
          <w:tcPr>
            <w:tcW w:w="2932" w:type="dxa"/>
          </w:tcPr>
          <w:p w:rsidR="00994A12" w:rsidRPr="00D14F0B" w:rsidRDefault="00994A12" w:rsidP="006715DD">
            <w:pPr>
              <w:jc w:val="both"/>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svladati osnove iz redovnog programa predmeta hrvatski jezik (književnost, jezik, jezično izražavanje)</w:t>
            </w:r>
          </w:p>
          <w:p w:rsidR="00994A12" w:rsidRPr="00D14F0B"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poboljšati čitalačku pismenost učenika (razumijevanje različitih vrsta tekstova)</w:t>
            </w:r>
          </w:p>
          <w:p w:rsidR="00994A12" w:rsidRPr="00D14F0B"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xml:space="preserve">- motivirati učenike na redovito učenje nastavnog gradiva </w:t>
            </w:r>
          </w:p>
          <w:p w:rsidR="00994A12" w:rsidRPr="00D14F0B"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obogatiti vokabular učenika u hrvatskom standardnom jeziku</w:t>
            </w:r>
          </w:p>
          <w:p w:rsidR="00994A12" w:rsidRPr="00D14F0B" w:rsidRDefault="00994A12" w:rsidP="006715DD">
            <w:pPr>
              <w:rPr>
                <w:rFonts w:ascii="Cambria" w:hAnsi="Cambria" w:cs="Arial"/>
              </w:rPr>
            </w:pPr>
          </w:p>
          <w:p w:rsidR="00994A12" w:rsidRDefault="00994A12" w:rsidP="006715DD">
            <w:pPr>
              <w:rPr>
                <w:rFonts w:ascii="Cambria" w:hAnsi="Cambria" w:cs="Arial"/>
              </w:rPr>
            </w:pPr>
            <w:r w:rsidRPr="00D14F0B">
              <w:rPr>
                <w:rFonts w:ascii="Cambria" w:hAnsi="Cambria" w:cs="Arial"/>
              </w:rPr>
              <w:t>- osvijestiti razliku između razgovornog stila jezika i standardnog/službenog jezika</w:t>
            </w: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D14F0B" w:rsidRDefault="00994A12" w:rsidP="006715DD">
            <w:pPr>
              <w:jc w:val="both"/>
              <w:rPr>
                <w:rFonts w:ascii="Cambria" w:hAnsi="Cambria" w:cs="Arial"/>
              </w:rPr>
            </w:pPr>
            <w:r w:rsidRPr="00D14F0B">
              <w:rPr>
                <w:rFonts w:ascii="Cambria" w:hAnsi="Cambria" w:cs="Arial"/>
              </w:rPr>
              <w:t>- obraditi i usvojiti sadržaje iz nastave književnosti i jezika koji okvirnim planom za srednje strukovne škole nisu planirani, a relevantni su za polaganje državne mature</w:t>
            </w:r>
          </w:p>
          <w:p w:rsidR="00994A12" w:rsidRPr="00D14F0B" w:rsidRDefault="00994A12" w:rsidP="006715DD">
            <w:pPr>
              <w:jc w:val="both"/>
              <w:rPr>
                <w:rFonts w:ascii="Cambria" w:hAnsi="Cambria" w:cs="Arial"/>
              </w:rPr>
            </w:pPr>
          </w:p>
          <w:p w:rsidR="00994A12" w:rsidRPr="00D14F0B" w:rsidRDefault="00994A12" w:rsidP="006715DD">
            <w:pPr>
              <w:jc w:val="both"/>
              <w:rPr>
                <w:rFonts w:ascii="Cambria" w:hAnsi="Cambria" w:cs="Arial"/>
              </w:rPr>
            </w:pPr>
            <w:r w:rsidRPr="00D14F0B">
              <w:rPr>
                <w:rFonts w:ascii="Cambria" w:hAnsi="Cambria" w:cs="Arial"/>
              </w:rPr>
              <w:t>- pripremiti učenike za državnu maturu, za studij i cjeloživotno učenje</w:t>
            </w: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r w:rsidRPr="00D14F0B">
              <w:rPr>
                <w:rFonts w:ascii="Cambria" w:hAnsi="Cambria" w:cs="Arial"/>
              </w:rPr>
              <w:t xml:space="preserve">- razvijati kompetenciju slušanja, čitanja s razumijevanjem te </w:t>
            </w:r>
            <w:r w:rsidRPr="00D14F0B">
              <w:rPr>
                <w:rFonts w:ascii="Cambria" w:hAnsi="Cambria" w:cs="Arial"/>
              </w:rPr>
              <w:lastRenderedPageBreak/>
              <w:t>pisanog i usmenog izražavanja na materinskom jeziku</w:t>
            </w: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tc>
        <w:tc>
          <w:tcPr>
            <w:tcW w:w="1617" w:type="dxa"/>
          </w:tcPr>
          <w:p w:rsidR="00994A12" w:rsidRDefault="00994A12" w:rsidP="006715DD">
            <w:pPr>
              <w:rPr>
                <w:rFonts w:ascii="Cambria" w:hAnsi="Cambria" w:cs="Arial"/>
              </w:rPr>
            </w:pPr>
          </w:p>
          <w:p w:rsidR="00994A12" w:rsidRPr="007659ED" w:rsidRDefault="00994A12" w:rsidP="006715DD">
            <w:pPr>
              <w:rPr>
                <w:rFonts w:ascii="Cambria" w:hAnsi="Cambria" w:cs="Arial"/>
              </w:rPr>
            </w:pPr>
          </w:p>
          <w:p w:rsidR="00994A12" w:rsidRPr="007659ED"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473868" w:rsidRDefault="00D026A8" w:rsidP="006715DD">
            <w:pPr>
              <w:rPr>
                <w:rFonts w:ascii="Cambria" w:hAnsi="Cambria" w:cs="Arial"/>
              </w:rPr>
            </w:pPr>
            <w:r>
              <w:rPr>
                <w:rFonts w:ascii="Cambria" w:hAnsi="Cambria" w:cs="Arial"/>
              </w:rPr>
              <w:t xml:space="preserve"> </w:t>
            </w:r>
          </w:p>
          <w:p w:rsidR="00D026A8" w:rsidRDefault="00473868" w:rsidP="006715DD">
            <w:pPr>
              <w:rPr>
                <w:rFonts w:ascii="Cambria" w:hAnsi="Cambria" w:cs="Arial"/>
              </w:rPr>
            </w:pPr>
            <w:r>
              <w:rPr>
                <w:rFonts w:ascii="Cambria" w:hAnsi="Cambria" w:cs="Arial"/>
              </w:rPr>
              <w:t xml:space="preserve"> - </w:t>
            </w:r>
            <w:r w:rsidR="00D026A8">
              <w:rPr>
                <w:rFonts w:ascii="Cambria" w:hAnsi="Cambria" w:cs="Arial"/>
              </w:rPr>
              <w:t>prof. Lidija Čargonja</w:t>
            </w:r>
            <w:r w:rsidR="00DF41C3">
              <w:rPr>
                <w:rFonts w:ascii="Cambria" w:hAnsi="Cambria" w:cs="Arial"/>
              </w:rPr>
              <w:t>:</w:t>
            </w:r>
            <w:r w:rsidR="00D026A8">
              <w:rPr>
                <w:rFonts w:ascii="Cambria" w:hAnsi="Cambria" w:cs="Arial"/>
              </w:rPr>
              <w:t xml:space="preserve"> 4.r</w:t>
            </w:r>
            <w:r w:rsidR="00B22157">
              <w:rPr>
                <w:rFonts w:ascii="Cambria" w:hAnsi="Cambria" w:cs="Arial"/>
              </w:rPr>
              <w:t xml:space="preserve"> (pripreme za državnu maturu)</w:t>
            </w:r>
          </w:p>
          <w:p w:rsidR="00994A12" w:rsidRDefault="00994A12" w:rsidP="006715DD">
            <w:pPr>
              <w:rPr>
                <w:rFonts w:ascii="Cambria" w:hAnsi="Cambria" w:cs="Arial"/>
              </w:rPr>
            </w:pPr>
            <w:r>
              <w:rPr>
                <w:rFonts w:ascii="Cambria" w:hAnsi="Cambria" w:cs="Arial"/>
              </w:rPr>
              <w:t xml:space="preserve"> </w:t>
            </w:r>
            <w:r w:rsidR="00D026A8">
              <w:rPr>
                <w:rFonts w:ascii="Cambria" w:hAnsi="Cambria" w:cs="Arial"/>
              </w:rPr>
              <w:t xml:space="preserve"> - </w:t>
            </w:r>
            <w:r>
              <w:rPr>
                <w:rFonts w:ascii="Cambria" w:hAnsi="Cambria" w:cs="Arial"/>
              </w:rPr>
              <w:t>prof. Daria Škrinjar</w:t>
            </w:r>
            <w:r w:rsidR="00DF41C3">
              <w:rPr>
                <w:rFonts w:ascii="Cambria" w:hAnsi="Cambria" w:cs="Arial"/>
              </w:rPr>
              <w:t>:</w:t>
            </w:r>
            <w:r>
              <w:rPr>
                <w:rFonts w:ascii="Cambria" w:hAnsi="Cambria" w:cs="Arial"/>
              </w:rPr>
              <w:t xml:space="preserve"> </w:t>
            </w:r>
            <w:r w:rsidR="00473868">
              <w:rPr>
                <w:rFonts w:ascii="Cambria" w:hAnsi="Cambria" w:cs="Arial"/>
              </w:rPr>
              <w:t>2htt</w:t>
            </w:r>
            <w:r w:rsidR="00475A61">
              <w:rPr>
                <w:rFonts w:ascii="Cambria" w:hAnsi="Cambria" w:cs="Arial"/>
              </w:rPr>
              <w:t xml:space="preserve"> i 3 ku</w:t>
            </w: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Default="00994A12" w:rsidP="006715DD">
            <w:pPr>
              <w:rPr>
                <w:rFonts w:ascii="Cambria" w:hAnsi="Cambria" w:cs="Arial"/>
              </w:rPr>
            </w:pPr>
          </w:p>
          <w:p w:rsidR="00994A12" w:rsidRPr="00D14F0B"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jc w:val="center"/>
              <w:rPr>
                <w:rFonts w:ascii="Cambria" w:hAnsi="Cambria" w:cs="Arial"/>
              </w:rPr>
            </w:pPr>
          </w:p>
          <w:p w:rsidR="00994A12" w:rsidRDefault="00994A12" w:rsidP="006715DD">
            <w:pPr>
              <w:rPr>
                <w:rFonts w:ascii="Cambria" w:hAnsi="Cambria" w:cs="Arial"/>
              </w:rPr>
            </w:pPr>
          </w:p>
          <w:p w:rsidR="00994A12" w:rsidRPr="00D14F0B" w:rsidRDefault="00994A12" w:rsidP="006715DD">
            <w:pPr>
              <w:rPr>
                <w:rFonts w:ascii="Cambria" w:hAnsi="Cambria" w:cs="Arial"/>
              </w:rPr>
            </w:pPr>
            <w:r>
              <w:rPr>
                <w:rFonts w:ascii="Cambria" w:hAnsi="Cambria" w:cs="Arial"/>
              </w:rPr>
              <w:t>- prof. Daria Škrinjar</w:t>
            </w:r>
          </w:p>
        </w:tc>
        <w:tc>
          <w:tcPr>
            <w:tcW w:w="1965" w:type="dxa"/>
          </w:tcPr>
          <w:p w:rsidR="00994A12" w:rsidRDefault="00994A12" w:rsidP="006715DD">
            <w:pPr>
              <w:jc w:val="both"/>
              <w:rPr>
                <w:rFonts w:ascii="Cambria" w:hAnsi="Cambria" w:cs="Arial"/>
              </w:rPr>
            </w:pPr>
          </w:p>
          <w:p w:rsidR="00994A12" w:rsidRPr="007659ED" w:rsidRDefault="00994A12" w:rsidP="006715DD">
            <w:pPr>
              <w:rPr>
                <w:rFonts w:ascii="Cambria" w:hAnsi="Cambria" w:cs="Arial"/>
              </w:rPr>
            </w:pPr>
          </w:p>
          <w:p w:rsidR="00994A12" w:rsidRPr="007659ED"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r w:rsidRPr="007659ED">
              <w:rPr>
                <w:rFonts w:ascii="Cambria" w:hAnsi="Cambria" w:cs="Arial"/>
              </w:rPr>
              <w:t>- dijalog, čitanje, pisanje, rješavanje zadataka iz gramatike i pravopisa, usmeno izlaganje, prepričavanje teksta</w:t>
            </w: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D14F0B" w:rsidRDefault="00994A12" w:rsidP="006715DD">
            <w:pPr>
              <w:rPr>
                <w:rFonts w:ascii="Cambria" w:hAnsi="Cambria" w:cs="Arial"/>
              </w:rPr>
            </w:pPr>
            <w:r w:rsidRPr="00D14F0B">
              <w:rPr>
                <w:rFonts w:ascii="Cambria" w:hAnsi="Cambria" w:cs="Arial"/>
              </w:rPr>
              <w:t>- frontalni oblik nastave, rad u skupinama, individualni rad, rad na tekstu, brainstorming</w:t>
            </w:r>
            <w:r>
              <w:rPr>
                <w:rFonts w:ascii="Cambria" w:hAnsi="Cambria" w:cs="Arial"/>
              </w:rPr>
              <w:t xml:space="preserve">, čitanje, pisanje, usmeno izlaganje </w:t>
            </w:r>
          </w:p>
        </w:tc>
        <w:tc>
          <w:tcPr>
            <w:tcW w:w="1529" w:type="dxa"/>
          </w:tcPr>
          <w:p w:rsidR="00994A12" w:rsidRDefault="00994A12" w:rsidP="006715DD">
            <w:pPr>
              <w:rPr>
                <w:rFonts w:ascii="Cambria" w:hAnsi="Cambria" w:cs="Arial"/>
              </w:rPr>
            </w:pPr>
          </w:p>
          <w:p w:rsidR="00994A12" w:rsidRPr="007659ED" w:rsidRDefault="00994A12" w:rsidP="006715DD">
            <w:pPr>
              <w:rPr>
                <w:rFonts w:ascii="Cambria" w:hAnsi="Cambria" w:cs="Arial"/>
              </w:rPr>
            </w:pPr>
          </w:p>
          <w:p w:rsidR="00994A12" w:rsidRPr="007659ED"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r>
              <w:rPr>
                <w:rFonts w:ascii="Cambria" w:hAnsi="Cambria" w:cs="Arial"/>
              </w:rPr>
              <w:t>- tijekom nastavne godine 2018./2019. (jedan sat tjedno, 35 sati godišnje)</w:t>
            </w: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7659ED" w:rsidRDefault="00994A12" w:rsidP="006715DD">
            <w:pPr>
              <w:rPr>
                <w:rFonts w:ascii="Cambria" w:hAnsi="Cambria" w:cs="Arial"/>
              </w:rPr>
            </w:pPr>
            <w:r>
              <w:rPr>
                <w:rFonts w:ascii="Cambria" w:hAnsi="Cambria" w:cs="Arial"/>
              </w:rPr>
              <w:t>- tijekom nastavne godine 2018./2019.  (jedan sat tjedno, 32 sata godišnje za maturante)</w:t>
            </w:r>
          </w:p>
        </w:tc>
        <w:tc>
          <w:tcPr>
            <w:tcW w:w="2028" w:type="dxa"/>
          </w:tcPr>
          <w:p w:rsidR="00994A12" w:rsidRDefault="00994A12" w:rsidP="006715DD">
            <w:pPr>
              <w:jc w:val="both"/>
              <w:rPr>
                <w:rFonts w:ascii="Cambria" w:hAnsi="Cambria" w:cs="Arial"/>
              </w:rPr>
            </w:pPr>
          </w:p>
          <w:p w:rsidR="00994A12" w:rsidRPr="007659ED" w:rsidRDefault="00994A12" w:rsidP="006715DD">
            <w:pPr>
              <w:rPr>
                <w:rFonts w:ascii="Cambria" w:hAnsi="Cambria" w:cs="Arial"/>
              </w:rPr>
            </w:pPr>
          </w:p>
          <w:p w:rsidR="00994A12" w:rsidRPr="007659ED"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spacing w:line="0" w:lineRule="atLeast"/>
              <w:jc w:val="both"/>
              <w:rPr>
                <w:rFonts w:ascii="Cambria" w:hAnsi="Cambria" w:cs="Arial"/>
              </w:rPr>
            </w:pPr>
          </w:p>
          <w:p w:rsidR="00994A12" w:rsidRPr="00D14F0B" w:rsidRDefault="00994A12" w:rsidP="006715DD">
            <w:pPr>
              <w:spacing w:line="0" w:lineRule="atLeast"/>
              <w:rPr>
                <w:rFonts w:ascii="Cambria" w:hAnsi="Cambria" w:cs="Arial"/>
              </w:rPr>
            </w:pPr>
            <w:r>
              <w:rPr>
                <w:rFonts w:ascii="Cambria" w:hAnsi="Cambria" w:cs="Arial"/>
              </w:rPr>
              <w:t xml:space="preserve">- </w:t>
            </w:r>
            <w:r w:rsidRPr="00D14F0B">
              <w:rPr>
                <w:rFonts w:ascii="Cambria" w:hAnsi="Cambria" w:cs="Arial"/>
              </w:rPr>
              <w:t xml:space="preserve">nastavnička bilježnica za vođenje sati dopunske   nastave </w:t>
            </w:r>
          </w:p>
          <w:p w:rsidR="00994A12" w:rsidRPr="00D14F0B"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pisane provjere na redovnoj nastavi</w:t>
            </w:r>
          </w:p>
          <w:p w:rsidR="00994A12" w:rsidRPr="00D14F0B"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školske zadaće</w:t>
            </w:r>
          </w:p>
          <w:p w:rsidR="00994A12" w:rsidRPr="00D14F0B" w:rsidRDefault="00994A12" w:rsidP="006715DD">
            <w:pPr>
              <w:rPr>
                <w:rFonts w:ascii="Cambria" w:hAnsi="Cambria" w:cs="Arial"/>
              </w:rPr>
            </w:pPr>
          </w:p>
          <w:p w:rsidR="00994A12" w:rsidRDefault="00994A12" w:rsidP="006715DD">
            <w:pPr>
              <w:rPr>
                <w:rFonts w:ascii="Cambria" w:hAnsi="Cambria" w:cs="Arial"/>
              </w:rPr>
            </w:pPr>
            <w:r w:rsidRPr="00D14F0B">
              <w:rPr>
                <w:rFonts w:ascii="Cambria" w:hAnsi="Cambria" w:cs="Arial"/>
              </w:rPr>
              <w:t>- e-Dnevnik</w:t>
            </w: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F718AC" w:rsidRDefault="00994A12" w:rsidP="006715DD">
            <w:pPr>
              <w:rPr>
                <w:rFonts w:ascii="Cambria" w:hAnsi="Cambria" w:cs="Arial"/>
              </w:rPr>
            </w:pPr>
            <w:r w:rsidRPr="00F718AC">
              <w:rPr>
                <w:rFonts w:ascii="Cambria" w:hAnsi="Cambria" w:cs="Arial"/>
              </w:rPr>
              <w:t>- analiza rezultata ispita državne mature i uspješnosti učenika naše škole te izrada smjernica za daljnji rad</w:t>
            </w:r>
          </w:p>
        </w:tc>
        <w:tc>
          <w:tcPr>
            <w:tcW w:w="2373" w:type="dxa"/>
          </w:tcPr>
          <w:p w:rsidR="00994A12" w:rsidRDefault="00994A12" w:rsidP="006715DD">
            <w:pPr>
              <w:rPr>
                <w:rFonts w:ascii="Cambria" w:hAnsi="Cambria" w:cs="Arial"/>
              </w:rPr>
            </w:pPr>
          </w:p>
          <w:p w:rsidR="00994A12" w:rsidRPr="00D14F0B" w:rsidRDefault="00994A12" w:rsidP="006715DD">
            <w:pPr>
              <w:rPr>
                <w:rFonts w:ascii="Cambria" w:hAnsi="Cambria" w:cs="Arial"/>
              </w:rPr>
            </w:pPr>
          </w:p>
          <w:p w:rsidR="00994A12" w:rsidRPr="00D14F0B"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uspješno napisati životopis, esej, molbu, žalbu</w:t>
            </w:r>
          </w:p>
          <w:p w:rsidR="00994A12"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Pr>
                <w:rFonts w:ascii="Cambria" w:hAnsi="Cambria" w:cs="Arial"/>
              </w:rPr>
              <w:t xml:space="preserve">-  </w:t>
            </w:r>
            <w:r w:rsidRPr="00D14F0B">
              <w:rPr>
                <w:rFonts w:ascii="Cambria" w:hAnsi="Cambria" w:cs="Arial"/>
              </w:rPr>
              <w:t xml:space="preserve">sa zadovoljavajućim uspjehom riješiti pisane provjere znanja na satu redovne nastave hrvatskog jezika </w:t>
            </w:r>
          </w:p>
          <w:p w:rsidR="00994A12"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sa zadovoljavajućim uspjehom čitati i interpretirati književne tekstove na satu hrvatskog jezika</w:t>
            </w:r>
          </w:p>
          <w:p w:rsidR="00994A12"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primijeniti pravopisna i gramatička pravila u zadacima i pisanom izražavanju</w:t>
            </w:r>
          </w:p>
          <w:p w:rsidR="00994A12"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lastRenderedPageBreak/>
              <w:t xml:space="preserve">- kvalitetnije se usmeno izražavati na satima hrvatskog jezika </w:t>
            </w:r>
          </w:p>
          <w:p w:rsidR="00994A12"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uspješno interpretirati neknjiževne tekstove</w:t>
            </w:r>
          </w:p>
          <w:p w:rsidR="00994A12" w:rsidRDefault="00994A12" w:rsidP="006715DD">
            <w:pPr>
              <w:spacing w:line="0" w:lineRule="atLeast"/>
              <w:rPr>
                <w:rFonts w:ascii="Cambria" w:hAnsi="Cambria" w:cs="Arial"/>
              </w:rPr>
            </w:pPr>
          </w:p>
          <w:p w:rsidR="00994A12" w:rsidRDefault="00994A12" w:rsidP="006715DD">
            <w:pPr>
              <w:spacing w:line="0" w:lineRule="atLeast"/>
              <w:rPr>
                <w:rFonts w:ascii="Cambria" w:hAnsi="Cambria" w:cs="Arial"/>
              </w:rPr>
            </w:pPr>
          </w:p>
          <w:p w:rsidR="00994A12" w:rsidRPr="00D14F0B" w:rsidRDefault="00994A12" w:rsidP="006715DD">
            <w:pPr>
              <w:spacing w:line="0" w:lineRule="atLeast"/>
              <w:rPr>
                <w:rFonts w:ascii="Cambria" w:hAnsi="Cambria" w:cs="Arial"/>
              </w:rPr>
            </w:pPr>
            <w:r w:rsidRPr="00D14F0B">
              <w:rPr>
                <w:rFonts w:ascii="Cambria" w:hAnsi="Cambria" w:cs="Arial"/>
              </w:rPr>
              <w:t xml:space="preserve">- primjenjivati novonaučeni vokabular na nastavi i u svakodnevnom životu </w:t>
            </w:r>
          </w:p>
          <w:p w:rsidR="00994A12" w:rsidRDefault="00994A12" w:rsidP="006715DD">
            <w:pPr>
              <w:rPr>
                <w:rFonts w:ascii="Cambria" w:hAnsi="Cambria" w:cs="Arial"/>
              </w:rPr>
            </w:pPr>
          </w:p>
          <w:p w:rsidR="00994A12" w:rsidRDefault="00994A12" w:rsidP="006715DD">
            <w:pPr>
              <w:rPr>
                <w:rFonts w:ascii="Cambria" w:hAnsi="Cambria" w:cs="Arial"/>
              </w:rPr>
            </w:pPr>
          </w:p>
          <w:p w:rsidR="00994A12" w:rsidRDefault="00994A12" w:rsidP="006715DD">
            <w:pPr>
              <w:rPr>
                <w:rFonts w:ascii="Cambria" w:hAnsi="Cambria" w:cs="Arial"/>
              </w:rPr>
            </w:pPr>
          </w:p>
          <w:p w:rsidR="00994A12" w:rsidRPr="00F718AC" w:rsidRDefault="00994A12" w:rsidP="006715DD">
            <w:pPr>
              <w:jc w:val="both"/>
              <w:rPr>
                <w:rFonts w:ascii="Cambria" w:hAnsi="Cambria" w:cs="Arial"/>
              </w:rPr>
            </w:pPr>
            <w:r w:rsidRPr="00F718AC">
              <w:rPr>
                <w:rFonts w:ascii="Cambria" w:hAnsi="Cambria" w:cs="Arial"/>
              </w:rPr>
              <w:t>- steći kompetencije za govoreno i pisano izražavanje</w:t>
            </w:r>
          </w:p>
          <w:p w:rsidR="00994A12" w:rsidRPr="00F718AC" w:rsidRDefault="00994A12" w:rsidP="006715DD">
            <w:pPr>
              <w:rPr>
                <w:rFonts w:ascii="Cambria" w:hAnsi="Cambria" w:cs="Arial"/>
              </w:rPr>
            </w:pPr>
          </w:p>
          <w:p w:rsidR="00994A12" w:rsidRPr="00F718AC" w:rsidRDefault="00994A12" w:rsidP="006715DD">
            <w:pPr>
              <w:rPr>
                <w:rFonts w:ascii="Cambria" w:hAnsi="Cambria" w:cs="Arial"/>
              </w:rPr>
            </w:pPr>
            <w:r w:rsidRPr="00F718AC">
              <w:rPr>
                <w:rFonts w:ascii="Cambria" w:hAnsi="Cambria" w:cs="Arial"/>
              </w:rPr>
              <w:t>- uspješno položiti  test državne mature</w:t>
            </w:r>
          </w:p>
        </w:tc>
      </w:tr>
    </w:tbl>
    <w:p w:rsidR="009E514A" w:rsidRPr="00F05B2C" w:rsidRDefault="00F270EC" w:rsidP="00F05B2C">
      <w:pPr>
        <w:tabs>
          <w:tab w:val="clear" w:pos="709"/>
          <w:tab w:val="clear" w:pos="2977"/>
        </w:tabs>
        <w:spacing w:after="0"/>
        <w:rPr>
          <w:rFonts w:ascii="Cambria" w:hAnsi="Cambria"/>
        </w:rPr>
      </w:pPr>
      <w:r>
        <w:rPr>
          <w:rFonts w:ascii="Cambria" w:hAnsi="Cambria"/>
        </w:rPr>
        <w:lastRenderedPageBreak/>
        <w:br w:type="page"/>
      </w:r>
      <w:bookmarkStart w:id="118" w:name="_Toc179952774"/>
    </w:p>
    <w:p w:rsidR="00EA4126" w:rsidRDefault="00967DCB" w:rsidP="00967DCB">
      <w:pPr>
        <w:pStyle w:val="Naslov1"/>
      </w:pPr>
      <w:bookmarkStart w:id="119" w:name="_Toc493674957"/>
      <w:bookmarkStart w:id="120" w:name="_Toc525310342"/>
      <w:r>
        <w:lastRenderedPageBreak/>
        <w:t xml:space="preserve">10.4 </w:t>
      </w:r>
      <w:r w:rsidR="009E514A" w:rsidRPr="006276DD">
        <w:t>Program rada stručnog vijeća stranih  jezika</w:t>
      </w:r>
      <w:bookmarkEnd w:id="119"/>
      <w:bookmarkEnd w:id="120"/>
    </w:p>
    <w:p w:rsidR="004A1390" w:rsidRPr="004A1390" w:rsidRDefault="004A1390" w:rsidP="004A1390"/>
    <w:p w:rsidR="00511AF6" w:rsidRPr="00575E23" w:rsidRDefault="00511AF6" w:rsidP="00511AF6">
      <w:pPr>
        <w:jc w:val="center"/>
        <w:rPr>
          <w:rFonts w:ascii="Cambria" w:hAnsi="Cambria"/>
          <w:b/>
          <w:color w:val="7030A0"/>
          <w:sz w:val="32"/>
        </w:rPr>
      </w:pPr>
      <w:r>
        <w:rPr>
          <w:rFonts w:ascii="Cambria" w:hAnsi="Cambria"/>
          <w:b/>
          <w:color w:val="7030A0"/>
          <w:sz w:val="32"/>
        </w:rPr>
        <w:t>Program rada stručnog vijeća-</w:t>
      </w:r>
      <w:r w:rsidRPr="000824A8">
        <w:rPr>
          <w:rFonts w:ascii="Cambria" w:hAnsi="Cambria"/>
          <w:b/>
          <w:color w:val="7030A0"/>
          <w:sz w:val="32"/>
        </w:rPr>
        <w:t xml:space="preserve"> Stručno vijeće stranih jezika</w:t>
      </w:r>
    </w:p>
    <w:p w:rsidR="00511AF6" w:rsidRPr="000824A8" w:rsidRDefault="00511AF6" w:rsidP="00511AF6">
      <w:pPr>
        <w:rPr>
          <w:rFonts w:ascii="Cambria" w:hAnsi="Cambria"/>
        </w:rPr>
      </w:pPr>
      <w:r w:rsidRPr="00805D66">
        <w:rPr>
          <w:rFonts w:ascii="Cambria" w:hAnsi="Cambria"/>
        </w:rPr>
        <w:t>Članovi stručnog vijeća</w:t>
      </w:r>
      <w:r>
        <w:rPr>
          <w:rFonts w:ascii="Cambria" w:hAnsi="Cambria"/>
        </w:rPr>
        <w:t xml:space="preserve">: </w:t>
      </w:r>
      <w:r w:rsidRPr="000824A8">
        <w:rPr>
          <w:rFonts w:ascii="Cambria" w:hAnsi="Cambria"/>
        </w:rPr>
        <w:t>Tatjan</w:t>
      </w:r>
      <w:r>
        <w:rPr>
          <w:rFonts w:ascii="Cambria" w:hAnsi="Cambria"/>
        </w:rPr>
        <w:t>a Gulić Pisarević, Danijela Banko</w:t>
      </w:r>
      <w:r w:rsidRPr="000824A8">
        <w:rPr>
          <w:rFonts w:ascii="Cambria" w:hAnsi="Cambria"/>
        </w:rPr>
        <w:t>,</w:t>
      </w:r>
      <w:r>
        <w:rPr>
          <w:rFonts w:ascii="Cambria" w:hAnsi="Cambria"/>
        </w:rPr>
        <w:t xml:space="preserve"> Stela Stojnić</w:t>
      </w:r>
      <w:r w:rsidRPr="000824A8">
        <w:rPr>
          <w:rFonts w:ascii="Cambria" w:hAnsi="Cambria"/>
        </w:rPr>
        <w:t xml:space="preserve"> </w:t>
      </w:r>
      <w:r>
        <w:rPr>
          <w:rFonts w:ascii="Cambria" w:hAnsi="Cambria"/>
        </w:rPr>
        <w:t xml:space="preserve">, </w:t>
      </w:r>
      <w:r w:rsidRPr="000824A8">
        <w:rPr>
          <w:rFonts w:ascii="Cambria" w:hAnsi="Cambria"/>
        </w:rPr>
        <w:t xml:space="preserve">Ljiljana Badrov Frleta, Gordana Barnjak, Linda Laković Baretinčić, </w:t>
      </w:r>
      <w:r>
        <w:rPr>
          <w:rFonts w:ascii="Cambria" w:hAnsi="Cambria"/>
        </w:rPr>
        <w:t>, Daniela Delmoro, Denis Brozić</w:t>
      </w:r>
    </w:p>
    <w:p w:rsidR="00511AF6" w:rsidRPr="00805D66" w:rsidRDefault="00511AF6" w:rsidP="00511AF6">
      <w:pPr>
        <w:rPr>
          <w:rFonts w:ascii="Cambria" w:hAnsi="Cambria"/>
        </w:rPr>
      </w:pPr>
    </w:p>
    <w:tbl>
      <w:tblPr>
        <w:tblStyle w:val="Reetkatablice"/>
        <w:tblW w:w="15028" w:type="dxa"/>
        <w:tblLook w:val="04A0" w:firstRow="1" w:lastRow="0" w:firstColumn="1" w:lastColumn="0" w:noHBand="0" w:noVBand="1"/>
      </w:tblPr>
      <w:tblGrid>
        <w:gridCol w:w="474"/>
        <w:gridCol w:w="1506"/>
        <w:gridCol w:w="3670"/>
        <w:gridCol w:w="1602"/>
        <w:gridCol w:w="2011"/>
        <w:gridCol w:w="1240"/>
        <w:gridCol w:w="2260"/>
        <w:gridCol w:w="2265"/>
      </w:tblGrid>
      <w:tr w:rsidR="00511AF6" w:rsidRPr="007F7238" w:rsidTr="004C3EFC">
        <w:tc>
          <w:tcPr>
            <w:tcW w:w="474" w:type="dxa"/>
            <w:shd w:val="clear" w:color="auto" w:fill="4F81BD" w:themeFill="accent1"/>
          </w:tcPr>
          <w:p w:rsidR="00511AF6" w:rsidRPr="007F7238" w:rsidRDefault="00511AF6" w:rsidP="004C3EFC">
            <w:pPr>
              <w:rPr>
                <w:sz w:val="18"/>
                <w:szCs w:val="18"/>
              </w:rPr>
            </w:pPr>
            <w:r w:rsidRPr="007F7238">
              <w:rPr>
                <w:sz w:val="18"/>
                <w:szCs w:val="18"/>
              </w:rPr>
              <w:t>R. br.</w:t>
            </w:r>
          </w:p>
        </w:tc>
        <w:tc>
          <w:tcPr>
            <w:tcW w:w="1506" w:type="dxa"/>
            <w:shd w:val="clear" w:color="auto" w:fill="4F81BD" w:themeFill="accent1"/>
          </w:tcPr>
          <w:p w:rsidR="00511AF6" w:rsidRPr="007F7238" w:rsidRDefault="00511AF6" w:rsidP="004C3EFC">
            <w:pPr>
              <w:rPr>
                <w:sz w:val="18"/>
                <w:szCs w:val="18"/>
              </w:rPr>
            </w:pPr>
            <w:r w:rsidRPr="007F7238">
              <w:rPr>
                <w:sz w:val="18"/>
                <w:szCs w:val="18"/>
              </w:rPr>
              <w:t xml:space="preserve">Sadržaj rada -aktivnosti </w:t>
            </w:r>
          </w:p>
        </w:tc>
        <w:tc>
          <w:tcPr>
            <w:tcW w:w="3670" w:type="dxa"/>
            <w:shd w:val="clear" w:color="auto" w:fill="4F81BD" w:themeFill="accent1"/>
          </w:tcPr>
          <w:p w:rsidR="00511AF6" w:rsidRPr="007F7238" w:rsidRDefault="00511AF6" w:rsidP="004C3EFC">
            <w:pPr>
              <w:rPr>
                <w:sz w:val="18"/>
                <w:szCs w:val="18"/>
              </w:rPr>
            </w:pPr>
            <w:r w:rsidRPr="007F7238">
              <w:rPr>
                <w:sz w:val="18"/>
                <w:szCs w:val="18"/>
              </w:rPr>
              <w:t>Ciljevi i zadaci</w:t>
            </w:r>
          </w:p>
        </w:tc>
        <w:tc>
          <w:tcPr>
            <w:tcW w:w="1602" w:type="dxa"/>
            <w:shd w:val="clear" w:color="auto" w:fill="4F81BD" w:themeFill="accent1"/>
          </w:tcPr>
          <w:p w:rsidR="00511AF6" w:rsidRPr="007F7238" w:rsidRDefault="00511AF6" w:rsidP="004C3EFC">
            <w:pPr>
              <w:rPr>
                <w:sz w:val="18"/>
                <w:szCs w:val="18"/>
              </w:rPr>
            </w:pPr>
            <w:r w:rsidRPr="007F7238">
              <w:rPr>
                <w:sz w:val="18"/>
                <w:szCs w:val="18"/>
              </w:rPr>
              <w:t>Nositelj aktivnosti</w:t>
            </w:r>
          </w:p>
        </w:tc>
        <w:tc>
          <w:tcPr>
            <w:tcW w:w="2011" w:type="dxa"/>
            <w:shd w:val="clear" w:color="auto" w:fill="4F81BD" w:themeFill="accent1"/>
          </w:tcPr>
          <w:p w:rsidR="00511AF6" w:rsidRPr="007F7238" w:rsidRDefault="00511AF6" w:rsidP="004C3EFC">
            <w:pPr>
              <w:rPr>
                <w:sz w:val="18"/>
                <w:szCs w:val="18"/>
              </w:rPr>
            </w:pPr>
            <w:r w:rsidRPr="007F7238">
              <w:rPr>
                <w:sz w:val="18"/>
                <w:szCs w:val="18"/>
              </w:rPr>
              <w:t>Metode rada</w:t>
            </w:r>
          </w:p>
        </w:tc>
        <w:tc>
          <w:tcPr>
            <w:tcW w:w="1240" w:type="dxa"/>
            <w:shd w:val="clear" w:color="auto" w:fill="4F81BD" w:themeFill="accent1"/>
          </w:tcPr>
          <w:p w:rsidR="00511AF6" w:rsidRPr="007F7238" w:rsidRDefault="00511AF6" w:rsidP="004C3EFC">
            <w:pPr>
              <w:rPr>
                <w:sz w:val="18"/>
                <w:szCs w:val="18"/>
              </w:rPr>
            </w:pPr>
            <w:r w:rsidRPr="007F7238">
              <w:rPr>
                <w:sz w:val="18"/>
                <w:szCs w:val="18"/>
              </w:rPr>
              <w:t>Vremenik</w:t>
            </w:r>
          </w:p>
          <w:p w:rsidR="00511AF6" w:rsidRPr="007F7238" w:rsidRDefault="00511AF6" w:rsidP="004C3EFC">
            <w:pPr>
              <w:rPr>
                <w:sz w:val="18"/>
                <w:szCs w:val="18"/>
              </w:rPr>
            </w:pPr>
          </w:p>
        </w:tc>
        <w:tc>
          <w:tcPr>
            <w:tcW w:w="2260" w:type="dxa"/>
            <w:shd w:val="clear" w:color="auto" w:fill="4F81BD" w:themeFill="accent1"/>
          </w:tcPr>
          <w:p w:rsidR="00511AF6" w:rsidRPr="007F7238" w:rsidRDefault="00511AF6" w:rsidP="004C3EFC">
            <w:pPr>
              <w:rPr>
                <w:sz w:val="18"/>
                <w:szCs w:val="18"/>
              </w:rPr>
            </w:pPr>
            <w:r w:rsidRPr="007F7238">
              <w:rPr>
                <w:sz w:val="18"/>
                <w:szCs w:val="18"/>
              </w:rPr>
              <w:t>Evaluacija</w:t>
            </w:r>
          </w:p>
        </w:tc>
        <w:tc>
          <w:tcPr>
            <w:tcW w:w="2265" w:type="dxa"/>
            <w:shd w:val="clear" w:color="auto" w:fill="4F81BD" w:themeFill="accent1"/>
          </w:tcPr>
          <w:p w:rsidR="00511AF6" w:rsidRPr="007F7238" w:rsidRDefault="00511AF6" w:rsidP="004C3EFC">
            <w:pPr>
              <w:rPr>
                <w:sz w:val="18"/>
                <w:szCs w:val="18"/>
              </w:rPr>
            </w:pPr>
            <w:r w:rsidRPr="007F7238">
              <w:rPr>
                <w:sz w:val="18"/>
                <w:szCs w:val="18"/>
              </w:rPr>
              <w:t>Ishodi</w:t>
            </w:r>
          </w:p>
        </w:tc>
      </w:tr>
      <w:tr w:rsidR="00511AF6" w:rsidRPr="007F7238" w:rsidTr="004C3EFC">
        <w:trPr>
          <w:trHeight w:val="2429"/>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rFonts w:cs="Arial"/>
                <w:sz w:val="18"/>
                <w:szCs w:val="18"/>
              </w:rPr>
              <w:t>Program rada i plan stručnog usavršavanja</w:t>
            </w:r>
          </w:p>
          <w:p w:rsidR="00511AF6" w:rsidRPr="007F7238" w:rsidRDefault="00511AF6" w:rsidP="004C3EFC">
            <w:pPr>
              <w:rPr>
                <w:sz w:val="18"/>
                <w:szCs w:val="18"/>
              </w:rPr>
            </w:pPr>
          </w:p>
          <w:p w:rsidR="00511AF6" w:rsidRPr="007F7238" w:rsidRDefault="00511AF6" w:rsidP="004C3EFC">
            <w:pPr>
              <w:rPr>
                <w:sz w:val="18"/>
                <w:szCs w:val="18"/>
              </w:rPr>
            </w:pPr>
          </w:p>
          <w:p w:rsidR="00511AF6" w:rsidRPr="007F7238" w:rsidRDefault="00511AF6" w:rsidP="004C3EFC">
            <w:pPr>
              <w:rPr>
                <w:sz w:val="18"/>
                <w:szCs w:val="18"/>
              </w:rPr>
            </w:pPr>
          </w:p>
          <w:p w:rsidR="00511AF6" w:rsidRPr="007F7238" w:rsidRDefault="00511AF6" w:rsidP="004C3EFC">
            <w:pPr>
              <w:rPr>
                <w:sz w:val="18"/>
                <w:szCs w:val="18"/>
              </w:rPr>
            </w:pPr>
          </w:p>
          <w:p w:rsidR="00511AF6" w:rsidRPr="007F7238" w:rsidRDefault="00511AF6" w:rsidP="004C3EFC">
            <w:pPr>
              <w:rPr>
                <w:sz w:val="18"/>
                <w:szCs w:val="18"/>
              </w:rPr>
            </w:pPr>
          </w:p>
          <w:p w:rsidR="00511AF6" w:rsidRPr="007F7238" w:rsidRDefault="00511AF6" w:rsidP="004C3EFC">
            <w:pPr>
              <w:rPr>
                <w:sz w:val="18"/>
                <w:szCs w:val="18"/>
              </w:rPr>
            </w:pPr>
          </w:p>
        </w:tc>
        <w:tc>
          <w:tcPr>
            <w:tcW w:w="3670" w:type="dxa"/>
          </w:tcPr>
          <w:p w:rsidR="00511AF6" w:rsidRPr="007F7238" w:rsidRDefault="00511AF6" w:rsidP="004C3EFC">
            <w:pPr>
              <w:rPr>
                <w:rFonts w:cs="Arial"/>
                <w:sz w:val="18"/>
                <w:szCs w:val="18"/>
              </w:rPr>
            </w:pPr>
            <w:r w:rsidRPr="007F7238">
              <w:rPr>
                <w:sz w:val="18"/>
                <w:szCs w:val="18"/>
              </w:rPr>
              <w:t>-</w:t>
            </w:r>
            <w:r w:rsidRPr="007F7238">
              <w:rPr>
                <w:rFonts w:cs="Arial"/>
                <w:sz w:val="18"/>
                <w:szCs w:val="18"/>
              </w:rPr>
              <w:t xml:space="preserve"> pojedinačna zaduženja članova aktiva.</w:t>
            </w:r>
          </w:p>
          <w:p w:rsidR="00511AF6" w:rsidRPr="007F7238" w:rsidRDefault="00511AF6" w:rsidP="004C3EFC">
            <w:pPr>
              <w:rPr>
                <w:rFonts w:cs="Arial"/>
                <w:sz w:val="18"/>
                <w:szCs w:val="18"/>
              </w:rPr>
            </w:pPr>
            <w:r w:rsidRPr="007F7238">
              <w:rPr>
                <w:rFonts w:cs="Arial"/>
                <w:sz w:val="18"/>
                <w:szCs w:val="18"/>
              </w:rPr>
              <w:t>-izrada izvedbenih planova.</w:t>
            </w:r>
          </w:p>
          <w:p w:rsidR="00511AF6" w:rsidRPr="007F7238" w:rsidRDefault="00511AF6" w:rsidP="004C3EFC">
            <w:pPr>
              <w:rPr>
                <w:rFonts w:cs="Arial"/>
                <w:sz w:val="18"/>
                <w:szCs w:val="18"/>
              </w:rPr>
            </w:pPr>
            <w:r w:rsidRPr="007F7238">
              <w:rPr>
                <w:rFonts w:cs="Arial"/>
                <w:sz w:val="18"/>
                <w:szCs w:val="18"/>
              </w:rPr>
              <w:t>-planiranje projekata, školskih izleta i dr. u tekućoj školskoj godini.</w:t>
            </w:r>
          </w:p>
          <w:p w:rsidR="00511AF6" w:rsidRPr="007F7238" w:rsidRDefault="00511AF6" w:rsidP="004C3EFC">
            <w:pPr>
              <w:rPr>
                <w:rFonts w:cs="Arial"/>
                <w:sz w:val="18"/>
                <w:szCs w:val="18"/>
              </w:rPr>
            </w:pPr>
            <w:r w:rsidRPr="007F7238">
              <w:rPr>
                <w:rFonts w:cs="Arial"/>
                <w:sz w:val="18"/>
                <w:szCs w:val="18"/>
              </w:rPr>
              <w:t>-</w:t>
            </w:r>
            <w:r w:rsidRPr="007F7238">
              <w:rPr>
                <w:sz w:val="18"/>
                <w:szCs w:val="18"/>
              </w:rPr>
              <w:t xml:space="preserve"> poticanje i razvijanje stručne i profesionalne kompetencije, stjecanje novih nastavničkih znanja, vještina i sposobnosti , konstantno praćenje  događanja u svezi  državne mature u srednjim školama</w:t>
            </w: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članovi Stručnog vijeća</w:t>
            </w:r>
          </w:p>
          <w:p w:rsidR="00511AF6" w:rsidRPr="007F7238" w:rsidRDefault="00511AF6" w:rsidP="004C3EFC">
            <w:pPr>
              <w:rPr>
                <w:sz w:val="18"/>
                <w:szCs w:val="18"/>
              </w:rPr>
            </w:pPr>
            <w:r w:rsidRPr="007F7238">
              <w:rPr>
                <w:sz w:val="18"/>
                <w:szCs w:val="18"/>
              </w:rPr>
              <w:t>stranih jezika</w:t>
            </w:r>
          </w:p>
        </w:tc>
        <w:tc>
          <w:tcPr>
            <w:tcW w:w="2011" w:type="dxa"/>
          </w:tcPr>
          <w:p w:rsidR="00511AF6" w:rsidRPr="007F7238" w:rsidRDefault="00511AF6" w:rsidP="004C3EFC">
            <w:pPr>
              <w:rPr>
                <w:sz w:val="18"/>
                <w:szCs w:val="18"/>
              </w:rPr>
            </w:pPr>
            <w:r w:rsidRPr="007F7238">
              <w:rPr>
                <w:sz w:val="18"/>
                <w:szCs w:val="18"/>
              </w:rPr>
              <w:t>predavanja</w:t>
            </w:r>
          </w:p>
          <w:p w:rsidR="00511AF6" w:rsidRPr="007F7238" w:rsidRDefault="00511AF6" w:rsidP="004C3EFC">
            <w:pPr>
              <w:rPr>
                <w:sz w:val="18"/>
                <w:szCs w:val="18"/>
              </w:rPr>
            </w:pPr>
            <w:r w:rsidRPr="007F7238">
              <w:rPr>
                <w:sz w:val="18"/>
                <w:szCs w:val="18"/>
              </w:rPr>
              <w:t>radionice</w:t>
            </w:r>
          </w:p>
          <w:p w:rsidR="00511AF6" w:rsidRPr="007F7238" w:rsidRDefault="00511AF6" w:rsidP="004C3EFC">
            <w:pPr>
              <w:rPr>
                <w:sz w:val="18"/>
                <w:szCs w:val="18"/>
              </w:rPr>
            </w:pPr>
          </w:p>
        </w:tc>
        <w:tc>
          <w:tcPr>
            <w:tcW w:w="1240" w:type="dxa"/>
          </w:tcPr>
          <w:p w:rsidR="00511AF6" w:rsidRPr="007F7238" w:rsidRDefault="00511AF6" w:rsidP="004C3EFC">
            <w:pPr>
              <w:rPr>
                <w:sz w:val="18"/>
                <w:szCs w:val="18"/>
              </w:rPr>
            </w:pPr>
            <w:r w:rsidRPr="007F7238">
              <w:rPr>
                <w:sz w:val="18"/>
                <w:szCs w:val="18"/>
              </w:rPr>
              <w:t>IX mj.</w:t>
            </w:r>
          </w:p>
          <w:p w:rsidR="00511AF6" w:rsidRPr="007F7238" w:rsidRDefault="00511AF6" w:rsidP="004C3EFC">
            <w:pPr>
              <w:rPr>
                <w:sz w:val="18"/>
                <w:szCs w:val="18"/>
              </w:rPr>
            </w:pPr>
          </w:p>
          <w:p w:rsidR="00511AF6" w:rsidRPr="007F7238" w:rsidRDefault="00511AF6" w:rsidP="004C3EFC">
            <w:pPr>
              <w:rPr>
                <w:sz w:val="18"/>
                <w:szCs w:val="18"/>
              </w:rPr>
            </w:pPr>
            <w:r w:rsidRPr="007F7238">
              <w:rPr>
                <w:sz w:val="18"/>
                <w:szCs w:val="18"/>
              </w:rPr>
              <w:t>Sukladno Vremeniku stručnih usavršavanja</w:t>
            </w:r>
          </w:p>
          <w:p w:rsidR="00511AF6" w:rsidRPr="007F7238" w:rsidRDefault="00511AF6" w:rsidP="004C3EFC">
            <w:pPr>
              <w:rPr>
                <w:sz w:val="18"/>
                <w:szCs w:val="18"/>
              </w:rPr>
            </w:pPr>
          </w:p>
          <w:p w:rsidR="00511AF6" w:rsidRPr="007F7238" w:rsidRDefault="00511AF6" w:rsidP="004C3EFC">
            <w:pPr>
              <w:rPr>
                <w:sz w:val="18"/>
                <w:szCs w:val="18"/>
              </w:rPr>
            </w:pPr>
          </w:p>
        </w:tc>
        <w:tc>
          <w:tcPr>
            <w:tcW w:w="2260" w:type="dxa"/>
          </w:tcPr>
          <w:p w:rsidR="00511AF6" w:rsidRPr="007F7238" w:rsidRDefault="00511AF6" w:rsidP="004C3EFC">
            <w:pPr>
              <w:rPr>
                <w:sz w:val="18"/>
                <w:szCs w:val="18"/>
              </w:rPr>
            </w:pPr>
            <w:r w:rsidRPr="007F7238">
              <w:rPr>
                <w:sz w:val="18"/>
                <w:szCs w:val="18"/>
              </w:rPr>
              <w:t>-diskusija sudionika nakon održanih predavanja i radionica</w:t>
            </w:r>
          </w:p>
          <w:p w:rsidR="00511AF6" w:rsidRPr="007F7238" w:rsidRDefault="00511AF6" w:rsidP="004C3EFC">
            <w:pPr>
              <w:rPr>
                <w:sz w:val="18"/>
                <w:szCs w:val="18"/>
              </w:rPr>
            </w:pPr>
            <w:r w:rsidRPr="007F7238">
              <w:rPr>
                <w:sz w:val="18"/>
                <w:szCs w:val="18"/>
              </w:rPr>
              <w:t>-e vježbe za učenike</w:t>
            </w:r>
          </w:p>
          <w:p w:rsidR="00511AF6" w:rsidRPr="007F7238" w:rsidRDefault="00511AF6" w:rsidP="004C3EFC">
            <w:pPr>
              <w:rPr>
                <w:sz w:val="18"/>
                <w:szCs w:val="18"/>
              </w:rPr>
            </w:pPr>
            <w:r w:rsidRPr="007F7238">
              <w:rPr>
                <w:sz w:val="18"/>
                <w:szCs w:val="18"/>
              </w:rPr>
              <w:t>-e didaktički materijal</w:t>
            </w:r>
          </w:p>
          <w:p w:rsidR="00511AF6" w:rsidRPr="007F7238" w:rsidRDefault="00511AF6" w:rsidP="004C3EFC">
            <w:pPr>
              <w:rPr>
                <w:sz w:val="18"/>
                <w:szCs w:val="18"/>
              </w:rPr>
            </w:pPr>
            <w:r w:rsidRPr="007F7238">
              <w:rPr>
                <w:sz w:val="18"/>
                <w:szCs w:val="18"/>
              </w:rPr>
              <w:t xml:space="preserve">- predaja izvješća o aktivnostima </w:t>
            </w:r>
          </w:p>
          <w:p w:rsidR="00511AF6" w:rsidRPr="007F7238" w:rsidRDefault="00511AF6" w:rsidP="004C3EFC">
            <w:pPr>
              <w:rPr>
                <w:sz w:val="18"/>
                <w:szCs w:val="18"/>
              </w:rPr>
            </w:pPr>
          </w:p>
        </w:tc>
        <w:tc>
          <w:tcPr>
            <w:tcW w:w="2265" w:type="dxa"/>
          </w:tcPr>
          <w:p w:rsidR="00511AF6" w:rsidRPr="007F7238" w:rsidRDefault="00511AF6" w:rsidP="004C3EFC">
            <w:pPr>
              <w:rPr>
                <w:sz w:val="18"/>
                <w:szCs w:val="18"/>
              </w:rPr>
            </w:pPr>
            <w:r w:rsidRPr="007F7238">
              <w:rPr>
                <w:sz w:val="18"/>
                <w:szCs w:val="18"/>
              </w:rPr>
              <w:t>- usporediti i vrednovati učinkovitost suradničkog i timskog oblika rada u neposrednom odgojno-obrazovnom procesu (primjeri dobre prakse)</w:t>
            </w:r>
          </w:p>
          <w:p w:rsidR="00511AF6" w:rsidRPr="007F7238" w:rsidRDefault="00511AF6" w:rsidP="004C3EFC">
            <w:pPr>
              <w:rPr>
                <w:sz w:val="18"/>
                <w:szCs w:val="18"/>
              </w:rPr>
            </w:pPr>
            <w:r w:rsidRPr="007F7238">
              <w:rPr>
                <w:sz w:val="18"/>
                <w:szCs w:val="18"/>
              </w:rPr>
              <w:t>– razmjena iskustava i znanja o praćenju, vrednovanju i ocjenjivanju u nastavi stranih jezika</w:t>
            </w:r>
          </w:p>
        </w:tc>
      </w:tr>
      <w:tr w:rsidR="00511AF6" w:rsidRPr="007F7238" w:rsidTr="004C3EFC">
        <w:trPr>
          <w:trHeight w:val="2534"/>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ŠKOLSKI PROJEKTI</w:t>
            </w:r>
          </w:p>
          <w:p w:rsidR="00511AF6" w:rsidRPr="007F7238" w:rsidRDefault="00511AF6" w:rsidP="004C3EFC">
            <w:pPr>
              <w:rPr>
                <w:sz w:val="18"/>
                <w:szCs w:val="18"/>
              </w:rPr>
            </w:pPr>
            <w:r w:rsidRPr="007F7238">
              <w:rPr>
                <w:sz w:val="18"/>
                <w:szCs w:val="18"/>
              </w:rPr>
              <w:t>DAN EUROPSKIH JEZIKA</w:t>
            </w:r>
          </w:p>
          <w:p w:rsidR="00511AF6" w:rsidRPr="007F7238" w:rsidRDefault="00511AF6" w:rsidP="004C3EFC">
            <w:pPr>
              <w:rPr>
                <w:sz w:val="18"/>
                <w:szCs w:val="18"/>
              </w:rPr>
            </w:pPr>
          </w:p>
        </w:tc>
        <w:tc>
          <w:tcPr>
            <w:tcW w:w="3670" w:type="dxa"/>
          </w:tcPr>
          <w:p w:rsidR="00511AF6" w:rsidRPr="007F7238" w:rsidRDefault="00511AF6" w:rsidP="004C3EFC">
            <w:pPr>
              <w:rPr>
                <w:sz w:val="18"/>
                <w:szCs w:val="18"/>
              </w:rPr>
            </w:pPr>
            <w:r w:rsidRPr="007F7238">
              <w:rPr>
                <w:sz w:val="18"/>
                <w:szCs w:val="18"/>
              </w:rPr>
              <w:t>-pripremne radnje za Dan europskih jezika za predstavljanje škole na stranim jezicima koji se uče u školi (engleski, njemački, tal</w:t>
            </w:r>
            <w:r>
              <w:rPr>
                <w:sz w:val="18"/>
                <w:szCs w:val="18"/>
              </w:rPr>
              <w:t>ijanski), predstavljanje rezultata Erasmus+ projekta „Yes Europe“, predstavljanje započetih Erasmus+ projekata „Lisp“ i „Smitten Kitchen“</w:t>
            </w:r>
          </w:p>
          <w:p w:rsidR="00511AF6" w:rsidRPr="007F7238" w:rsidRDefault="00511AF6" w:rsidP="004C3EFC">
            <w:pPr>
              <w:rPr>
                <w:sz w:val="18"/>
                <w:szCs w:val="18"/>
              </w:rPr>
            </w:pPr>
          </w:p>
          <w:p w:rsidR="00511AF6" w:rsidRPr="007F7238" w:rsidRDefault="00511AF6" w:rsidP="004C3EFC">
            <w:pPr>
              <w:rPr>
                <w:sz w:val="18"/>
                <w:szCs w:val="18"/>
              </w:rPr>
            </w:pPr>
            <w:r w:rsidRPr="007F7238">
              <w:rPr>
                <w:sz w:val="18"/>
                <w:szCs w:val="18"/>
              </w:rPr>
              <w:t xml:space="preserve"> </w:t>
            </w: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članovi Stručnog vijeća</w:t>
            </w:r>
          </w:p>
          <w:p w:rsidR="00511AF6" w:rsidRPr="007F7238" w:rsidRDefault="00511AF6" w:rsidP="004C3EFC">
            <w:pPr>
              <w:rPr>
                <w:sz w:val="18"/>
                <w:szCs w:val="18"/>
              </w:rPr>
            </w:pPr>
            <w:r w:rsidRPr="007F7238">
              <w:rPr>
                <w:sz w:val="18"/>
                <w:szCs w:val="18"/>
              </w:rPr>
              <w:t>stranih jezika</w:t>
            </w:r>
          </w:p>
        </w:tc>
        <w:tc>
          <w:tcPr>
            <w:tcW w:w="2011" w:type="dxa"/>
          </w:tcPr>
          <w:p w:rsidR="00511AF6" w:rsidRPr="007F7238" w:rsidRDefault="00511AF6" w:rsidP="004C3EFC">
            <w:pPr>
              <w:rPr>
                <w:sz w:val="18"/>
                <w:szCs w:val="18"/>
              </w:rPr>
            </w:pPr>
            <w:r w:rsidRPr="007F7238">
              <w:rPr>
                <w:sz w:val="18"/>
                <w:szCs w:val="18"/>
              </w:rPr>
              <w:t>radionice</w:t>
            </w:r>
          </w:p>
          <w:p w:rsidR="00511AF6" w:rsidRPr="007F7238" w:rsidRDefault="00511AF6" w:rsidP="004C3EFC">
            <w:pPr>
              <w:rPr>
                <w:sz w:val="18"/>
                <w:szCs w:val="18"/>
              </w:rPr>
            </w:pPr>
            <w:r w:rsidRPr="007F7238">
              <w:rPr>
                <w:sz w:val="18"/>
                <w:szCs w:val="18"/>
              </w:rPr>
              <w:t>diskusije</w:t>
            </w:r>
          </w:p>
          <w:p w:rsidR="00511AF6" w:rsidRPr="007F7238" w:rsidRDefault="00511AF6" w:rsidP="004C3EFC">
            <w:pPr>
              <w:rPr>
                <w:sz w:val="18"/>
                <w:szCs w:val="18"/>
              </w:rPr>
            </w:pPr>
            <w:r w:rsidRPr="007F7238">
              <w:rPr>
                <w:sz w:val="18"/>
                <w:szCs w:val="18"/>
              </w:rPr>
              <w:t xml:space="preserve">prezentacije predavanja </w:t>
            </w:r>
          </w:p>
          <w:p w:rsidR="00511AF6" w:rsidRPr="007F7238" w:rsidRDefault="00511AF6" w:rsidP="004C3EFC">
            <w:pPr>
              <w:rPr>
                <w:sz w:val="18"/>
                <w:szCs w:val="18"/>
              </w:rPr>
            </w:pPr>
          </w:p>
        </w:tc>
        <w:tc>
          <w:tcPr>
            <w:tcW w:w="1240" w:type="dxa"/>
          </w:tcPr>
          <w:p w:rsidR="00511AF6" w:rsidRPr="007F7238" w:rsidRDefault="00511AF6" w:rsidP="004C3EFC">
            <w:pPr>
              <w:rPr>
                <w:sz w:val="18"/>
                <w:szCs w:val="18"/>
              </w:rPr>
            </w:pPr>
            <w:r w:rsidRPr="007F7238">
              <w:rPr>
                <w:sz w:val="18"/>
                <w:szCs w:val="18"/>
              </w:rPr>
              <w:t>IX mj.</w:t>
            </w:r>
          </w:p>
          <w:p w:rsidR="00511AF6" w:rsidRPr="007F7238" w:rsidRDefault="00511AF6" w:rsidP="004C3EFC">
            <w:pPr>
              <w:rPr>
                <w:sz w:val="18"/>
                <w:szCs w:val="18"/>
              </w:rPr>
            </w:pPr>
            <w:r w:rsidRPr="007F7238">
              <w:rPr>
                <w:sz w:val="18"/>
                <w:szCs w:val="18"/>
              </w:rPr>
              <w:t xml:space="preserve">26. rujna </w:t>
            </w:r>
          </w:p>
          <w:p w:rsidR="00511AF6" w:rsidRPr="007F7238" w:rsidRDefault="00511AF6" w:rsidP="004C3EFC">
            <w:pPr>
              <w:rPr>
                <w:sz w:val="18"/>
                <w:szCs w:val="18"/>
              </w:rPr>
            </w:pPr>
            <w:r>
              <w:rPr>
                <w:sz w:val="18"/>
                <w:szCs w:val="18"/>
              </w:rPr>
              <w:t>2018.</w:t>
            </w:r>
          </w:p>
        </w:tc>
        <w:tc>
          <w:tcPr>
            <w:tcW w:w="2260" w:type="dxa"/>
          </w:tcPr>
          <w:p w:rsidR="00511AF6" w:rsidRPr="007F7238" w:rsidRDefault="00511AF6" w:rsidP="004C3EFC">
            <w:pPr>
              <w:rPr>
                <w:sz w:val="18"/>
                <w:szCs w:val="18"/>
              </w:rPr>
            </w:pPr>
            <w:r w:rsidRPr="007F7238">
              <w:rPr>
                <w:sz w:val="18"/>
                <w:szCs w:val="18"/>
              </w:rPr>
              <w:t>-impresije učenika i profesora</w:t>
            </w:r>
          </w:p>
          <w:p w:rsidR="00511AF6" w:rsidRPr="007F7238" w:rsidRDefault="00511AF6" w:rsidP="004C3EFC">
            <w:pPr>
              <w:rPr>
                <w:sz w:val="18"/>
                <w:szCs w:val="18"/>
              </w:rPr>
            </w:pPr>
            <w:r w:rsidRPr="007F7238">
              <w:rPr>
                <w:sz w:val="18"/>
                <w:szCs w:val="18"/>
              </w:rPr>
              <w:t>- proizvodi radionica</w:t>
            </w:r>
          </w:p>
          <w:p w:rsidR="00511AF6" w:rsidRPr="007F7238" w:rsidRDefault="00511AF6" w:rsidP="004C3EFC">
            <w:pPr>
              <w:rPr>
                <w:sz w:val="18"/>
                <w:szCs w:val="18"/>
              </w:rPr>
            </w:pPr>
            <w:r w:rsidRPr="007F7238">
              <w:rPr>
                <w:sz w:val="18"/>
                <w:szCs w:val="18"/>
              </w:rPr>
              <w:t>-predstavljanje škole lokalnoj zajednici na Trgu slobode</w:t>
            </w:r>
          </w:p>
          <w:p w:rsidR="00511AF6" w:rsidRPr="007F7238" w:rsidRDefault="00511AF6" w:rsidP="004C3EFC">
            <w:pPr>
              <w:rPr>
                <w:sz w:val="18"/>
                <w:szCs w:val="18"/>
              </w:rPr>
            </w:pPr>
          </w:p>
        </w:tc>
        <w:tc>
          <w:tcPr>
            <w:tcW w:w="2265" w:type="dxa"/>
          </w:tcPr>
          <w:p w:rsidR="00511AF6" w:rsidRPr="007F7238" w:rsidRDefault="00511AF6" w:rsidP="004C3EFC">
            <w:pPr>
              <w:rPr>
                <w:sz w:val="18"/>
                <w:szCs w:val="18"/>
              </w:rPr>
            </w:pPr>
            <w:r w:rsidRPr="007F7238">
              <w:rPr>
                <w:sz w:val="18"/>
                <w:szCs w:val="18"/>
              </w:rPr>
              <w:t xml:space="preserve">davanje informacija na stranim jezicima u direktnom kontaktu s turistima </w:t>
            </w:r>
          </w:p>
          <w:p w:rsidR="00511AF6" w:rsidRPr="007F7238" w:rsidRDefault="00511AF6" w:rsidP="004C3EFC">
            <w:pPr>
              <w:rPr>
                <w:sz w:val="18"/>
                <w:szCs w:val="18"/>
              </w:rPr>
            </w:pPr>
            <w:r w:rsidRPr="007F7238">
              <w:rPr>
                <w:sz w:val="18"/>
                <w:szCs w:val="18"/>
              </w:rPr>
              <w:t xml:space="preserve">-prezentirati rad škole na stranim jezicima </w:t>
            </w:r>
          </w:p>
          <w:p w:rsidR="00511AF6" w:rsidRPr="007F7238" w:rsidRDefault="00511AF6" w:rsidP="004C3EFC">
            <w:pPr>
              <w:rPr>
                <w:sz w:val="18"/>
                <w:szCs w:val="18"/>
              </w:rPr>
            </w:pPr>
          </w:p>
        </w:tc>
      </w:tr>
      <w:tr w:rsidR="00511AF6" w:rsidRPr="007F7238" w:rsidTr="004C3EFC">
        <w:trPr>
          <w:trHeight w:val="2674"/>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C149A0" w:rsidRDefault="00511AF6" w:rsidP="004C3EFC">
            <w:pPr>
              <w:rPr>
                <w:b/>
                <w:sz w:val="18"/>
                <w:szCs w:val="18"/>
              </w:rPr>
            </w:pPr>
            <w:r>
              <w:rPr>
                <w:b/>
                <w:sz w:val="18"/>
                <w:szCs w:val="18"/>
              </w:rPr>
              <w:t>Erasmus+ projekt „LISP“</w:t>
            </w:r>
          </w:p>
        </w:tc>
        <w:tc>
          <w:tcPr>
            <w:tcW w:w="3670" w:type="dxa"/>
          </w:tcPr>
          <w:p w:rsidR="00511AF6" w:rsidRPr="007F7238" w:rsidRDefault="00511AF6" w:rsidP="004C3EFC">
            <w:pPr>
              <w:rPr>
                <w:sz w:val="18"/>
                <w:szCs w:val="18"/>
              </w:rPr>
            </w:pPr>
            <w:r w:rsidRPr="007F7238">
              <w:rPr>
                <w:sz w:val="18"/>
                <w:szCs w:val="18"/>
              </w:rPr>
              <w:t>-p</w:t>
            </w:r>
            <w:r>
              <w:rPr>
                <w:sz w:val="18"/>
                <w:szCs w:val="18"/>
              </w:rPr>
              <w:t>osjeti centrima za istraživanje, školama</w:t>
            </w:r>
            <w:r w:rsidRPr="007F7238">
              <w:rPr>
                <w:sz w:val="18"/>
                <w:szCs w:val="18"/>
              </w:rPr>
              <w:t>, fakultetima i predavanja</w:t>
            </w:r>
          </w:p>
          <w:p w:rsidR="00511AF6" w:rsidRDefault="00511AF6" w:rsidP="004C3EFC">
            <w:pPr>
              <w:rPr>
                <w:sz w:val="18"/>
                <w:szCs w:val="18"/>
              </w:rPr>
            </w:pPr>
            <w:r w:rsidRPr="007F7238">
              <w:rPr>
                <w:sz w:val="18"/>
                <w:szCs w:val="18"/>
              </w:rPr>
              <w:t>- mobilnosti učenika i profesora</w:t>
            </w:r>
          </w:p>
          <w:p w:rsidR="00511AF6" w:rsidRPr="007F7238" w:rsidRDefault="00511AF6" w:rsidP="004C3EFC">
            <w:pPr>
              <w:rPr>
                <w:sz w:val="18"/>
                <w:szCs w:val="18"/>
              </w:rPr>
            </w:pPr>
            <w:r>
              <w:rPr>
                <w:sz w:val="18"/>
                <w:szCs w:val="18"/>
              </w:rPr>
              <w:t>- provođenje projektnih aktivnosti u sklopu nastave i izvan</w:t>
            </w:r>
          </w:p>
          <w:p w:rsidR="00511AF6" w:rsidRPr="007F7238" w:rsidRDefault="00511AF6" w:rsidP="004C3EFC">
            <w:pPr>
              <w:rPr>
                <w:sz w:val="18"/>
                <w:szCs w:val="18"/>
              </w:rPr>
            </w:pP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Koordinatorica: Tatjana Gulić Pisarević, članovi Stručnog vijeća,</w:t>
            </w:r>
          </w:p>
          <w:p w:rsidR="00511AF6" w:rsidRPr="007F7238" w:rsidRDefault="00511AF6" w:rsidP="004C3EFC">
            <w:pPr>
              <w:rPr>
                <w:sz w:val="18"/>
                <w:szCs w:val="18"/>
              </w:rPr>
            </w:pPr>
            <w:r w:rsidRPr="007F7238">
              <w:rPr>
                <w:sz w:val="18"/>
                <w:szCs w:val="18"/>
              </w:rPr>
              <w:t>učenici</w:t>
            </w:r>
          </w:p>
        </w:tc>
        <w:tc>
          <w:tcPr>
            <w:tcW w:w="2011" w:type="dxa"/>
          </w:tcPr>
          <w:p w:rsidR="00511AF6" w:rsidRPr="007F7238" w:rsidRDefault="00511AF6" w:rsidP="004C3EFC">
            <w:pPr>
              <w:rPr>
                <w:sz w:val="18"/>
                <w:szCs w:val="18"/>
              </w:rPr>
            </w:pPr>
            <w:r>
              <w:rPr>
                <w:sz w:val="18"/>
                <w:szCs w:val="18"/>
              </w:rPr>
              <w:t>održavanje radionica</w:t>
            </w:r>
          </w:p>
        </w:tc>
        <w:tc>
          <w:tcPr>
            <w:tcW w:w="1240" w:type="dxa"/>
          </w:tcPr>
          <w:p w:rsidR="00511AF6" w:rsidRPr="007F7238" w:rsidRDefault="00511AF6" w:rsidP="004C3EFC">
            <w:pPr>
              <w:rPr>
                <w:sz w:val="18"/>
                <w:szCs w:val="18"/>
              </w:rPr>
            </w:pPr>
            <w:r>
              <w:rPr>
                <w:sz w:val="18"/>
                <w:szCs w:val="18"/>
              </w:rPr>
              <w:t>Sukladno vremeniku u prijavi projekta</w:t>
            </w:r>
          </w:p>
        </w:tc>
        <w:tc>
          <w:tcPr>
            <w:tcW w:w="2260" w:type="dxa"/>
          </w:tcPr>
          <w:p w:rsidR="00511AF6" w:rsidRDefault="00511AF6" w:rsidP="004C3EFC">
            <w:pPr>
              <w:rPr>
                <w:sz w:val="18"/>
                <w:szCs w:val="18"/>
              </w:rPr>
            </w:pPr>
            <w:r w:rsidRPr="007F7238">
              <w:rPr>
                <w:sz w:val="18"/>
                <w:szCs w:val="18"/>
              </w:rPr>
              <w:t>- izvješća o provedenim aktivnostima</w:t>
            </w:r>
          </w:p>
          <w:p w:rsidR="00511AF6" w:rsidRPr="007F7238" w:rsidRDefault="00511AF6" w:rsidP="004C3EFC">
            <w:pPr>
              <w:rPr>
                <w:sz w:val="18"/>
                <w:szCs w:val="18"/>
              </w:rPr>
            </w:pPr>
            <w:r>
              <w:rPr>
                <w:sz w:val="18"/>
                <w:szCs w:val="18"/>
              </w:rPr>
              <w:t>- ankete, upitnici</w:t>
            </w:r>
          </w:p>
          <w:p w:rsidR="00511AF6" w:rsidRPr="007F7238" w:rsidRDefault="00511AF6" w:rsidP="004C3EFC">
            <w:pPr>
              <w:rPr>
                <w:sz w:val="18"/>
                <w:szCs w:val="18"/>
              </w:rPr>
            </w:pPr>
          </w:p>
          <w:p w:rsidR="00511AF6" w:rsidRPr="007F7238" w:rsidRDefault="00511AF6" w:rsidP="004C3EFC">
            <w:pPr>
              <w:rPr>
                <w:sz w:val="18"/>
                <w:szCs w:val="18"/>
              </w:rPr>
            </w:pPr>
          </w:p>
          <w:p w:rsidR="00511AF6" w:rsidRPr="007F7238" w:rsidRDefault="00511AF6" w:rsidP="004C3EFC">
            <w:pPr>
              <w:rPr>
                <w:sz w:val="18"/>
                <w:szCs w:val="18"/>
              </w:rPr>
            </w:pPr>
          </w:p>
          <w:p w:rsidR="00511AF6" w:rsidRPr="007F7238" w:rsidRDefault="00511AF6" w:rsidP="004C3EFC">
            <w:pPr>
              <w:rPr>
                <w:sz w:val="18"/>
                <w:szCs w:val="18"/>
              </w:rPr>
            </w:pPr>
          </w:p>
        </w:tc>
        <w:tc>
          <w:tcPr>
            <w:tcW w:w="2265" w:type="dxa"/>
          </w:tcPr>
          <w:p w:rsidR="00511AF6" w:rsidRDefault="00511AF6" w:rsidP="004C3EFC">
            <w:pPr>
              <w:rPr>
                <w:sz w:val="18"/>
                <w:szCs w:val="18"/>
              </w:rPr>
            </w:pPr>
            <w:r>
              <w:rPr>
                <w:sz w:val="18"/>
                <w:szCs w:val="18"/>
              </w:rPr>
              <w:t>- povećati kod učenika zanimanje i vještine u području znanosti, shvaćanja svijeta oko sebe, njegovih zakonitosti i pojava</w:t>
            </w:r>
          </w:p>
          <w:p w:rsidR="00511AF6" w:rsidRPr="007F7238" w:rsidRDefault="00511AF6" w:rsidP="004C3EFC">
            <w:pPr>
              <w:rPr>
                <w:sz w:val="18"/>
                <w:szCs w:val="18"/>
              </w:rPr>
            </w:pPr>
            <w:r>
              <w:rPr>
                <w:sz w:val="18"/>
                <w:szCs w:val="18"/>
              </w:rPr>
              <w:t>- razviti kod učenika inovativnost i kreativnost od čega će imati korist oni sami, lokalna zajednica i gospodarske djelatnosti</w:t>
            </w:r>
          </w:p>
        </w:tc>
      </w:tr>
      <w:tr w:rsidR="00511AF6" w:rsidRPr="007F7238" w:rsidTr="004C3EFC">
        <w:trPr>
          <w:trHeight w:val="2674"/>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C149A0" w:rsidRDefault="00511AF6" w:rsidP="004C3EFC">
            <w:pPr>
              <w:rPr>
                <w:b/>
                <w:sz w:val="18"/>
                <w:szCs w:val="18"/>
              </w:rPr>
            </w:pPr>
            <w:r>
              <w:rPr>
                <w:b/>
                <w:sz w:val="18"/>
                <w:szCs w:val="18"/>
              </w:rPr>
              <w:t>Erasmus+ projekt „Smitten kitchen-a Thyme to eat“</w:t>
            </w:r>
          </w:p>
        </w:tc>
        <w:tc>
          <w:tcPr>
            <w:tcW w:w="3670" w:type="dxa"/>
          </w:tcPr>
          <w:p w:rsidR="00511AF6" w:rsidRPr="007F7238" w:rsidRDefault="00511AF6" w:rsidP="004C3EFC">
            <w:pPr>
              <w:rPr>
                <w:sz w:val="18"/>
                <w:szCs w:val="18"/>
              </w:rPr>
            </w:pPr>
            <w:r w:rsidRPr="007F7238">
              <w:rPr>
                <w:sz w:val="18"/>
                <w:szCs w:val="18"/>
              </w:rPr>
              <w:t>-p</w:t>
            </w:r>
            <w:r>
              <w:rPr>
                <w:sz w:val="18"/>
                <w:szCs w:val="18"/>
              </w:rPr>
              <w:t>osjeti centrima za istraživanje, školama</w:t>
            </w:r>
            <w:r w:rsidRPr="007F7238">
              <w:rPr>
                <w:sz w:val="18"/>
                <w:szCs w:val="18"/>
              </w:rPr>
              <w:t>, fakultetima i predavanja</w:t>
            </w:r>
          </w:p>
          <w:p w:rsidR="00511AF6" w:rsidRDefault="00511AF6" w:rsidP="004C3EFC">
            <w:pPr>
              <w:rPr>
                <w:sz w:val="18"/>
                <w:szCs w:val="18"/>
              </w:rPr>
            </w:pPr>
            <w:r w:rsidRPr="007F7238">
              <w:rPr>
                <w:sz w:val="18"/>
                <w:szCs w:val="18"/>
              </w:rPr>
              <w:t>- mobilnosti učenika i profesora</w:t>
            </w:r>
          </w:p>
          <w:p w:rsidR="00511AF6" w:rsidRPr="007F7238" w:rsidRDefault="00511AF6" w:rsidP="004C3EFC">
            <w:pPr>
              <w:rPr>
                <w:sz w:val="18"/>
                <w:szCs w:val="18"/>
              </w:rPr>
            </w:pPr>
            <w:r>
              <w:rPr>
                <w:sz w:val="18"/>
                <w:szCs w:val="18"/>
              </w:rPr>
              <w:t>- provođenje projektnih aktivnosti u sklopu nastave i izvan</w:t>
            </w:r>
          </w:p>
          <w:p w:rsidR="00511AF6" w:rsidRPr="007F7238" w:rsidRDefault="00511AF6" w:rsidP="004C3EFC">
            <w:pPr>
              <w:rPr>
                <w:sz w:val="18"/>
                <w:szCs w:val="18"/>
              </w:rPr>
            </w:pP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Koordinatorica: Tatjana Gulić Pisarević, članovi Stručnog vijeća,</w:t>
            </w:r>
          </w:p>
          <w:p w:rsidR="00511AF6" w:rsidRPr="007F7238" w:rsidRDefault="00511AF6" w:rsidP="004C3EFC">
            <w:pPr>
              <w:rPr>
                <w:sz w:val="18"/>
                <w:szCs w:val="18"/>
              </w:rPr>
            </w:pPr>
            <w:r w:rsidRPr="007F7238">
              <w:rPr>
                <w:sz w:val="18"/>
                <w:szCs w:val="18"/>
              </w:rPr>
              <w:t>učenici</w:t>
            </w:r>
          </w:p>
        </w:tc>
        <w:tc>
          <w:tcPr>
            <w:tcW w:w="2011" w:type="dxa"/>
          </w:tcPr>
          <w:p w:rsidR="00511AF6" w:rsidRPr="007F7238" w:rsidRDefault="00511AF6" w:rsidP="004C3EFC">
            <w:pPr>
              <w:rPr>
                <w:sz w:val="18"/>
                <w:szCs w:val="18"/>
              </w:rPr>
            </w:pPr>
            <w:r>
              <w:rPr>
                <w:sz w:val="18"/>
                <w:szCs w:val="18"/>
              </w:rPr>
              <w:t>održavanje radionica</w:t>
            </w:r>
          </w:p>
        </w:tc>
        <w:tc>
          <w:tcPr>
            <w:tcW w:w="1240" w:type="dxa"/>
          </w:tcPr>
          <w:p w:rsidR="00511AF6" w:rsidRPr="007F7238" w:rsidRDefault="00511AF6" w:rsidP="004C3EFC">
            <w:pPr>
              <w:rPr>
                <w:sz w:val="18"/>
                <w:szCs w:val="18"/>
              </w:rPr>
            </w:pPr>
            <w:r>
              <w:rPr>
                <w:sz w:val="18"/>
                <w:szCs w:val="18"/>
              </w:rPr>
              <w:t>Sukladno vremeniku u prijavi projekta</w:t>
            </w:r>
          </w:p>
        </w:tc>
        <w:tc>
          <w:tcPr>
            <w:tcW w:w="2260" w:type="dxa"/>
          </w:tcPr>
          <w:p w:rsidR="00511AF6" w:rsidRDefault="00511AF6" w:rsidP="004C3EFC">
            <w:pPr>
              <w:rPr>
                <w:sz w:val="18"/>
                <w:szCs w:val="18"/>
              </w:rPr>
            </w:pPr>
            <w:r w:rsidRPr="007F7238">
              <w:rPr>
                <w:sz w:val="18"/>
                <w:szCs w:val="18"/>
              </w:rPr>
              <w:t>- izvješća o provedenim aktivnostima</w:t>
            </w:r>
          </w:p>
          <w:p w:rsidR="00511AF6" w:rsidRPr="007F7238" w:rsidRDefault="00511AF6" w:rsidP="004C3EFC">
            <w:pPr>
              <w:rPr>
                <w:sz w:val="18"/>
                <w:szCs w:val="18"/>
              </w:rPr>
            </w:pPr>
            <w:r>
              <w:rPr>
                <w:sz w:val="18"/>
                <w:szCs w:val="18"/>
              </w:rPr>
              <w:t>- ankete,upitnici</w:t>
            </w:r>
          </w:p>
          <w:p w:rsidR="00511AF6" w:rsidRPr="007F7238" w:rsidRDefault="00511AF6" w:rsidP="004C3EFC">
            <w:pPr>
              <w:rPr>
                <w:sz w:val="18"/>
                <w:szCs w:val="18"/>
              </w:rPr>
            </w:pPr>
          </w:p>
          <w:p w:rsidR="00511AF6" w:rsidRPr="007F7238" w:rsidRDefault="00511AF6" w:rsidP="004C3EFC">
            <w:pPr>
              <w:rPr>
                <w:sz w:val="18"/>
                <w:szCs w:val="18"/>
              </w:rPr>
            </w:pPr>
          </w:p>
          <w:p w:rsidR="00511AF6" w:rsidRPr="007F7238" w:rsidRDefault="00511AF6" w:rsidP="004C3EFC">
            <w:pPr>
              <w:rPr>
                <w:sz w:val="18"/>
                <w:szCs w:val="18"/>
              </w:rPr>
            </w:pPr>
          </w:p>
        </w:tc>
        <w:tc>
          <w:tcPr>
            <w:tcW w:w="2265" w:type="dxa"/>
          </w:tcPr>
          <w:p w:rsidR="00511AF6" w:rsidRDefault="00511AF6" w:rsidP="004C3EFC">
            <w:pPr>
              <w:rPr>
                <w:sz w:val="18"/>
                <w:szCs w:val="18"/>
              </w:rPr>
            </w:pPr>
            <w:r>
              <w:rPr>
                <w:sz w:val="18"/>
                <w:szCs w:val="18"/>
              </w:rPr>
              <w:t>- povećati kod učenika zanimanje i vještine u području kuharstva, ugostiteljstva i kulturne baštine</w:t>
            </w:r>
          </w:p>
          <w:p w:rsidR="00511AF6" w:rsidRPr="007F7238" w:rsidRDefault="00511AF6" w:rsidP="004C3EFC">
            <w:pPr>
              <w:rPr>
                <w:sz w:val="18"/>
                <w:szCs w:val="18"/>
              </w:rPr>
            </w:pPr>
            <w:r>
              <w:rPr>
                <w:sz w:val="18"/>
                <w:szCs w:val="18"/>
              </w:rPr>
              <w:t>- razviti kod učenika inovativnost i kreativnost od čega će imati korist oni sami, lokalna zajednica i gospodarske djelatnosti</w:t>
            </w:r>
          </w:p>
        </w:tc>
      </w:tr>
      <w:tr w:rsidR="00511AF6" w:rsidRPr="007F7238" w:rsidTr="004C3EFC">
        <w:trPr>
          <w:trHeight w:val="2266"/>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b/>
                <w:sz w:val="18"/>
                <w:szCs w:val="18"/>
              </w:rPr>
            </w:pPr>
            <w:r w:rsidRPr="007F7238">
              <w:rPr>
                <w:b/>
                <w:sz w:val="18"/>
                <w:szCs w:val="18"/>
              </w:rPr>
              <w:t>EKO PROJEKTNI DAN</w:t>
            </w:r>
          </w:p>
          <w:p w:rsidR="00511AF6" w:rsidRPr="007F7238" w:rsidRDefault="00511AF6" w:rsidP="004C3EFC">
            <w:pPr>
              <w:rPr>
                <w:sz w:val="18"/>
                <w:szCs w:val="18"/>
              </w:rPr>
            </w:pPr>
            <w:r w:rsidRPr="007F7238">
              <w:rPr>
                <w:sz w:val="18"/>
                <w:szCs w:val="18"/>
              </w:rPr>
              <w:t xml:space="preserve">na temu </w:t>
            </w:r>
            <w:r>
              <w:rPr>
                <w:sz w:val="18"/>
                <w:szCs w:val="18"/>
              </w:rPr>
              <w:t>„Kvalitetpm življenja do održivosti</w:t>
            </w:r>
            <w:r w:rsidRPr="007F7238">
              <w:rPr>
                <w:sz w:val="18"/>
                <w:szCs w:val="18"/>
              </w:rPr>
              <w:t>“</w:t>
            </w:r>
          </w:p>
          <w:p w:rsidR="00511AF6" w:rsidRPr="007F7238" w:rsidRDefault="00511AF6" w:rsidP="004C3EFC">
            <w:pPr>
              <w:rPr>
                <w:sz w:val="18"/>
                <w:szCs w:val="18"/>
              </w:rPr>
            </w:pPr>
          </w:p>
        </w:tc>
        <w:tc>
          <w:tcPr>
            <w:tcW w:w="3670" w:type="dxa"/>
          </w:tcPr>
          <w:p w:rsidR="00511AF6" w:rsidRPr="007F7238" w:rsidRDefault="00511AF6" w:rsidP="004C3EFC">
            <w:pPr>
              <w:rPr>
                <w:sz w:val="18"/>
                <w:szCs w:val="18"/>
              </w:rPr>
            </w:pPr>
            <w:r w:rsidRPr="007F7238">
              <w:rPr>
                <w:sz w:val="18"/>
                <w:szCs w:val="18"/>
              </w:rPr>
              <w:t>- Organizacija i pripremanje predavanja i radionica na zadanu temu</w:t>
            </w:r>
          </w:p>
          <w:p w:rsidR="00511AF6" w:rsidRPr="007F7238" w:rsidRDefault="00511AF6" w:rsidP="004C3EFC">
            <w:pPr>
              <w:rPr>
                <w:sz w:val="18"/>
                <w:szCs w:val="18"/>
              </w:rPr>
            </w:pPr>
            <w:r w:rsidRPr="007F7238">
              <w:rPr>
                <w:sz w:val="18"/>
                <w:szCs w:val="18"/>
              </w:rPr>
              <w:t>-interdisciplinarnim pristupom i istraživačkim ra</w:t>
            </w:r>
            <w:r>
              <w:rPr>
                <w:sz w:val="18"/>
                <w:szCs w:val="18"/>
              </w:rPr>
              <w:t>dom osvijestiti važnost i značaj kvalitetnog življenja s ciljem održivosti</w:t>
            </w:r>
          </w:p>
          <w:p w:rsidR="00511AF6" w:rsidRPr="007F7238" w:rsidRDefault="00511AF6" w:rsidP="004C3EFC">
            <w:pPr>
              <w:rPr>
                <w:sz w:val="18"/>
                <w:szCs w:val="18"/>
              </w:rPr>
            </w:pPr>
            <w:r w:rsidRPr="007F7238">
              <w:rPr>
                <w:sz w:val="18"/>
                <w:szCs w:val="18"/>
              </w:rPr>
              <w:t>-poticanje istraživačkog i timskog rada među djelatnicima i učenicima Škole</w:t>
            </w: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svi članovi Stručnog vijeća</w:t>
            </w:r>
          </w:p>
          <w:p w:rsidR="00511AF6" w:rsidRPr="007F7238" w:rsidRDefault="00511AF6" w:rsidP="004C3EFC">
            <w:pPr>
              <w:rPr>
                <w:sz w:val="18"/>
                <w:szCs w:val="18"/>
              </w:rPr>
            </w:pPr>
            <w:r w:rsidRPr="007F7238">
              <w:rPr>
                <w:sz w:val="18"/>
                <w:szCs w:val="18"/>
              </w:rPr>
              <w:t>učenici</w:t>
            </w:r>
          </w:p>
          <w:p w:rsidR="00511AF6" w:rsidRPr="007F7238" w:rsidRDefault="00511AF6" w:rsidP="004C3EFC">
            <w:pPr>
              <w:rPr>
                <w:sz w:val="18"/>
                <w:szCs w:val="18"/>
              </w:rPr>
            </w:pPr>
            <w:r w:rsidRPr="007F7238">
              <w:rPr>
                <w:sz w:val="18"/>
                <w:szCs w:val="18"/>
              </w:rPr>
              <w:t>timovi učenika</w:t>
            </w:r>
          </w:p>
          <w:p w:rsidR="00511AF6" w:rsidRPr="007F7238" w:rsidRDefault="00511AF6" w:rsidP="004C3EFC">
            <w:pPr>
              <w:rPr>
                <w:sz w:val="18"/>
                <w:szCs w:val="18"/>
              </w:rPr>
            </w:pPr>
            <w:r w:rsidRPr="007F7238">
              <w:rPr>
                <w:sz w:val="18"/>
                <w:szCs w:val="18"/>
              </w:rPr>
              <w:t>vanjski suradnici i stručnjaci</w:t>
            </w:r>
          </w:p>
          <w:p w:rsidR="00511AF6" w:rsidRPr="007F7238" w:rsidRDefault="00511AF6" w:rsidP="004C3EFC">
            <w:pPr>
              <w:rPr>
                <w:sz w:val="18"/>
                <w:szCs w:val="18"/>
              </w:rPr>
            </w:pPr>
          </w:p>
        </w:tc>
        <w:tc>
          <w:tcPr>
            <w:tcW w:w="2011" w:type="dxa"/>
          </w:tcPr>
          <w:p w:rsidR="00511AF6" w:rsidRPr="007F7238" w:rsidRDefault="00511AF6" w:rsidP="004C3EFC">
            <w:pPr>
              <w:rPr>
                <w:sz w:val="18"/>
                <w:szCs w:val="18"/>
              </w:rPr>
            </w:pPr>
            <w:r w:rsidRPr="007F7238">
              <w:rPr>
                <w:sz w:val="18"/>
                <w:szCs w:val="18"/>
              </w:rPr>
              <w:t xml:space="preserve">predavanja </w:t>
            </w:r>
          </w:p>
          <w:p w:rsidR="00511AF6" w:rsidRPr="007F7238" w:rsidRDefault="00511AF6" w:rsidP="004C3EFC">
            <w:pPr>
              <w:rPr>
                <w:sz w:val="18"/>
                <w:szCs w:val="18"/>
              </w:rPr>
            </w:pPr>
            <w:r w:rsidRPr="007F7238">
              <w:rPr>
                <w:sz w:val="18"/>
                <w:szCs w:val="18"/>
              </w:rPr>
              <w:t>radionice</w:t>
            </w:r>
          </w:p>
          <w:p w:rsidR="00511AF6" w:rsidRPr="007F7238" w:rsidRDefault="00511AF6" w:rsidP="004C3EFC">
            <w:pPr>
              <w:rPr>
                <w:sz w:val="18"/>
                <w:szCs w:val="18"/>
              </w:rPr>
            </w:pPr>
            <w:r w:rsidRPr="007F7238">
              <w:rPr>
                <w:sz w:val="18"/>
                <w:szCs w:val="18"/>
              </w:rPr>
              <w:t>projekti</w:t>
            </w:r>
          </w:p>
          <w:p w:rsidR="00511AF6" w:rsidRPr="007F7238" w:rsidRDefault="00511AF6" w:rsidP="004C3EFC">
            <w:pPr>
              <w:rPr>
                <w:sz w:val="18"/>
                <w:szCs w:val="18"/>
              </w:rPr>
            </w:pPr>
            <w:r w:rsidRPr="007F7238">
              <w:rPr>
                <w:sz w:val="18"/>
                <w:szCs w:val="18"/>
              </w:rPr>
              <w:t>ankete</w:t>
            </w:r>
          </w:p>
          <w:p w:rsidR="00511AF6" w:rsidRPr="007F7238" w:rsidRDefault="00511AF6" w:rsidP="004C3EFC">
            <w:pPr>
              <w:rPr>
                <w:sz w:val="18"/>
                <w:szCs w:val="18"/>
              </w:rPr>
            </w:pPr>
            <w:r w:rsidRPr="007F7238">
              <w:rPr>
                <w:sz w:val="18"/>
                <w:szCs w:val="18"/>
              </w:rPr>
              <w:t>susreti</w:t>
            </w:r>
          </w:p>
          <w:p w:rsidR="00511AF6" w:rsidRPr="007F7238" w:rsidRDefault="00511AF6" w:rsidP="004C3EFC">
            <w:pPr>
              <w:rPr>
                <w:sz w:val="18"/>
                <w:szCs w:val="18"/>
              </w:rPr>
            </w:pPr>
            <w:r w:rsidRPr="007F7238">
              <w:rPr>
                <w:sz w:val="18"/>
                <w:szCs w:val="18"/>
              </w:rPr>
              <w:t>izleti</w:t>
            </w:r>
          </w:p>
          <w:p w:rsidR="00511AF6" w:rsidRPr="007F7238" w:rsidRDefault="00511AF6" w:rsidP="004C3EFC">
            <w:pPr>
              <w:rPr>
                <w:sz w:val="18"/>
                <w:szCs w:val="18"/>
              </w:rPr>
            </w:pPr>
            <w:r w:rsidRPr="007F7238">
              <w:rPr>
                <w:sz w:val="18"/>
                <w:szCs w:val="18"/>
              </w:rPr>
              <w:t>terenska nastava</w:t>
            </w:r>
          </w:p>
          <w:p w:rsidR="00511AF6" w:rsidRPr="007F7238" w:rsidRDefault="00511AF6" w:rsidP="004C3EFC">
            <w:pPr>
              <w:rPr>
                <w:sz w:val="18"/>
                <w:szCs w:val="18"/>
              </w:rPr>
            </w:pPr>
          </w:p>
          <w:p w:rsidR="00511AF6" w:rsidRPr="007F7238" w:rsidRDefault="00511AF6" w:rsidP="004C3EFC">
            <w:pPr>
              <w:rPr>
                <w:sz w:val="18"/>
                <w:szCs w:val="18"/>
              </w:rPr>
            </w:pPr>
          </w:p>
          <w:p w:rsidR="00511AF6" w:rsidRPr="007F7238" w:rsidRDefault="00511AF6" w:rsidP="004C3EFC">
            <w:pPr>
              <w:rPr>
                <w:sz w:val="18"/>
                <w:szCs w:val="18"/>
              </w:rPr>
            </w:pPr>
          </w:p>
        </w:tc>
        <w:tc>
          <w:tcPr>
            <w:tcW w:w="1240" w:type="dxa"/>
          </w:tcPr>
          <w:p w:rsidR="00511AF6" w:rsidRPr="007F7238" w:rsidRDefault="00511AF6" w:rsidP="004C3EFC">
            <w:pPr>
              <w:rPr>
                <w:sz w:val="18"/>
                <w:szCs w:val="18"/>
              </w:rPr>
            </w:pPr>
            <w:r w:rsidRPr="007F7238">
              <w:rPr>
                <w:sz w:val="18"/>
                <w:szCs w:val="18"/>
              </w:rPr>
              <w:t>X mj.</w:t>
            </w:r>
          </w:p>
          <w:p w:rsidR="00511AF6" w:rsidRPr="007F7238" w:rsidRDefault="00511AF6" w:rsidP="004C3EFC">
            <w:pPr>
              <w:rPr>
                <w:sz w:val="18"/>
                <w:szCs w:val="18"/>
              </w:rPr>
            </w:pPr>
          </w:p>
        </w:tc>
        <w:tc>
          <w:tcPr>
            <w:tcW w:w="2260" w:type="dxa"/>
          </w:tcPr>
          <w:p w:rsidR="00511AF6" w:rsidRPr="007F7238" w:rsidRDefault="00511AF6" w:rsidP="004C3EFC">
            <w:pPr>
              <w:rPr>
                <w:sz w:val="18"/>
                <w:szCs w:val="18"/>
              </w:rPr>
            </w:pPr>
            <w:r w:rsidRPr="007F7238">
              <w:rPr>
                <w:sz w:val="18"/>
                <w:szCs w:val="18"/>
              </w:rPr>
              <w:t>diskusija tijekom odvijanja radionice</w:t>
            </w:r>
          </w:p>
          <w:p w:rsidR="00511AF6" w:rsidRPr="007F7238" w:rsidRDefault="00511AF6" w:rsidP="004C3EFC">
            <w:pPr>
              <w:rPr>
                <w:sz w:val="18"/>
                <w:szCs w:val="18"/>
              </w:rPr>
            </w:pPr>
            <w:r w:rsidRPr="007F7238">
              <w:rPr>
                <w:sz w:val="18"/>
                <w:szCs w:val="18"/>
              </w:rPr>
              <w:t>-anketa među učenicima</w:t>
            </w:r>
          </w:p>
          <w:p w:rsidR="00511AF6" w:rsidRPr="007F7238" w:rsidRDefault="00511AF6" w:rsidP="004C3EFC">
            <w:pPr>
              <w:rPr>
                <w:sz w:val="18"/>
                <w:szCs w:val="18"/>
              </w:rPr>
            </w:pPr>
            <w:r w:rsidRPr="007F7238">
              <w:rPr>
                <w:sz w:val="18"/>
                <w:szCs w:val="18"/>
              </w:rPr>
              <w:t xml:space="preserve">-izvješća o svim provedenim aktivnostima </w:t>
            </w:r>
          </w:p>
          <w:p w:rsidR="00511AF6" w:rsidRPr="007F7238" w:rsidRDefault="00511AF6" w:rsidP="004C3EFC">
            <w:pPr>
              <w:rPr>
                <w:sz w:val="18"/>
                <w:szCs w:val="18"/>
              </w:rPr>
            </w:pPr>
            <w:r w:rsidRPr="007F7238">
              <w:rPr>
                <w:sz w:val="18"/>
                <w:szCs w:val="18"/>
              </w:rPr>
              <w:t>-plakati i letci</w:t>
            </w:r>
          </w:p>
          <w:p w:rsidR="00511AF6" w:rsidRPr="007F7238" w:rsidRDefault="00511AF6" w:rsidP="004C3EFC">
            <w:pPr>
              <w:rPr>
                <w:sz w:val="18"/>
                <w:szCs w:val="18"/>
              </w:rPr>
            </w:pPr>
            <w:r w:rsidRPr="007F7238">
              <w:rPr>
                <w:sz w:val="18"/>
                <w:szCs w:val="18"/>
              </w:rPr>
              <w:t>-fotografije</w:t>
            </w:r>
          </w:p>
          <w:p w:rsidR="00511AF6" w:rsidRPr="007F7238" w:rsidRDefault="00511AF6" w:rsidP="004C3EFC">
            <w:pPr>
              <w:rPr>
                <w:sz w:val="18"/>
                <w:szCs w:val="18"/>
              </w:rPr>
            </w:pPr>
          </w:p>
          <w:p w:rsidR="00511AF6" w:rsidRPr="007F7238" w:rsidRDefault="00511AF6" w:rsidP="004C3EFC">
            <w:pPr>
              <w:rPr>
                <w:sz w:val="18"/>
                <w:szCs w:val="18"/>
              </w:rPr>
            </w:pPr>
          </w:p>
        </w:tc>
        <w:tc>
          <w:tcPr>
            <w:tcW w:w="2265" w:type="dxa"/>
          </w:tcPr>
          <w:p w:rsidR="00511AF6" w:rsidRPr="007F7238" w:rsidRDefault="00511AF6" w:rsidP="004C3EFC">
            <w:pPr>
              <w:rPr>
                <w:sz w:val="18"/>
                <w:szCs w:val="18"/>
              </w:rPr>
            </w:pPr>
            <w:r w:rsidRPr="007F7238">
              <w:rPr>
                <w:sz w:val="18"/>
                <w:szCs w:val="18"/>
              </w:rPr>
              <w:t>povezivanje s nastavnim sadržajima i Godišnjim planom i programom svakog nastavnog predmeta pojedinačno</w:t>
            </w:r>
          </w:p>
          <w:p w:rsidR="00511AF6" w:rsidRPr="007F7238" w:rsidRDefault="00511AF6" w:rsidP="004C3EFC">
            <w:pPr>
              <w:rPr>
                <w:sz w:val="18"/>
                <w:szCs w:val="18"/>
              </w:rPr>
            </w:pPr>
            <w:r w:rsidRPr="007F7238">
              <w:rPr>
                <w:sz w:val="18"/>
                <w:szCs w:val="18"/>
              </w:rPr>
              <w:t>-Sudjelovanje učenika i nastavnika u školskom projektu</w:t>
            </w:r>
          </w:p>
          <w:p w:rsidR="00511AF6" w:rsidRPr="007F7238" w:rsidRDefault="00511AF6" w:rsidP="004C3EFC">
            <w:pPr>
              <w:rPr>
                <w:sz w:val="18"/>
                <w:szCs w:val="18"/>
              </w:rPr>
            </w:pPr>
          </w:p>
        </w:tc>
      </w:tr>
      <w:tr w:rsidR="00511AF6" w:rsidRPr="007F7238" w:rsidTr="004C3EFC">
        <w:trPr>
          <w:trHeight w:val="224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JEDNODNEVNI ŠKOLSKI IZLET U ZAGREB</w:t>
            </w:r>
          </w:p>
          <w:p w:rsidR="00511AF6" w:rsidRPr="007F7238" w:rsidRDefault="00511AF6" w:rsidP="004C3EFC">
            <w:pPr>
              <w:rPr>
                <w:sz w:val="18"/>
                <w:szCs w:val="18"/>
              </w:rPr>
            </w:pPr>
            <w:r>
              <w:rPr>
                <w:sz w:val="18"/>
                <w:szCs w:val="18"/>
              </w:rPr>
              <w:t>IN</w:t>
            </w:r>
            <w:r w:rsidRPr="007F7238">
              <w:rPr>
                <w:sz w:val="18"/>
                <w:szCs w:val="18"/>
              </w:rPr>
              <w:t>T</w:t>
            </w:r>
            <w:r>
              <w:rPr>
                <w:sz w:val="18"/>
                <w:szCs w:val="18"/>
              </w:rPr>
              <w:t>E</w:t>
            </w:r>
            <w:r w:rsidRPr="007F7238">
              <w:rPr>
                <w:sz w:val="18"/>
                <w:szCs w:val="18"/>
              </w:rPr>
              <w:t>RLIBER,</w:t>
            </w:r>
          </w:p>
          <w:p w:rsidR="00511AF6" w:rsidRPr="007F7238" w:rsidRDefault="00511AF6" w:rsidP="004C3EFC">
            <w:pPr>
              <w:rPr>
                <w:sz w:val="18"/>
                <w:szCs w:val="18"/>
              </w:rPr>
            </w:pPr>
            <w:r w:rsidRPr="007F7238">
              <w:rPr>
                <w:sz w:val="18"/>
                <w:szCs w:val="18"/>
              </w:rPr>
              <w:t>BRITISH COUNCIL/ AMERICAN EMBASSY</w:t>
            </w:r>
          </w:p>
        </w:tc>
        <w:tc>
          <w:tcPr>
            <w:tcW w:w="3670" w:type="dxa"/>
          </w:tcPr>
          <w:p w:rsidR="00511AF6" w:rsidRPr="007F7238" w:rsidRDefault="00511AF6" w:rsidP="004C3EFC">
            <w:pPr>
              <w:spacing w:after="200" w:line="276" w:lineRule="auto"/>
              <w:rPr>
                <w:rFonts w:eastAsia="Calibri"/>
                <w:sz w:val="18"/>
                <w:szCs w:val="18"/>
              </w:rPr>
            </w:pPr>
            <w:r w:rsidRPr="007F7238">
              <w:rPr>
                <w:rFonts w:eastAsia="Calibri"/>
                <w:sz w:val="18"/>
                <w:szCs w:val="18"/>
              </w:rPr>
              <w:t>-r</w:t>
            </w:r>
            <w:r w:rsidRPr="002F174A">
              <w:rPr>
                <w:rFonts w:eastAsia="Calibri"/>
                <w:sz w:val="18"/>
                <w:szCs w:val="18"/>
              </w:rPr>
              <w:t>azgled štandova domaćih i stranih izlagača, upoznavanje sa novim knjigama, udžbenicima, p</w:t>
            </w:r>
            <w:r w:rsidRPr="007F7238">
              <w:rPr>
                <w:rFonts w:eastAsia="Calibri"/>
                <w:sz w:val="18"/>
                <w:szCs w:val="18"/>
              </w:rPr>
              <w:t>omagalima, stručnom literaturom</w:t>
            </w:r>
          </w:p>
          <w:p w:rsidR="00511AF6" w:rsidRPr="007F7238" w:rsidRDefault="00511AF6" w:rsidP="004C3EFC">
            <w:pPr>
              <w:spacing w:after="200" w:line="276" w:lineRule="auto"/>
              <w:rPr>
                <w:rFonts w:eastAsia="Calibri"/>
                <w:sz w:val="18"/>
                <w:szCs w:val="18"/>
              </w:rPr>
            </w:pPr>
            <w:r w:rsidRPr="007F7238">
              <w:rPr>
                <w:rFonts w:eastAsia="Calibri"/>
                <w:sz w:val="18"/>
                <w:szCs w:val="18"/>
              </w:rPr>
              <w:t>-upoznavanje s kulturom i civilizacijom zemalja čiji se jezik uči, njihovim institucijama u Republici Hrvatskoj, te uslugama koje one pružaju, a vezane su za potrebe učenja</w:t>
            </w:r>
          </w:p>
        </w:tc>
        <w:tc>
          <w:tcPr>
            <w:tcW w:w="1602" w:type="dxa"/>
          </w:tcPr>
          <w:p w:rsidR="00511AF6" w:rsidRPr="007F7238" w:rsidRDefault="00511AF6" w:rsidP="004C3EFC">
            <w:pPr>
              <w:rPr>
                <w:sz w:val="18"/>
                <w:szCs w:val="18"/>
              </w:rPr>
            </w:pPr>
            <w:r w:rsidRPr="007F7238">
              <w:rPr>
                <w:sz w:val="18"/>
                <w:szCs w:val="18"/>
              </w:rPr>
              <w:t>Stela Stojnić,</w:t>
            </w:r>
          </w:p>
          <w:p w:rsidR="00511AF6" w:rsidRPr="007F7238" w:rsidRDefault="00511AF6" w:rsidP="004C3EFC">
            <w:pPr>
              <w:rPr>
                <w:sz w:val="18"/>
                <w:szCs w:val="18"/>
              </w:rPr>
            </w:pPr>
            <w:r w:rsidRPr="007F7238">
              <w:rPr>
                <w:sz w:val="18"/>
                <w:szCs w:val="18"/>
              </w:rPr>
              <w:t>članovi Stručnog vijeća ra</w:t>
            </w:r>
            <w:r>
              <w:rPr>
                <w:sz w:val="18"/>
                <w:szCs w:val="18"/>
              </w:rPr>
              <w:t>zrednici, svi zainteresirani učenici</w:t>
            </w:r>
          </w:p>
        </w:tc>
        <w:tc>
          <w:tcPr>
            <w:tcW w:w="2011" w:type="dxa"/>
          </w:tcPr>
          <w:p w:rsidR="00511AF6" w:rsidRPr="007F7238" w:rsidRDefault="00511AF6" w:rsidP="004C3EFC">
            <w:pPr>
              <w:rPr>
                <w:sz w:val="18"/>
                <w:szCs w:val="18"/>
              </w:rPr>
            </w:pPr>
            <w:r w:rsidRPr="007F7238">
              <w:rPr>
                <w:sz w:val="18"/>
                <w:szCs w:val="18"/>
              </w:rPr>
              <w:t>Posjet sajmu Interliber</w:t>
            </w:r>
          </w:p>
        </w:tc>
        <w:tc>
          <w:tcPr>
            <w:tcW w:w="1240" w:type="dxa"/>
          </w:tcPr>
          <w:p w:rsidR="00511AF6" w:rsidRPr="007F7238" w:rsidRDefault="00511AF6" w:rsidP="004C3EFC">
            <w:pPr>
              <w:rPr>
                <w:sz w:val="18"/>
                <w:szCs w:val="18"/>
              </w:rPr>
            </w:pPr>
            <w:r w:rsidRPr="007F7238">
              <w:rPr>
                <w:sz w:val="18"/>
                <w:szCs w:val="18"/>
              </w:rPr>
              <w:t>X mj.</w:t>
            </w:r>
          </w:p>
        </w:tc>
        <w:tc>
          <w:tcPr>
            <w:tcW w:w="2260" w:type="dxa"/>
          </w:tcPr>
          <w:p w:rsidR="00511AF6" w:rsidRPr="007F7238" w:rsidRDefault="00511AF6" w:rsidP="004C3EFC">
            <w:pPr>
              <w:rPr>
                <w:sz w:val="18"/>
                <w:szCs w:val="18"/>
              </w:rPr>
            </w:pPr>
            <w:r w:rsidRPr="007F7238">
              <w:rPr>
                <w:sz w:val="18"/>
                <w:szCs w:val="18"/>
              </w:rPr>
              <w:t xml:space="preserve">-izvješća o svim provedenim aktivnostima </w:t>
            </w:r>
          </w:p>
          <w:p w:rsidR="00511AF6" w:rsidRPr="007F7238" w:rsidRDefault="00511AF6" w:rsidP="004C3EFC">
            <w:pPr>
              <w:rPr>
                <w:sz w:val="18"/>
                <w:szCs w:val="18"/>
              </w:rPr>
            </w:pPr>
            <w:r w:rsidRPr="007F7238">
              <w:rPr>
                <w:sz w:val="18"/>
                <w:szCs w:val="18"/>
              </w:rPr>
              <w:t>-plakati i letci</w:t>
            </w:r>
          </w:p>
          <w:p w:rsidR="00511AF6" w:rsidRPr="007F7238" w:rsidRDefault="00511AF6" w:rsidP="004C3EFC">
            <w:pPr>
              <w:rPr>
                <w:sz w:val="18"/>
                <w:szCs w:val="18"/>
              </w:rPr>
            </w:pPr>
            <w:r w:rsidRPr="007F7238">
              <w:rPr>
                <w:sz w:val="18"/>
                <w:szCs w:val="18"/>
              </w:rPr>
              <w:t>-fotografije</w:t>
            </w:r>
          </w:p>
          <w:p w:rsidR="00511AF6" w:rsidRPr="007F7238" w:rsidRDefault="00511AF6" w:rsidP="004C3EFC">
            <w:pPr>
              <w:rPr>
                <w:sz w:val="18"/>
                <w:szCs w:val="18"/>
              </w:rPr>
            </w:pPr>
          </w:p>
          <w:p w:rsidR="00511AF6" w:rsidRPr="007F7238" w:rsidRDefault="00511AF6" w:rsidP="004C3EFC">
            <w:pPr>
              <w:rPr>
                <w:sz w:val="18"/>
                <w:szCs w:val="18"/>
              </w:rPr>
            </w:pPr>
          </w:p>
        </w:tc>
        <w:tc>
          <w:tcPr>
            <w:tcW w:w="2265" w:type="dxa"/>
          </w:tcPr>
          <w:p w:rsidR="00511AF6" w:rsidRPr="007F7238" w:rsidRDefault="00511AF6" w:rsidP="004C3EFC">
            <w:pPr>
              <w:rPr>
                <w:sz w:val="18"/>
                <w:szCs w:val="18"/>
              </w:rPr>
            </w:pPr>
            <w:r w:rsidRPr="007F7238">
              <w:rPr>
                <w:sz w:val="18"/>
                <w:szCs w:val="18"/>
              </w:rPr>
              <w:t xml:space="preserve">-koristiti kupljenu literaturu te primijeniti stečena znanja u svakodnevnom životu i/li školovanju </w:t>
            </w:r>
          </w:p>
          <w:p w:rsidR="00511AF6" w:rsidRPr="007F7238" w:rsidRDefault="00511AF6" w:rsidP="004C3EFC">
            <w:pPr>
              <w:rPr>
                <w:sz w:val="18"/>
                <w:szCs w:val="18"/>
              </w:rPr>
            </w:pPr>
            <w:r w:rsidRPr="007F7238">
              <w:rPr>
                <w:sz w:val="18"/>
                <w:szCs w:val="18"/>
              </w:rPr>
              <w:t>-objasniti važnost postojanja organizacija kao što su British Council i američka ambasada te objasniti važnost njihove suradnje s Hrvatskom</w:t>
            </w:r>
          </w:p>
        </w:tc>
      </w:tr>
      <w:tr w:rsidR="00511AF6" w:rsidRPr="007F7238" w:rsidTr="004C3EFC">
        <w:trPr>
          <w:trHeight w:val="2684"/>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JEDNODNEVNI IZLET U VENECIJU</w:t>
            </w:r>
          </w:p>
        </w:tc>
        <w:tc>
          <w:tcPr>
            <w:tcW w:w="3670" w:type="dxa"/>
          </w:tcPr>
          <w:p w:rsidR="00511AF6" w:rsidRPr="007F7238" w:rsidRDefault="00511AF6" w:rsidP="004C3EFC">
            <w:pPr>
              <w:rPr>
                <w:sz w:val="18"/>
                <w:szCs w:val="18"/>
              </w:rPr>
            </w:pPr>
            <w:r w:rsidRPr="007F7238">
              <w:rPr>
                <w:sz w:val="18"/>
                <w:szCs w:val="18"/>
              </w:rPr>
              <w:t>-jednodnevni izlet u Veneciju, stručno vođenje razgleda grada</w:t>
            </w:r>
          </w:p>
          <w:p w:rsidR="00511AF6" w:rsidRPr="007F7238" w:rsidRDefault="00511AF6" w:rsidP="004C3EFC">
            <w:pPr>
              <w:rPr>
                <w:sz w:val="18"/>
                <w:szCs w:val="18"/>
              </w:rPr>
            </w:pPr>
            <w:r w:rsidRPr="007F7238">
              <w:rPr>
                <w:sz w:val="18"/>
                <w:szCs w:val="18"/>
              </w:rPr>
              <w:t>-razgled kulturno povijesnih spomenika</w:t>
            </w: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Ljiljana Badrov Frleta, zainteresirani učenici</w:t>
            </w:r>
          </w:p>
        </w:tc>
        <w:tc>
          <w:tcPr>
            <w:tcW w:w="2011" w:type="dxa"/>
          </w:tcPr>
          <w:p w:rsidR="00511AF6" w:rsidRPr="007F7238" w:rsidRDefault="00511AF6" w:rsidP="004C3EFC">
            <w:pPr>
              <w:rPr>
                <w:sz w:val="18"/>
                <w:szCs w:val="18"/>
              </w:rPr>
            </w:pPr>
            <w:r w:rsidRPr="007F7238">
              <w:rPr>
                <w:sz w:val="18"/>
                <w:szCs w:val="18"/>
              </w:rPr>
              <w:t>Jednodnevni izlet u Veneciju</w:t>
            </w:r>
          </w:p>
        </w:tc>
        <w:tc>
          <w:tcPr>
            <w:tcW w:w="1240" w:type="dxa"/>
          </w:tcPr>
          <w:p w:rsidR="00511AF6" w:rsidRPr="007F7238" w:rsidRDefault="00511AF6" w:rsidP="004C3EFC">
            <w:pPr>
              <w:rPr>
                <w:sz w:val="18"/>
                <w:szCs w:val="18"/>
              </w:rPr>
            </w:pPr>
            <w:r w:rsidRPr="007F7238">
              <w:rPr>
                <w:sz w:val="18"/>
                <w:szCs w:val="18"/>
              </w:rPr>
              <w:t>X mj.</w:t>
            </w:r>
          </w:p>
        </w:tc>
        <w:tc>
          <w:tcPr>
            <w:tcW w:w="2260" w:type="dxa"/>
          </w:tcPr>
          <w:p w:rsidR="00511AF6" w:rsidRPr="007F7238" w:rsidRDefault="00511AF6" w:rsidP="004C3EFC">
            <w:pPr>
              <w:rPr>
                <w:sz w:val="18"/>
                <w:szCs w:val="18"/>
              </w:rPr>
            </w:pPr>
            <w:r w:rsidRPr="007F7238">
              <w:rPr>
                <w:sz w:val="18"/>
                <w:szCs w:val="18"/>
              </w:rPr>
              <w:t xml:space="preserve">izvješća o svim provedenim aktivnostima </w:t>
            </w:r>
          </w:p>
          <w:p w:rsidR="00511AF6" w:rsidRPr="007F7238" w:rsidRDefault="00511AF6" w:rsidP="004C3EFC">
            <w:pPr>
              <w:rPr>
                <w:sz w:val="18"/>
                <w:szCs w:val="18"/>
              </w:rPr>
            </w:pPr>
            <w:r w:rsidRPr="007F7238">
              <w:rPr>
                <w:sz w:val="18"/>
                <w:szCs w:val="18"/>
              </w:rPr>
              <w:t>-plakati i letci</w:t>
            </w:r>
          </w:p>
          <w:p w:rsidR="00511AF6" w:rsidRPr="007F7238" w:rsidRDefault="00511AF6" w:rsidP="004C3EFC">
            <w:pPr>
              <w:rPr>
                <w:sz w:val="18"/>
                <w:szCs w:val="18"/>
              </w:rPr>
            </w:pPr>
            <w:r w:rsidRPr="007F7238">
              <w:rPr>
                <w:sz w:val="18"/>
                <w:szCs w:val="18"/>
              </w:rPr>
              <w:t>-fotografije</w:t>
            </w:r>
          </w:p>
          <w:p w:rsidR="00511AF6" w:rsidRPr="007F7238" w:rsidRDefault="00511AF6" w:rsidP="004C3EFC">
            <w:pPr>
              <w:rPr>
                <w:sz w:val="18"/>
                <w:szCs w:val="18"/>
              </w:rPr>
            </w:pPr>
          </w:p>
          <w:p w:rsidR="00511AF6" w:rsidRPr="007F7238" w:rsidRDefault="00511AF6" w:rsidP="004C3EFC">
            <w:pPr>
              <w:rPr>
                <w:sz w:val="18"/>
                <w:szCs w:val="18"/>
              </w:rPr>
            </w:pPr>
          </w:p>
        </w:tc>
        <w:tc>
          <w:tcPr>
            <w:tcW w:w="2265" w:type="dxa"/>
          </w:tcPr>
          <w:p w:rsidR="00511AF6" w:rsidRPr="007F7238" w:rsidRDefault="00511AF6" w:rsidP="004C3EFC">
            <w:pPr>
              <w:rPr>
                <w:sz w:val="18"/>
                <w:szCs w:val="18"/>
              </w:rPr>
            </w:pPr>
            <w:r w:rsidRPr="007F7238">
              <w:rPr>
                <w:sz w:val="18"/>
                <w:szCs w:val="18"/>
              </w:rPr>
              <w:t>-prepoznati glavna obilježja Venecije i turističku ponudu regije</w:t>
            </w:r>
          </w:p>
          <w:p w:rsidR="00511AF6" w:rsidRPr="007F7238" w:rsidRDefault="00511AF6" w:rsidP="004C3EFC">
            <w:pPr>
              <w:rPr>
                <w:sz w:val="18"/>
                <w:szCs w:val="18"/>
              </w:rPr>
            </w:pPr>
            <w:r w:rsidRPr="007F7238">
              <w:rPr>
                <w:sz w:val="18"/>
                <w:szCs w:val="18"/>
              </w:rPr>
              <w:t>-usporediti i vrednovati turističke ponude različitih destinacija</w:t>
            </w:r>
          </w:p>
        </w:tc>
      </w:tr>
      <w:tr w:rsidR="00511AF6" w:rsidRPr="007F7238" w:rsidTr="004C3EFC">
        <w:trPr>
          <w:trHeight w:val="2552"/>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DODATNA NASTAVA</w:t>
            </w:r>
          </w:p>
          <w:p w:rsidR="00511AF6" w:rsidRPr="007F7238" w:rsidRDefault="00511AF6" w:rsidP="004C3EFC">
            <w:pPr>
              <w:rPr>
                <w:sz w:val="18"/>
                <w:szCs w:val="18"/>
              </w:rPr>
            </w:pPr>
          </w:p>
        </w:tc>
        <w:tc>
          <w:tcPr>
            <w:tcW w:w="3670" w:type="dxa"/>
          </w:tcPr>
          <w:p w:rsidR="00511AF6" w:rsidRPr="007F7238" w:rsidRDefault="00511AF6" w:rsidP="004C3EFC">
            <w:pPr>
              <w:pStyle w:val="Bezproreda"/>
              <w:rPr>
                <w:rFonts w:asciiTheme="minorHAnsi" w:hAnsiTheme="minorHAnsi"/>
                <w:sz w:val="18"/>
                <w:szCs w:val="18"/>
              </w:rPr>
            </w:pPr>
            <w:r w:rsidRPr="007F7238">
              <w:rPr>
                <w:rFonts w:asciiTheme="minorHAnsi" w:hAnsiTheme="minorHAnsi"/>
                <w:sz w:val="18"/>
                <w:szCs w:val="18"/>
              </w:rPr>
              <w:t>- obraditi i usvojiti sadržaje iz stranih  jezika koji okvirnim planom za srednje strukovne škole nisu planirani u četverogodišnjim strukama škole, a relevantni su za polaganje ispita Državne mature</w:t>
            </w:r>
          </w:p>
          <w:p w:rsidR="00511AF6" w:rsidRPr="007F7238" w:rsidRDefault="00511AF6" w:rsidP="004C3EFC">
            <w:pPr>
              <w:rPr>
                <w:rFonts w:eastAsia="Arial Unicode MS" w:cs="Arial Unicode MS"/>
                <w:sz w:val="18"/>
                <w:szCs w:val="18"/>
              </w:rPr>
            </w:pPr>
            <w:r w:rsidRPr="007F7238">
              <w:rPr>
                <w:rFonts w:eastAsia="Arial Unicode MS" w:cs="Arial Unicode MS"/>
                <w:sz w:val="18"/>
                <w:szCs w:val="18"/>
              </w:rPr>
              <w:t>-pripremiti učenike za Državnu maturu, za studij i cjeloživotno učenje</w:t>
            </w:r>
          </w:p>
          <w:p w:rsidR="00511AF6" w:rsidRPr="007F7238" w:rsidRDefault="00511AF6" w:rsidP="004C3EFC">
            <w:pPr>
              <w:rPr>
                <w:sz w:val="18"/>
                <w:szCs w:val="18"/>
              </w:rPr>
            </w:pPr>
            <w:r w:rsidRPr="007F7238">
              <w:rPr>
                <w:rFonts w:eastAsia="Arial Unicode MS" w:cs="Arial Unicode MS"/>
                <w:sz w:val="18"/>
                <w:szCs w:val="18"/>
              </w:rPr>
              <w:t xml:space="preserve"> -uvježbavanje gradiva za natjecanja</w:t>
            </w:r>
          </w:p>
        </w:tc>
        <w:tc>
          <w:tcPr>
            <w:tcW w:w="1602" w:type="dxa"/>
          </w:tcPr>
          <w:p w:rsidR="00511AF6" w:rsidRPr="007F7238" w:rsidRDefault="00511AF6" w:rsidP="004C3EFC">
            <w:pPr>
              <w:rPr>
                <w:sz w:val="18"/>
                <w:szCs w:val="18"/>
              </w:rPr>
            </w:pPr>
            <w:r>
              <w:rPr>
                <w:sz w:val="18"/>
                <w:szCs w:val="18"/>
              </w:rPr>
              <w:t>Stela Stojnić</w:t>
            </w:r>
          </w:p>
          <w:p w:rsidR="00511AF6" w:rsidRPr="007F7238" w:rsidRDefault="00511AF6" w:rsidP="004C3EFC">
            <w:pPr>
              <w:rPr>
                <w:sz w:val="18"/>
                <w:szCs w:val="18"/>
              </w:rPr>
            </w:pPr>
          </w:p>
          <w:p w:rsidR="00511AF6" w:rsidRPr="007F7238" w:rsidRDefault="00511AF6" w:rsidP="004C3EFC">
            <w:pPr>
              <w:rPr>
                <w:sz w:val="18"/>
                <w:szCs w:val="18"/>
              </w:rPr>
            </w:pPr>
            <w:r>
              <w:rPr>
                <w:sz w:val="18"/>
                <w:szCs w:val="18"/>
              </w:rPr>
              <w:t xml:space="preserve">Učenici završnih </w:t>
            </w:r>
            <w:r w:rsidRPr="007F7238">
              <w:rPr>
                <w:sz w:val="18"/>
                <w:szCs w:val="18"/>
              </w:rPr>
              <w:t>razreda</w:t>
            </w:r>
          </w:p>
        </w:tc>
        <w:tc>
          <w:tcPr>
            <w:tcW w:w="2011" w:type="dxa"/>
          </w:tcPr>
          <w:p w:rsidR="00511AF6" w:rsidRPr="007F7238" w:rsidRDefault="00511AF6" w:rsidP="004C3EFC">
            <w:pPr>
              <w:rPr>
                <w:sz w:val="18"/>
                <w:szCs w:val="18"/>
              </w:rPr>
            </w:pPr>
            <w:r w:rsidRPr="007F7238">
              <w:rPr>
                <w:sz w:val="18"/>
                <w:szCs w:val="18"/>
              </w:rPr>
              <w:t>-frontalni</w:t>
            </w:r>
          </w:p>
          <w:p w:rsidR="00511AF6" w:rsidRPr="007F7238" w:rsidRDefault="00511AF6" w:rsidP="004C3EFC">
            <w:pPr>
              <w:rPr>
                <w:sz w:val="18"/>
                <w:szCs w:val="18"/>
              </w:rPr>
            </w:pPr>
            <w:r w:rsidRPr="007F7238">
              <w:rPr>
                <w:sz w:val="18"/>
                <w:szCs w:val="18"/>
              </w:rPr>
              <w:t>-rad u paru</w:t>
            </w:r>
          </w:p>
          <w:p w:rsidR="00511AF6" w:rsidRPr="007F7238" w:rsidRDefault="00511AF6" w:rsidP="004C3EFC">
            <w:pPr>
              <w:rPr>
                <w:sz w:val="18"/>
                <w:szCs w:val="18"/>
              </w:rPr>
            </w:pPr>
            <w:r w:rsidRPr="007F7238">
              <w:rPr>
                <w:sz w:val="18"/>
                <w:szCs w:val="18"/>
              </w:rPr>
              <w:t>-rad u timu</w:t>
            </w:r>
          </w:p>
          <w:p w:rsidR="00511AF6" w:rsidRPr="007F7238" w:rsidRDefault="00511AF6" w:rsidP="004C3EFC">
            <w:pPr>
              <w:rPr>
                <w:sz w:val="18"/>
                <w:szCs w:val="18"/>
              </w:rPr>
            </w:pPr>
            <w:r w:rsidRPr="007F7238">
              <w:rPr>
                <w:sz w:val="18"/>
                <w:szCs w:val="18"/>
              </w:rPr>
              <w:t>-diskusija</w:t>
            </w:r>
          </w:p>
        </w:tc>
        <w:tc>
          <w:tcPr>
            <w:tcW w:w="1240" w:type="dxa"/>
          </w:tcPr>
          <w:p w:rsidR="00511AF6" w:rsidRPr="007F7238" w:rsidRDefault="00511AF6" w:rsidP="004C3EFC">
            <w:pPr>
              <w:rPr>
                <w:sz w:val="18"/>
                <w:szCs w:val="18"/>
              </w:rPr>
            </w:pPr>
            <w:r w:rsidRPr="007F7238">
              <w:rPr>
                <w:sz w:val="18"/>
                <w:szCs w:val="18"/>
              </w:rPr>
              <w:t>X mj.</w:t>
            </w:r>
          </w:p>
          <w:p w:rsidR="00511AF6" w:rsidRPr="007F7238" w:rsidRDefault="00511AF6" w:rsidP="004C3EFC">
            <w:pPr>
              <w:rPr>
                <w:sz w:val="18"/>
                <w:szCs w:val="18"/>
              </w:rPr>
            </w:pPr>
            <w:r w:rsidRPr="007F7238">
              <w:rPr>
                <w:sz w:val="18"/>
                <w:szCs w:val="18"/>
              </w:rPr>
              <w:t>kroz cijelu šk.godinu</w:t>
            </w:r>
          </w:p>
        </w:tc>
        <w:tc>
          <w:tcPr>
            <w:tcW w:w="2260" w:type="dxa"/>
          </w:tcPr>
          <w:p w:rsidR="00511AF6" w:rsidRPr="007F7238" w:rsidRDefault="00511AF6" w:rsidP="004C3EFC">
            <w:pPr>
              <w:rPr>
                <w:sz w:val="18"/>
                <w:szCs w:val="18"/>
              </w:rPr>
            </w:pPr>
            <w:r w:rsidRPr="007F7238">
              <w:rPr>
                <w:sz w:val="18"/>
                <w:szCs w:val="18"/>
              </w:rPr>
              <w:t>-</w:t>
            </w:r>
            <w:r w:rsidRPr="007F7238">
              <w:rPr>
                <w:rFonts w:eastAsia="Calibri" w:cs="Calibri"/>
                <w:color w:val="000000"/>
                <w:sz w:val="18"/>
                <w:szCs w:val="18"/>
                <w:lang w:eastAsia="hr-HR"/>
              </w:rPr>
              <w:t xml:space="preserve"> </w:t>
            </w:r>
            <w:r w:rsidRPr="007F7238">
              <w:rPr>
                <w:sz w:val="18"/>
                <w:szCs w:val="18"/>
              </w:rPr>
              <w:t>evaluaciju vrše sami dionici tijekom cijele školske godine -vrednovanjem pisanih uradaka, te uspjehom na ispitima Državne mature.</w:t>
            </w:r>
          </w:p>
        </w:tc>
        <w:tc>
          <w:tcPr>
            <w:tcW w:w="2265" w:type="dxa"/>
          </w:tcPr>
          <w:p w:rsidR="00511AF6" w:rsidRPr="007F7238" w:rsidRDefault="00511AF6" w:rsidP="004C3EFC">
            <w:pPr>
              <w:rPr>
                <w:sz w:val="18"/>
                <w:szCs w:val="18"/>
              </w:rPr>
            </w:pPr>
            <w:r w:rsidRPr="007F7238">
              <w:rPr>
                <w:sz w:val="18"/>
                <w:szCs w:val="18"/>
              </w:rPr>
              <w:t>-stjecanje jezičnih kompetencija slušanja s razumijevanjem, čitanja s razumijevanjem i pisanja prilagođenih, sukladno želji učenika za polaganje ispita na nižoj ili višoj razini Državne mature</w:t>
            </w:r>
          </w:p>
        </w:tc>
      </w:tr>
      <w:tr w:rsidR="00511AF6" w:rsidRPr="007F7238" w:rsidTr="004C3EFC">
        <w:trPr>
          <w:trHeight w:val="2549"/>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DOPUNSKA NASTAVA</w:t>
            </w:r>
          </w:p>
          <w:p w:rsidR="00511AF6" w:rsidRPr="007F7238" w:rsidRDefault="00511AF6" w:rsidP="004C3EFC">
            <w:pPr>
              <w:rPr>
                <w:sz w:val="18"/>
                <w:szCs w:val="18"/>
              </w:rPr>
            </w:pPr>
            <w:r w:rsidRPr="007F7238">
              <w:rPr>
                <w:sz w:val="18"/>
                <w:szCs w:val="18"/>
              </w:rPr>
              <w:t xml:space="preserve"> formiranje grupa dopunske nastave</w:t>
            </w:r>
          </w:p>
          <w:p w:rsidR="00511AF6" w:rsidRPr="007F7238" w:rsidRDefault="00511AF6" w:rsidP="004C3EFC">
            <w:pPr>
              <w:rPr>
                <w:sz w:val="18"/>
                <w:szCs w:val="18"/>
              </w:rPr>
            </w:pPr>
          </w:p>
        </w:tc>
        <w:tc>
          <w:tcPr>
            <w:tcW w:w="3670" w:type="dxa"/>
          </w:tcPr>
          <w:p w:rsidR="00511AF6" w:rsidRPr="007F7238" w:rsidRDefault="00511AF6" w:rsidP="004C3EFC">
            <w:pPr>
              <w:rPr>
                <w:sz w:val="18"/>
                <w:szCs w:val="18"/>
              </w:rPr>
            </w:pPr>
            <w:r w:rsidRPr="007F7238">
              <w:rPr>
                <w:sz w:val="18"/>
                <w:szCs w:val="18"/>
              </w:rPr>
              <w:t>Pomoć učenicima slabijih sposobnosti pri savladavanju planiranog programa</w:t>
            </w:r>
          </w:p>
          <w:p w:rsidR="00511AF6" w:rsidRPr="007F7238" w:rsidRDefault="00511AF6" w:rsidP="004C3EFC">
            <w:pPr>
              <w:rPr>
                <w:i/>
                <w:sz w:val="18"/>
                <w:szCs w:val="18"/>
              </w:rPr>
            </w:pP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Pr>
                <w:sz w:val="18"/>
                <w:szCs w:val="18"/>
              </w:rPr>
              <w:t>Gordana Barnjak</w:t>
            </w:r>
          </w:p>
          <w:p w:rsidR="00511AF6" w:rsidRPr="007F7238" w:rsidRDefault="00511AF6" w:rsidP="004C3EFC">
            <w:pPr>
              <w:rPr>
                <w:sz w:val="18"/>
                <w:szCs w:val="18"/>
              </w:rPr>
            </w:pPr>
          </w:p>
          <w:p w:rsidR="00511AF6" w:rsidRPr="007F7238" w:rsidRDefault="00511AF6" w:rsidP="004C3EFC">
            <w:pPr>
              <w:rPr>
                <w:sz w:val="18"/>
                <w:szCs w:val="18"/>
              </w:rPr>
            </w:pPr>
            <w:r w:rsidRPr="007F7238">
              <w:rPr>
                <w:sz w:val="18"/>
                <w:szCs w:val="18"/>
              </w:rPr>
              <w:t>Učenici različitih usmjerenja i razreda, po potrebi</w:t>
            </w:r>
          </w:p>
        </w:tc>
        <w:tc>
          <w:tcPr>
            <w:tcW w:w="2011" w:type="dxa"/>
          </w:tcPr>
          <w:p w:rsidR="00511AF6" w:rsidRPr="007F7238" w:rsidRDefault="00511AF6" w:rsidP="004C3EFC">
            <w:pPr>
              <w:rPr>
                <w:sz w:val="18"/>
                <w:szCs w:val="18"/>
              </w:rPr>
            </w:pPr>
            <w:r w:rsidRPr="007F7238">
              <w:rPr>
                <w:sz w:val="18"/>
                <w:szCs w:val="18"/>
              </w:rPr>
              <w:t>-frontalni</w:t>
            </w:r>
          </w:p>
          <w:p w:rsidR="00511AF6" w:rsidRPr="007F7238" w:rsidRDefault="00511AF6" w:rsidP="004C3EFC">
            <w:pPr>
              <w:rPr>
                <w:sz w:val="18"/>
                <w:szCs w:val="18"/>
              </w:rPr>
            </w:pPr>
            <w:r w:rsidRPr="007F7238">
              <w:rPr>
                <w:sz w:val="18"/>
                <w:szCs w:val="18"/>
              </w:rPr>
              <w:t>-rad u paru</w:t>
            </w:r>
          </w:p>
          <w:p w:rsidR="00511AF6" w:rsidRPr="007F7238" w:rsidRDefault="00511AF6" w:rsidP="004C3EFC">
            <w:pPr>
              <w:rPr>
                <w:sz w:val="18"/>
                <w:szCs w:val="18"/>
              </w:rPr>
            </w:pPr>
            <w:r w:rsidRPr="007F7238">
              <w:rPr>
                <w:sz w:val="18"/>
                <w:szCs w:val="18"/>
              </w:rPr>
              <w:t>-rad u timu</w:t>
            </w:r>
          </w:p>
          <w:p w:rsidR="00511AF6" w:rsidRPr="007F7238" w:rsidRDefault="00511AF6" w:rsidP="004C3EFC">
            <w:pPr>
              <w:rPr>
                <w:sz w:val="18"/>
                <w:szCs w:val="18"/>
              </w:rPr>
            </w:pPr>
            <w:r w:rsidRPr="007F7238">
              <w:rPr>
                <w:sz w:val="18"/>
                <w:szCs w:val="18"/>
              </w:rPr>
              <w:t>-diskusija</w:t>
            </w:r>
          </w:p>
        </w:tc>
        <w:tc>
          <w:tcPr>
            <w:tcW w:w="1240" w:type="dxa"/>
          </w:tcPr>
          <w:p w:rsidR="00511AF6" w:rsidRPr="007F7238" w:rsidRDefault="00511AF6" w:rsidP="004C3EFC">
            <w:pPr>
              <w:rPr>
                <w:sz w:val="18"/>
                <w:szCs w:val="18"/>
              </w:rPr>
            </w:pPr>
            <w:r w:rsidRPr="007F7238">
              <w:rPr>
                <w:sz w:val="18"/>
                <w:szCs w:val="18"/>
              </w:rPr>
              <w:t>X mj.</w:t>
            </w:r>
          </w:p>
          <w:p w:rsidR="00511AF6" w:rsidRPr="007F7238" w:rsidRDefault="00511AF6" w:rsidP="004C3EFC">
            <w:pPr>
              <w:rPr>
                <w:sz w:val="18"/>
                <w:szCs w:val="18"/>
              </w:rPr>
            </w:pPr>
            <w:r w:rsidRPr="007F7238">
              <w:rPr>
                <w:sz w:val="18"/>
                <w:szCs w:val="18"/>
              </w:rPr>
              <w:t>kroz cijelu šk.godinu</w:t>
            </w:r>
          </w:p>
        </w:tc>
        <w:tc>
          <w:tcPr>
            <w:tcW w:w="2260" w:type="dxa"/>
          </w:tcPr>
          <w:p w:rsidR="00511AF6" w:rsidRPr="007F7238" w:rsidRDefault="00511AF6" w:rsidP="004C3EFC">
            <w:pPr>
              <w:rPr>
                <w:sz w:val="18"/>
                <w:szCs w:val="18"/>
              </w:rPr>
            </w:pPr>
            <w:r w:rsidRPr="007F7238">
              <w:rPr>
                <w:sz w:val="18"/>
                <w:szCs w:val="18"/>
              </w:rPr>
              <w:t>-</w:t>
            </w:r>
            <w:r w:rsidRPr="007F7238">
              <w:rPr>
                <w:rFonts w:eastAsia="Calibri" w:cs="Calibri"/>
                <w:color w:val="000000"/>
                <w:sz w:val="18"/>
                <w:szCs w:val="18"/>
                <w:lang w:eastAsia="hr-HR"/>
              </w:rPr>
              <w:t xml:space="preserve"> </w:t>
            </w:r>
            <w:r w:rsidRPr="007F7238">
              <w:rPr>
                <w:sz w:val="18"/>
                <w:szCs w:val="18"/>
              </w:rPr>
              <w:t>evaluaciju vrše sami dionici tijekom cijele školske godine, mjerljivo uspjehom na kraju nastavne godine</w:t>
            </w:r>
          </w:p>
        </w:tc>
        <w:tc>
          <w:tcPr>
            <w:tcW w:w="2265" w:type="dxa"/>
          </w:tcPr>
          <w:p w:rsidR="00511AF6" w:rsidRPr="007F7238" w:rsidRDefault="00511AF6" w:rsidP="004C3EFC">
            <w:pPr>
              <w:rPr>
                <w:sz w:val="18"/>
                <w:szCs w:val="18"/>
              </w:rPr>
            </w:pPr>
            <w:r w:rsidRPr="007F7238">
              <w:rPr>
                <w:sz w:val="18"/>
                <w:szCs w:val="18"/>
              </w:rPr>
              <w:t>-prepoznati razne gramatičke strukture</w:t>
            </w:r>
          </w:p>
          <w:p w:rsidR="00511AF6" w:rsidRPr="007F7238" w:rsidRDefault="00511AF6" w:rsidP="004C3EFC">
            <w:pPr>
              <w:rPr>
                <w:sz w:val="18"/>
                <w:szCs w:val="18"/>
              </w:rPr>
            </w:pPr>
            <w:r w:rsidRPr="007F7238">
              <w:rPr>
                <w:sz w:val="18"/>
                <w:szCs w:val="18"/>
              </w:rPr>
              <w:t>-razlikovati i primijeniti jezične zakonitosti</w:t>
            </w:r>
          </w:p>
          <w:p w:rsidR="00511AF6" w:rsidRPr="007F7238" w:rsidRDefault="00511AF6" w:rsidP="004C3EFC">
            <w:pPr>
              <w:rPr>
                <w:sz w:val="18"/>
                <w:szCs w:val="18"/>
              </w:rPr>
            </w:pPr>
            <w:r w:rsidRPr="007F7238">
              <w:rPr>
                <w:sz w:val="18"/>
                <w:szCs w:val="18"/>
              </w:rPr>
              <w:t>-identificirati glavne misli pisanog i slušnog teksta</w:t>
            </w:r>
          </w:p>
        </w:tc>
      </w:tr>
      <w:tr w:rsidR="00511AF6" w:rsidRPr="007F7238" w:rsidTr="004C3EFC">
        <w:trPr>
          <w:trHeight w:val="267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DVODNEVNI IZLET</w:t>
            </w:r>
            <w:r>
              <w:rPr>
                <w:sz w:val="18"/>
                <w:szCs w:val="18"/>
              </w:rPr>
              <w:t xml:space="preserve"> U SALZBURG</w:t>
            </w:r>
            <w:r w:rsidRPr="007F7238">
              <w:rPr>
                <w:sz w:val="18"/>
                <w:szCs w:val="18"/>
              </w:rPr>
              <w:t>, POSJET SAJMU „ALLES FÜR DEN GAST“</w:t>
            </w:r>
          </w:p>
        </w:tc>
        <w:tc>
          <w:tcPr>
            <w:tcW w:w="3670" w:type="dxa"/>
          </w:tcPr>
          <w:p w:rsidR="00511AF6" w:rsidRPr="007F7238" w:rsidRDefault="00511AF6" w:rsidP="004C3EFC">
            <w:pPr>
              <w:rPr>
                <w:sz w:val="18"/>
                <w:szCs w:val="18"/>
              </w:rPr>
            </w:pPr>
            <w:r w:rsidRPr="007F7238">
              <w:rPr>
                <w:sz w:val="18"/>
                <w:szCs w:val="18"/>
              </w:rPr>
              <w:t>-dvodnevni izlet: posjet sajma Alles für den Gast, razgled starogradske jezgre pod zaštitom UNESCO-a s ulicom Getreidegasse, posjet rodnoj kući Wolfganga Amadeusa Mozarta, posjet utvrde Hohensalzburg, posjet Muzeja suvremene umjetnosti, razgled rudnika soli</w:t>
            </w:r>
          </w:p>
        </w:tc>
        <w:tc>
          <w:tcPr>
            <w:tcW w:w="1602" w:type="dxa"/>
          </w:tcPr>
          <w:p w:rsidR="00511AF6" w:rsidRPr="007F7238" w:rsidRDefault="00511AF6" w:rsidP="004C3EFC">
            <w:pPr>
              <w:rPr>
                <w:sz w:val="18"/>
                <w:szCs w:val="18"/>
              </w:rPr>
            </w:pPr>
            <w:r w:rsidRPr="007F7238">
              <w:rPr>
                <w:sz w:val="18"/>
                <w:szCs w:val="18"/>
              </w:rPr>
              <w:t>Gordana Barnjak, zainteresirani učenici</w:t>
            </w:r>
          </w:p>
        </w:tc>
        <w:tc>
          <w:tcPr>
            <w:tcW w:w="2011" w:type="dxa"/>
          </w:tcPr>
          <w:p w:rsidR="00511AF6" w:rsidRPr="007F7238" w:rsidRDefault="00511AF6" w:rsidP="004C3EFC">
            <w:pPr>
              <w:rPr>
                <w:sz w:val="18"/>
                <w:szCs w:val="18"/>
              </w:rPr>
            </w:pPr>
            <w:r w:rsidRPr="007F7238">
              <w:rPr>
                <w:sz w:val="18"/>
                <w:szCs w:val="18"/>
              </w:rPr>
              <w:t>Dvodnevni izlet u Salzburg, Izlaganje na vođenim razgledima, diskusije, rad u grupi, izlaganje pred učenicima koji nisu sudjelovali u izletu</w:t>
            </w:r>
          </w:p>
        </w:tc>
        <w:tc>
          <w:tcPr>
            <w:tcW w:w="1240" w:type="dxa"/>
          </w:tcPr>
          <w:p w:rsidR="00511AF6" w:rsidRPr="007F7238" w:rsidRDefault="00511AF6" w:rsidP="004C3EFC">
            <w:pPr>
              <w:rPr>
                <w:sz w:val="18"/>
                <w:szCs w:val="18"/>
              </w:rPr>
            </w:pPr>
            <w:r w:rsidRPr="007F7238">
              <w:rPr>
                <w:sz w:val="18"/>
                <w:szCs w:val="18"/>
              </w:rPr>
              <w:t>XI mj.</w:t>
            </w:r>
          </w:p>
        </w:tc>
        <w:tc>
          <w:tcPr>
            <w:tcW w:w="2260" w:type="dxa"/>
          </w:tcPr>
          <w:p w:rsidR="00511AF6" w:rsidRPr="007F7238" w:rsidRDefault="00511AF6" w:rsidP="004C3EFC">
            <w:pPr>
              <w:rPr>
                <w:sz w:val="18"/>
                <w:szCs w:val="18"/>
              </w:rPr>
            </w:pPr>
            <w:r w:rsidRPr="007F7238">
              <w:rPr>
                <w:sz w:val="18"/>
                <w:szCs w:val="18"/>
              </w:rPr>
              <w:t>Pisana vježba iz njemačkog jezika – opis puta, sadržaj sajma, kulturno-povijesni spomenici Salzburga;</w:t>
            </w:r>
          </w:p>
          <w:p w:rsidR="00511AF6" w:rsidRPr="007F7238" w:rsidRDefault="00511AF6" w:rsidP="004C3EFC">
            <w:pPr>
              <w:rPr>
                <w:sz w:val="18"/>
                <w:szCs w:val="18"/>
              </w:rPr>
            </w:pPr>
            <w:r w:rsidRPr="007F7238">
              <w:rPr>
                <w:sz w:val="18"/>
                <w:szCs w:val="18"/>
              </w:rPr>
              <w:t>PowerPoint prezentacija s fotografijama viđenoga i doživljenoga praćena tumačenjem na njemačkom jeziku,</w:t>
            </w:r>
          </w:p>
          <w:p w:rsidR="00511AF6" w:rsidRPr="007F7238" w:rsidRDefault="00511AF6" w:rsidP="004C3EFC">
            <w:pPr>
              <w:rPr>
                <w:sz w:val="18"/>
                <w:szCs w:val="18"/>
              </w:rPr>
            </w:pPr>
            <w:r w:rsidRPr="007F7238">
              <w:rPr>
                <w:sz w:val="18"/>
                <w:szCs w:val="18"/>
              </w:rPr>
              <w:t>Članak za web stranicu Škole</w:t>
            </w:r>
          </w:p>
        </w:tc>
        <w:tc>
          <w:tcPr>
            <w:tcW w:w="2265" w:type="dxa"/>
          </w:tcPr>
          <w:p w:rsidR="00511AF6" w:rsidRPr="007F7238" w:rsidRDefault="00511AF6" w:rsidP="004C3EFC">
            <w:pPr>
              <w:rPr>
                <w:sz w:val="18"/>
                <w:szCs w:val="18"/>
              </w:rPr>
            </w:pPr>
            <w:r w:rsidRPr="007F7238">
              <w:rPr>
                <w:sz w:val="18"/>
                <w:szCs w:val="18"/>
              </w:rPr>
              <w:t>Predstavljanje različitosti ponude turističkih destinacija - izlagača, trendova u ugostiteljstvu, usporedba kulturno-povijesne baštine Salzburga i Poreča</w:t>
            </w:r>
          </w:p>
        </w:tc>
      </w:tr>
      <w:tr w:rsidR="00511AF6" w:rsidRPr="007F7238" w:rsidTr="004C3EFC">
        <w:trPr>
          <w:trHeight w:val="241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DVODNEVNI IZLET U TOSKANU</w:t>
            </w:r>
          </w:p>
        </w:tc>
        <w:tc>
          <w:tcPr>
            <w:tcW w:w="3670" w:type="dxa"/>
          </w:tcPr>
          <w:p w:rsidR="00511AF6" w:rsidRPr="007F7238" w:rsidRDefault="00511AF6" w:rsidP="004C3EFC">
            <w:pPr>
              <w:rPr>
                <w:sz w:val="18"/>
                <w:szCs w:val="18"/>
              </w:rPr>
            </w:pPr>
            <w:r w:rsidRPr="007F7238">
              <w:rPr>
                <w:sz w:val="18"/>
                <w:szCs w:val="18"/>
              </w:rPr>
              <w:t>-dvodnevni izlet u Toskanu, uz jedno noćenje</w:t>
            </w:r>
          </w:p>
          <w:p w:rsidR="00511AF6" w:rsidRPr="007F7238" w:rsidRDefault="00511AF6" w:rsidP="004C3EFC">
            <w:pPr>
              <w:rPr>
                <w:sz w:val="18"/>
                <w:szCs w:val="18"/>
              </w:rPr>
            </w:pPr>
            <w:r w:rsidRPr="007F7238">
              <w:rPr>
                <w:sz w:val="18"/>
                <w:szCs w:val="18"/>
              </w:rPr>
              <w:t xml:space="preserve"> -posjet Firenzi, regionalnom središtu kulture i umjetnosti, razgled grada i obilazak znamenitosti</w:t>
            </w:r>
          </w:p>
          <w:p w:rsidR="00511AF6" w:rsidRPr="007F7238" w:rsidRDefault="00511AF6" w:rsidP="004C3EFC">
            <w:pPr>
              <w:rPr>
                <w:sz w:val="18"/>
                <w:szCs w:val="18"/>
              </w:rPr>
            </w:pPr>
            <w:r w:rsidRPr="007F7238">
              <w:rPr>
                <w:sz w:val="18"/>
                <w:szCs w:val="18"/>
              </w:rPr>
              <w:t>-definirati obilježja Toskane; Firenze, Siene, te Pise</w:t>
            </w:r>
          </w:p>
          <w:p w:rsidR="00511AF6" w:rsidRPr="007F7238" w:rsidRDefault="00511AF6" w:rsidP="004C3EFC">
            <w:pPr>
              <w:rPr>
                <w:sz w:val="18"/>
                <w:szCs w:val="18"/>
              </w:rPr>
            </w:pPr>
            <w:r w:rsidRPr="007F7238">
              <w:rPr>
                <w:sz w:val="18"/>
                <w:szCs w:val="18"/>
              </w:rPr>
              <w:t>upoznati kulturno- povijesnu baštinu regije, obilježja povijesnih razdoblja, turističku i gastronomsku ponudu regije</w:t>
            </w:r>
          </w:p>
        </w:tc>
        <w:tc>
          <w:tcPr>
            <w:tcW w:w="1602" w:type="dxa"/>
          </w:tcPr>
          <w:p w:rsidR="00511AF6" w:rsidRPr="007F7238" w:rsidRDefault="00511AF6" w:rsidP="004C3EFC">
            <w:pPr>
              <w:rPr>
                <w:sz w:val="18"/>
                <w:szCs w:val="18"/>
              </w:rPr>
            </w:pPr>
            <w:r w:rsidRPr="007F7238">
              <w:rPr>
                <w:sz w:val="18"/>
                <w:szCs w:val="18"/>
              </w:rPr>
              <w:t>Daniela Delmoro, Članovi Stručnog Vijeća</w:t>
            </w:r>
          </w:p>
        </w:tc>
        <w:tc>
          <w:tcPr>
            <w:tcW w:w="2011" w:type="dxa"/>
          </w:tcPr>
          <w:p w:rsidR="00511AF6" w:rsidRPr="007F7238" w:rsidRDefault="00511AF6" w:rsidP="004C3EFC">
            <w:pPr>
              <w:rPr>
                <w:sz w:val="18"/>
                <w:szCs w:val="18"/>
              </w:rPr>
            </w:pPr>
            <w:r w:rsidRPr="007F7238">
              <w:rPr>
                <w:sz w:val="18"/>
                <w:szCs w:val="18"/>
              </w:rPr>
              <w:t>Dvodnevni izlet u Toskanu, Izlaganje na vođenim razgledima, diskusije, rad u grupi</w:t>
            </w:r>
          </w:p>
        </w:tc>
        <w:tc>
          <w:tcPr>
            <w:tcW w:w="1240" w:type="dxa"/>
          </w:tcPr>
          <w:p w:rsidR="00511AF6" w:rsidRPr="007F7238" w:rsidRDefault="00511AF6" w:rsidP="004C3EFC">
            <w:pPr>
              <w:rPr>
                <w:sz w:val="18"/>
                <w:szCs w:val="18"/>
              </w:rPr>
            </w:pPr>
            <w:r>
              <w:rPr>
                <w:sz w:val="18"/>
                <w:szCs w:val="18"/>
              </w:rPr>
              <w:t xml:space="preserve">XII </w:t>
            </w:r>
            <w:r w:rsidRPr="007F7238">
              <w:rPr>
                <w:sz w:val="18"/>
                <w:szCs w:val="18"/>
              </w:rPr>
              <w:t xml:space="preserve"> mj.</w:t>
            </w:r>
          </w:p>
          <w:p w:rsidR="00511AF6" w:rsidRPr="007F7238" w:rsidRDefault="00511AF6" w:rsidP="004C3EFC">
            <w:pPr>
              <w:rPr>
                <w:sz w:val="18"/>
                <w:szCs w:val="18"/>
              </w:rPr>
            </w:pPr>
            <w:r w:rsidRPr="007F7238">
              <w:rPr>
                <w:sz w:val="18"/>
                <w:szCs w:val="18"/>
              </w:rPr>
              <w:t>2018</w:t>
            </w:r>
            <w:r>
              <w:rPr>
                <w:sz w:val="18"/>
                <w:szCs w:val="18"/>
              </w:rPr>
              <w:t>.</w:t>
            </w:r>
          </w:p>
        </w:tc>
        <w:tc>
          <w:tcPr>
            <w:tcW w:w="2260" w:type="dxa"/>
          </w:tcPr>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izvješće o izletu</w:t>
            </w:r>
          </w:p>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vrjednovanje kroz nastavu</w:t>
            </w:r>
          </w:p>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objavljivanje članka na web stranici škole</w:t>
            </w:r>
          </w:p>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informiranje javnosti putem medija</w:t>
            </w:r>
          </w:p>
          <w:p w:rsidR="00511AF6" w:rsidRPr="007F7238" w:rsidRDefault="00511AF6" w:rsidP="004C3EFC">
            <w:pPr>
              <w:rPr>
                <w:sz w:val="18"/>
                <w:szCs w:val="18"/>
              </w:rPr>
            </w:pPr>
            <w:r w:rsidRPr="007F7238">
              <w:rPr>
                <w:sz w:val="18"/>
                <w:szCs w:val="18"/>
              </w:rPr>
              <w:t>-plakati</w:t>
            </w:r>
          </w:p>
        </w:tc>
        <w:tc>
          <w:tcPr>
            <w:tcW w:w="2265" w:type="dxa"/>
          </w:tcPr>
          <w:p w:rsidR="00511AF6" w:rsidRPr="007F7238" w:rsidRDefault="00511AF6" w:rsidP="004C3EFC">
            <w:pPr>
              <w:rPr>
                <w:sz w:val="18"/>
                <w:szCs w:val="18"/>
              </w:rPr>
            </w:pPr>
            <w:r w:rsidRPr="007F7238">
              <w:rPr>
                <w:sz w:val="18"/>
                <w:szCs w:val="18"/>
              </w:rPr>
              <w:t>-prepoznati glavna obilježja Toskane i turističku ponudu regije</w:t>
            </w:r>
          </w:p>
          <w:p w:rsidR="00511AF6" w:rsidRPr="007F7238" w:rsidRDefault="00511AF6" w:rsidP="004C3EFC">
            <w:pPr>
              <w:rPr>
                <w:sz w:val="18"/>
                <w:szCs w:val="18"/>
              </w:rPr>
            </w:pPr>
            <w:r w:rsidRPr="007F7238">
              <w:rPr>
                <w:sz w:val="18"/>
                <w:szCs w:val="18"/>
              </w:rPr>
              <w:t>-usporediti i vrednovati turističke ponude različitih destinacija</w:t>
            </w:r>
          </w:p>
        </w:tc>
      </w:tr>
      <w:tr w:rsidR="00511AF6" w:rsidRPr="007F7238" w:rsidTr="004C3EFC">
        <w:trPr>
          <w:trHeight w:val="241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Pr>
                <w:sz w:val="18"/>
                <w:szCs w:val="18"/>
              </w:rPr>
              <w:t>JEDNODNEVNI IZLET U BEČ</w:t>
            </w:r>
          </w:p>
        </w:tc>
        <w:tc>
          <w:tcPr>
            <w:tcW w:w="3670" w:type="dxa"/>
          </w:tcPr>
          <w:p w:rsidR="00511AF6" w:rsidRPr="007F7238" w:rsidRDefault="00511AF6" w:rsidP="004C3EFC">
            <w:pPr>
              <w:rPr>
                <w:sz w:val="18"/>
                <w:szCs w:val="18"/>
              </w:rPr>
            </w:pPr>
            <w:r>
              <w:rPr>
                <w:sz w:val="18"/>
                <w:szCs w:val="18"/>
              </w:rPr>
              <w:t>--jednodnevni izlet u Beč, upoznati kulturno-povijesnu baštinu Beča, obilježja povijesnih razdoblja, turističku i gastronomsku ponudu</w:t>
            </w:r>
          </w:p>
        </w:tc>
        <w:tc>
          <w:tcPr>
            <w:tcW w:w="1602" w:type="dxa"/>
          </w:tcPr>
          <w:p w:rsidR="00511AF6" w:rsidRPr="007F7238" w:rsidRDefault="00511AF6" w:rsidP="004C3EFC">
            <w:pPr>
              <w:rPr>
                <w:sz w:val="18"/>
                <w:szCs w:val="18"/>
              </w:rPr>
            </w:pPr>
            <w:r>
              <w:rPr>
                <w:sz w:val="18"/>
                <w:szCs w:val="18"/>
              </w:rPr>
              <w:t>Linda Laković, članovi stručnog vijeća, zainteresirani učenici</w:t>
            </w:r>
          </w:p>
        </w:tc>
        <w:tc>
          <w:tcPr>
            <w:tcW w:w="2011" w:type="dxa"/>
          </w:tcPr>
          <w:p w:rsidR="00511AF6" w:rsidRPr="007F7238" w:rsidRDefault="00511AF6" w:rsidP="004C3EFC">
            <w:pPr>
              <w:rPr>
                <w:sz w:val="18"/>
                <w:szCs w:val="18"/>
              </w:rPr>
            </w:pPr>
            <w:r>
              <w:rPr>
                <w:sz w:val="18"/>
                <w:szCs w:val="18"/>
              </w:rPr>
              <w:t>Jednodnevni izlet u Beč</w:t>
            </w:r>
            <w:r w:rsidRPr="007F7238">
              <w:rPr>
                <w:sz w:val="18"/>
                <w:szCs w:val="18"/>
              </w:rPr>
              <w:t>, Izlaganje na vođenim razgledima, diskusije, rad u grupi</w:t>
            </w:r>
          </w:p>
        </w:tc>
        <w:tc>
          <w:tcPr>
            <w:tcW w:w="1240" w:type="dxa"/>
          </w:tcPr>
          <w:p w:rsidR="00511AF6" w:rsidRDefault="00511AF6" w:rsidP="004C3EFC">
            <w:pPr>
              <w:rPr>
                <w:sz w:val="18"/>
                <w:szCs w:val="18"/>
              </w:rPr>
            </w:pPr>
            <w:r>
              <w:rPr>
                <w:sz w:val="18"/>
                <w:szCs w:val="18"/>
              </w:rPr>
              <w:t>XII mj. 2018.</w:t>
            </w:r>
          </w:p>
        </w:tc>
        <w:tc>
          <w:tcPr>
            <w:tcW w:w="2260" w:type="dxa"/>
          </w:tcPr>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izvješće o izletu</w:t>
            </w:r>
          </w:p>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vrjednovanje kroz nastavu</w:t>
            </w:r>
          </w:p>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objavljivanje članka na web stranici škole</w:t>
            </w:r>
          </w:p>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informiranje javnosti putem medija</w:t>
            </w:r>
          </w:p>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-plakati</w:t>
            </w:r>
          </w:p>
        </w:tc>
        <w:tc>
          <w:tcPr>
            <w:tcW w:w="2265" w:type="dxa"/>
          </w:tcPr>
          <w:p w:rsidR="00511AF6" w:rsidRPr="007F7238" w:rsidRDefault="00511AF6" w:rsidP="004C3EFC">
            <w:pPr>
              <w:rPr>
                <w:sz w:val="18"/>
                <w:szCs w:val="18"/>
              </w:rPr>
            </w:pPr>
            <w:r w:rsidRPr="007F7238">
              <w:rPr>
                <w:sz w:val="18"/>
                <w:szCs w:val="18"/>
              </w:rPr>
              <w:t>-prep</w:t>
            </w:r>
            <w:r>
              <w:rPr>
                <w:sz w:val="18"/>
                <w:szCs w:val="18"/>
              </w:rPr>
              <w:t>oznati glavna obilježja Beča</w:t>
            </w:r>
            <w:r w:rsidRPr="007F7238">
              <w:rPr>
                <w:sz w:val="18"/>
                <w:szCs w:val="18"/>
              </w:rPr>
              <w:t xml:space="preserve"> i turističku ponudu regije</w:t>
            </w:r>
          </w:p>
          <w:p w:rsidR="00511AF6" w:rsidRPr="007F7238" w:rsidRDefault="00511AF6" w:rsidP="004C3EFC">
            <w:pPr>
              <w:rPr>
                <w:sz w:val="18"/>
                <w:szCs w:val="18"/>
              </w:rPr>
            </w:pPr>
            <w:r w:rsidRPr="007F7238">
              <w:rPr>
                <w:sz w:val="18"/>
                <w:szCs w:val="18"/>
              </w:rPr>
              <w:t>-usporediti i vrednovati turističke ponude različitih destinacija</w:t>
            </w:r>
          </w:p>
        </w:tc>
      </w:tr>
      <w:tr w:rsidR="00511AF6" w:rsidRPr="007F7238" w:rsidTr="004C3EFC">
        <w:trPr>
          <w:trHeight w:val="241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NATJECANJA</w:t>
            </w:r>
          </w:p>
          <w:p w:rsidR="00511AF6" w:rsidRPr="007F7238" w:rsidRDefault="00511AF6" w:rsidP="004C3EFC">
            <w:pPr>
              <w:rPr>
                <w:sz w:val="18"/>
                <w:szCs w:val="18"/>
              </w:rPr>
            </w:pPr>
            <w:r w:rsidRPr="007F7238">
              <w:rPr>
                <w:sz w:val="18"/>
                <w:szCs w:val="18"/>
              </w:rPr>
              <w:t>-odabir učenika</w:t>
            </w:r>
          </w:p>
          <w:p w:rsidR="00511AF6" w:rsidRPr="007F7238" w:rsidRDefault="00511AF6" w:rsidP="004C3EFC">
            <w:pPr>
              <w:rPr>
                <w:sz w:val="18"/>
                <w:szCs w:val="18"/>
              </w:rPr>
            </w:pPr>
            <w:r w:rsidRPr="007F7238">
              <w:rPr>
                <w:sz w:val="18"/>
                <w:szCs w:val="18"/>
              </w:rPr>
              <w:t>-pripremanje učenika za natjecanje</w:t>
            </w:r>
          </w:p>
          <w:p w:rsidR="00511AF6" w:rsidRPr="007F7238" w:rsidRDefault="00511AF6" w:rsidP="004C3EFC">
            <w:pPr>
              <w:rPr>
                <w:sz w:val="18"/>
                <w:szCs w:val="18"/>
              </w:rPr>
            </w:pPr>
            <w:r w:rsidRPr="007F7238">
              <w:rPr>
                <w:sz w:val="18"/>
                <w:szCs w:val="18"/>
              </w:rPr>
              <w:t>-prijava učenika</w:t>
            </w:r>
          </w:p>
          <w:p w:rsidR="00511AF6" w:rsidRPr="007F7238" w:rsidRDefault="00511AF6" w:rsidP="004C3EFC">
            <w:pPr>
              <w:rPr>
                <w:sz w:val="18"/>
                <w:szCs w:val="18"/>
              </w:rPr>
            </w:pPr>
            <w:r w:rsidRPr="007F7238">
              <w:rPr>
                <w:sz w:val="18"/>
                <w:szCs w:val="18"/>
              </w:rPr>
              <w:t>-provođenje natjecanja</w:t>
            </w:r>
          </w:p>
          <w:p w:rsidR="00511AF6" w:rsidRPr="007F7238" w:rsidRDefault="00511AF6" w:rsidP="004C3EFC">
            <w:pPr>
              <w:rPr>
                <w:sz w:val="18"/>
                <w:szCs w:val="18"/>
              </w:rPr>
            </w:pPr>
          </w:p>
        </w:tc>
        <w:tc>
          <w:tcPr>
            <w:tcW w:w="3670" w:type="dxa"/>
          </w:tcPr>
          <w:p w:rsidR="00511AF6" w:rsidRPr="007F7238" w:rsidRDefault="00511AF6" w:rsidP="004C3EFC">
            <w:pPr>
              <w:rPr>
                <w:sz w:val="18"/>
                <w:szCs w:val="18"/>
              </w:rPr>
            </w:pPr>
            <w:r w:rsidRPr="007F7238">
              <w:rPr>
                <w:sz w:val="18"/>
                <w:szCs w:val="18"/>
              </w:rPr>
              <w:t>-poticanje i razvijanje stručne i  kompetencije na stranom jeziku, stjecanje novih znanja, vještina i sposobnosti, mogućnosti izražavanja u pisanom i usmenom obliku na stranom jeziku</w:t>
            </w:r>
          </w:p>
          <w:p w:rsidR="00511AF6" w:rsidRPr="007F7238" w:rsidRDefault="00511AF6" w:rsidP="004C3EFC">
            <w:pPr>
              <w:rPr>
                <w:sz w:val="18"/>
                <w:szCs w:val="18"/>
              </w:rPr>
            </w:pP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Gordana Barnjak, članovi Stručnog vijeća, učenici sukladno Pravilniku o natjecanju</w:t>
            </w:r>
          </w:p>
        </w:tc>
        <w:tc>
          <w:tcPr>
            <w:tcW w:w="2011" w:type="dxa"/>
          </w:tcPr>
          <w:p w:rsidR="00511AF6" w:rsidRPr="007F7238" w:rsidRDefault="00511AF6" w:rsidP="004C3EFC">
            <w:pPr>
              <w:rPr>
                <w:sz w:val="18"/>
                <w:szCs w:val="18"/>
              </w:rPr>
            </w:pPr>
            <w:r w:rsidRPr="007F7238">
              <w:rPr>
                <w:sz w:val="18"/>
                <w:szCs w:val="18"/>
              </w:rPr>
              <w:t>-frontalni oblik rada</w:t>
            </w:r>
          </w:p>
          <w:p w:rsidR="00511AF6" w:rsidRPr="007F7238" w:rsidRDefault="00511AF6" w:rsidP="004C3EFC">
            <w:pPr>
              <w:rPr>
                <w:sz w:val="18"/>
                <w:szCs w:val="18"/>
              </w:rPr>
            </w:pPr>
            <w:r w:rsidRPr="007F7238">
              <w:rPr>
                <w:sz w:val="18"/>
                <w:szCs w:val="18"/>
              </w:rPr>
              <w:t>-individualni rad</w:t>
            </w:r>
          </w:p>
          <w:p w:rsidR="00511AF6" w:rsidRPr="007F7238" w:rsidRDefault="00511AF6" w:rsidP="004C3EFC">
            <w:pPr>
              <w:rPr>
                <w:sz w:val="18"/>
                <w:szCs w:val="18"/>
              </w:rPr>
            </w:pPr>
          </w:p>
        </w:tc>
        <w:tc>
          <w:tcPr>
            <w:tcW w:w="1240" w:type="dxa"/>
          </w:tcPr>
          <w:p w:rsidR="00511AF6" w:rsidRPr="007F7238" w:rsidRDefault="00511AF6" w:rsidP="004C3EFC">
            <w:pPr>
              <w:rPr>
                <w:sz w:val="18"/>
                <w:szCs w:val="18"/>
              </w:rPr>
            </w:pPr>
            <w:r w:rsidRPr="007F7238">
              <w:rPr>
                <w:sz w:val="18"/>
                <w:szCs w:val="18"/>
              </w:rPr>
              <w:t>I, II i III mj.</w:t>
            </w:r>
          </w:p>
          <w:p w:rsidR="00511AF6" w:rsidRPr="007F7238" w:rsidRDefault="00511AF6" w:rsidP="004C3EFC">
            <w:pPr>
              <w:rPr>
                <w:sz w:val="18"/>
                <w:szCs w:val="18"/>
              </w:rPr>
            </w:pPr>
            <w:r>
              <w:rPr>
                <w:sz w:val="18"/>
                <w:szCs w:val="18"/>
              </w:rPr>
              <w:t>2019</w:t>
            </w:r>
          </w:p>
        </w:tc>
        <w:tc>
          <w:tcPr>
            <w:tcW w:w="2260" w:type="dxa"/>
          </w:tcPr>
          <w:p w:rsidR="00511AF6" w:rsidRPr="007F7238" w:rsidRDefault="00511AF6" w:rsidP="004C3EFC">
            <w:pPr>
              <w:rPr>
                <w:sz w:val="18"/>
                <w:szCs w:val="18"/>
              </w:rPr>
            </w:pPr>
            <w:r w:rsidRPr="007F7238">
              <w:rPr>
                <w:sz w:val="18"/>
                <w:szCs w:val="18"/>
              </w:rPr>
              <w:t>-uspjeh učenika na natjecanjima</w:t>
            </w:r>
          </w:p>
        </w:tc>
        <w:tc>
          <w:tcPr>
            <w:tcW w:w="2265" w:type="dxa"/>
          </w:tcPr>
          <w:p w:rsidR="00511AF6" w:rsidRPr="007F7238" w:rsidRDefault="00511AF6" w:rsidP="004C3EFC">
            <w:pPr>
              <w:rPr>
                <w:sz w:val="18"/>
                <w:szCs w:val="18"/>
              </w:rPr>
            </w:pPr>
            <w:r w:rsidRPr="007F7238">
              <w:rPr>
                <w:sz w:val="18"/>
                <w:szCs w:val="18"/>
              </w:rPr>
              <w:t>- stjecanje novih iskustava, poticanje učenika na primjenu naučenoga</w:t>
            </w:r>
          </w:p>
          <w:p w:rsidR="00511AF6" w:rsidRPr="007F7238" w:rsidRDefault="00511AF6" w:rsidP="004C3EFC">
            <w:pPr>
              <w:rPr>
                <w:i/>
                <w:sz w:val="18"/>
                <w:szCs w:val="18"/>
              </w:rPr>
            </w:pPr>
          </w:p>
          <w:p w:rsidR="00511AF6" w:rsidRPr="007F7238" w:rsidRDefault="00511AF6" w:rsidP="004C3EFC">
            <w:pPr>
              <w:rPr>
                <w:sz w:val="18"/>
                <w:szCs w:val="18"/>
              </w:rPr>
            </w:pPr>
          </w:p>
        </w:tc>
      </w:tr>
      <w:tr w:rsidR="00511AF6" w:rsidRPr="007F7238" w:rsidTr="004C3EFC">
        <w:trPr>
          <w:trHeight w:val="241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Pr>
                <w:sz w:val="18"/>
                <w:szCs w:val="18"/>
              </w:rPr>
              <w:t>JEDNO</w:t>
            </w:r>
            <w:r w:rsidRPr="007F7238">
              <w:rPr>
                <w:sz w:val="18"/>
                <w:szCs w:val="18"/>
              </w:rPr>
              <w:t>DNEVNI IZLET</w:t>
            </w:r>
            <w:r>
              <w:rPr>
                <w:sz w:val="18"/>
                <w:szCs w:val="18"/>
              </w:rPr>
              <w:t xml:space="preserve"> U MILANO, posjet sajmu turizma</w:t>
            </w:r>
          </w:p>
        </w:tc>
        <w:tc>
          <w:tcPr>
            <w:tcW w:w="3670" w:type="dxa"/>
          </w:tcPr>
          <w:p w:rsidR="00511AF6" w:rsidRPr="007F7238" w:rsidRDefault="00511AF6" w:rsidP="004C3EFC">
            <w:pPr>
              <w:rPr>
                <w:sz w:val="18"/>
                <w:szCs w:val="18"/>
              </w:rPr>
            </w:pPr>
            <w:r>
              <w:rPr>
                <w:sz w:val="18"/>
                <w:szCs w:val="18"/>
              </w:rPr>
              <w:t>-jedno</w:t>
            </w:r>
            <w:r w:rsidRPr="007F7238">
              <w:rPr>
                <w:sz w:val="18"/>
                <w:szCs w:val="18"/>
              </w:rPr>
              <w:t>dnevni izlet:</w:t>
            </w:r>
            <w:r>
              <w:rPr>
                <w:sz w:val="18"/>
                <w:szCs w:val="18"/>
              </w:rPr>
              <w:t xml:space="preserve"> posjet sajmu turizma</w:t>
            </w:r>
            <w:r w:rsidRPr="007F7238">
              <w:rPr>
                <w:sz w:val="18"/>
                <w:szCs w:val="18"/>
              </w:rPr>
              <w:t xml:space="preserve">, razgled </w:t>
            </w:r>
            <w:r>
              <w:rPr>
                <w:sz w:val="18"/>
                <w:szCs w:val="18"/>
              </w:rPr>
              <w:t>starogradske jezgre i katedrale Duomo</w:t>
            </w:r>
          </w:p>
        </w:tc>
        <w:tc>
          <w:tcPr>
            <w:tcW w:w="1602" w:type="dxa"/>
          </w:tcPr>
          <w:p w:rsidR="00511AF6" w:rsidRPr="007F7238" w:rsidRDefault="00511AF6" w:rsidP="004C3EFC">
            <w:pPr>
              <w:rPr>
                <w:sz w:val="18"/>
                <w:szCs w:val="18"/>
              </w:rPr>
            </w:pPr>
            <w:r>
              <w:rPr>
                <w:sz w:val="18"/>
                <w:szCs w:val="18"/>
              </w:rPr>
              <w:t>Danijela Banko</w:t>
            </w:r>
            <w:r w:rsidRPr="007F7238">
              <w:rPr>
                <w:sz w:val="18"/>
                <w:szCs w:val="18"/>
              </w:rPr>
              <w:t xml:space="preserve">, </w:t>
            </w:r>
            <w:r>
              <w:rPr>
                <w:sz w:val="18"/>
                <w:szCs w:val="18"/>
              </w:rPr>
              <w:t xml:space="preserve">članovi stručnog vijeća, </w:t>
            </w:r>
            <w:r w:rsidRPr="007F7238">
              <w:rPr>
                <w:sz w:val="18"/>
                <w:szCs w:val="18"/>
              </w:rPr>
              <w:t>zainteresirani učenici</w:t>
            </w:r>
          </w:p>
        </w:tc>
        <w:tc>
          <w:tcPr>
            <w:tcW w:w="2011" w:type="dxa"/>
          </w:tcPr>
          <w:p w:rsidR="00511AF6" w:rsidRPr="007F7238" w:rsidRDefault="00511AF6" w:rsidP="004C3EFC">
            <w:pPr>
              <w:rPr>
                <w:sz w:val="18"/>
                <w:szCs w:val="18"/>
              </w:rPr>
            </w:pPr>
            <w:r>
              <w:rPr>
                <w:sz w:val="18"/>
                <w:szCs w:val="18"/>
              </w:rPr>
              <w:t>Jednodnevni izlet u Milano</w:t>
            </w:r>
            <w:r w:rsidRPr="007F7238">
              <w:rPr>
                <w:sz w:val="18"/>
                <w:szCs w:val="18"/>
              </w:rPr>
              <w:t>, Izlaganje na vođenim razgledima, diskusije, rad u grupi, izlaganje pred učenicima koji nisu sudjelovali u izletu</w:t>
            </w:r>
          </w:p>
        </w:tc>
        <w:tc>
          <w:tcPr>
            <w:tcW w:w="1240" w:type="dxa"/>
          </w:tcPr>
          <w:p w:rsidR="00511AF6" w:rsidRPr="007F7238" w:rsidRDefault="00511AF6" w:rsidP="004C3EFC">
            <w:pPr>
              <w:rPr>
                <w:sz w:val="18"/>
                <w:szCs w:val="18"/>
              </w:rPr>
            </w:pPr>
            <w:r>
              <w:rPr>
                <w:sz w:val="18"/>
                <w:szCs w:val="18"/>
              </w:rPr>
              <w:t>II</w:t>
            </w:r>
            <w:r w:rsidRPr="007F7238">
              <w:rPr>
                <w:sz w:val="18"/>
                <w:szCs w:val="18"/>
              </w:rPr>
              <w:t xml:space="preserve"> mj.</w:t>
            </w:r>
            <w:r>
              <w:rPr>
                <w:sz w:val="18"/>
                <w:szCs w:val="18"/>
              </w:rPr>
              <w:t xml:space="preserve"> 2019</w:t>
            </w:r>
          </w:p>
        </w:tc>
        <w:tc>
          <w:tcPr>
            <w:tcW w:w="2260" w:type="dxa"/>
          </w:tcPr>
          <w:p w:rsidR="00511AF6" w:rsidRPr="007F7238" w:rsidRDefault="00511AF6" w:rsidP="004C3EFC">
            <w:pPr>
              <w:rPr>
                <w:sz w:val="18"/>
                <w:szCs w:val="18"/>
              </w:rPr>
            </w:pPr>
            <w:r>
              <w:rPr>
                <w:sz w:val="18"/>
                <w:szCs w:val="18"/>
              </w:rPr>
              <w:t>Pisana vježba iz talijanskog</w:t>
            </w:r>
            <w:r w:rsidRPr="007F7238">
              <w:rPr>
                <w:sz w:val="18"/>
                <w:szCs w:val="18"/>
              </w:rPr>
              <w:t xml:space="preserve"> jezika – opis puta, sadržaj sajma, kultur</w:t>
            </w:r>
            <w:r>
              <w:rPr>
                <w:sz w:val="18"/>
                <w:szCs w:val="18"/>
              </w:rPr>
              <w:t>no-povijesni spomenici Milana</w:t>
            </w:r>
            <w:r w:rsidRPr="007F7238">
              <w:rPr>
                <w:sz w:val="18"/>
                <w:szCs w:val="18"/>
              </w:rPr>
              <w:t>;</w:t>
            </w:r>
          </w:p>
          <w:p w:rsidR="00511AF6" w:rsidRPr="007F7238" w:rsidRDefault="00511AF6" w:rsidP="004C3EFC">
            <w:pPr>
              <w:rPr>
                <w:sz w:val="18"/>
                <w:szCs w:val="18"/>
              </w:rPr>
            </w:pPr>
            <w:r w:rsidRPr="007F7238">
              <w:rPr>
                <w:sz w:val="18"/>
                <w:szCs w:val="18"/>
              </w:rPr>
              <w:t>PowerPoint prezentacija s fotografijama viđenoga i doživljenoga</w:t>
            </w:r>
            <w:r>
              <w:rPr>
                <w:sz w:val="18"/>
                <w:szCs w:val="18"/>
              </w:rPr>
              <w:t xml:space="preserve"> praćena tumačenjem na talijanskom</w:t>
            </w:r>
            <w:r w:rsidRPr="007F7238">
              <w:rPr>
                <w:sz w:val="18"/>
                <w:szCs w:val="18"/>
              </w:rPr>
              <w:t xml:space="preserve"> jeziku,</w:t>
            </w:r>
          </w:p>
          <w:p w:rsidR="00511AF6" w:rsidRPr="007F7238" w:rsidRDefault="00511AF6" w:rsidP="004C3EFC">
            <w:pPr>
              <w:rPr>
                <w:sz w:val="18"/>
                <w:szCs w:val="18"/>
              </w:rPr>
            </w:pPr>
            <w:r w:rsidRPr="007F7238">
              <w:rPr>
                <w:sz w:val="18"/>
                <w:szCs w:val="18"/>
              </w:rPr>
              <w:t>Članak za web stranicu Škole</w:t>
            </w:r>
          </w:p>
        </w:tc>
        <w:tc>
          <w:tcPr>
            <w:tcW w:w="2265" w:type="dxa"/>
          </w:tcPr>
          <w:p w:rsidR="00511AF6" w:rsidRPr="007F7238" w:rsidRDefault="00511AF6" w:rsidP="004C3EFC">
            <w:pPr>
              <w:rPr>
                <w:sz w:val="18"/>
                <w:szCs w:val="18"/>
              </w:rPr>
            </w:pPr>
            <w:r w:rsidRPr="007F7238">
              <w:rPr>
                <w:sz w:val="18"/>
                <w:szCs w:val="18"/>
              </w:rPr>
              <w:t>Predstavljanje različitosti ponude turističkih destinacija - izlagača, trendova u ugostiteljstvu, usporedba kult</w:t>
            </w:r>
            <w:r>
              <w:rPr>
                <w:sz w:val="18"/>
                <w:szCs w:val="18"/>
              </w:rPr>
              <w:t>urno-povijesne baštine Milana</w:t>
            </w:r>
            <w:r w:rsidRPr="007F7238">
              <w:rPr>
                <w:sz w:val="18"/>
                <w:szCs w:val="18"/>
              </w:rPr>
              <w:t xml:space="preserve"> i Poreča</w:t>
            </w:r>
          </w:p>
        </w:tc>
      </w:tr>
      <w:tr w:rsidR="00511AF6" w:rsidRPr="007F7238" w:rsidTr="004C3EFC">
        <w:trPr>
          <w:trHeight w:val="241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DANI OTVOREN</w:t>
            </w:r>
            <w:r>
              <w:rPr>
                <w:sz w:val="18"/>
                <w:szCs w:val="18"/>
              </w:rPr>
              <w:t>E NASTAVE  na temu „Kulturna baština, materijalna i nematerijalna kao predmet valorizacije u turizmu</w:t>
            </w:r>
            <w:r w:rsidRPr="007F7238">
              <w:rPr>
                <w:sz w:val="18"/>
                <w:szCs w:val="18"/>
              </w:rPr>
              <w:t>“</w:t>
            </w:r>
          </w:p>
          <w:p w:rsidR="00511AF6" w:rsidRPr="007F7238" w:rsidRDefault="00511AF6" w:rsidP="004C3EFC">
            <w:pPr>
              <w:rPr>
                <w:sz w:val="18"/>
                <w:szCs w:val="18"/>
              </w:rPr>
            </w:pPr>
            <w:r w:rsidRPr="007F7238">
              <w:rPr>
                <w:sz w:val="18"/>
                <w:szCs w:val="18"/>
              </w:rPr>
              <w:t>-Organizacija i pripremanje predavanja i radionica na zadanu temu</w:t>
            </w:r>
          </w:p>
        </w:tc>
        <w:tc>
          <w:tcPr>
            <w:tcW w:w="3670" w:type="dxa"/>
          </w:tcPr>
          <w:p w:rsidR="00511AF6" w:rsidRDefault="00511AF6" w:rsidP="004C3EFC">
            <w:pPr>
              <w:rPr>
                <w:sz w:val="18"/>
                <w:szCs w:val="18"/>
              </w:rPr>
            </w:pPr>
            <w:r w:rsidRPr="007F7238">
              <w:rPr>
                <w:sz w:val="18"/>
                <w:szCs w:val="18"/>
              </w:rPr>
              <w:t>-osvijestiti društ</w:t>
            </w:r>
            <w:r>
              <w:rPr>
                <w:sz w:val="18"/>
                <w:szCs w:val="18"/>
              </w:rPr>
              <w:t>venu i povijesnu važnost kulturne baštine kao materijalne i nematerijalne i predmet valorizacije u turizmu</w:t>
            </w:r>
          </w:p>
          <w:p w:rsidR="00511AF6" w:rsidRDefault="00511AF6" w:rsidP="004C3EFC">
            <w:pPr>
              <w:rPr>
                <w:sz w:val="18"/>
                <w:szCs w:val="18"/>
              </w:rPr>
            </w:pPr>
            <w:r>
              <w:rPr>
                <w:sz w:val="18"/>
                <w:szCs w:val="18"/>
              </w:rPr>
              <w:t>- podići svijest o važnosti i značaju kulturne baštine</w:t>
            </w:r>
          </w:p>
          <w:p w:rsidR="00511AF6" w:rsidRPr="007F7238" w:rsidRDefault="00511AF6" w:rsidP="004C3EFC">
            <w:pPr>
              <w:rPr>
                <w:sz w:val="18"/>
                <w:szCs w:val="18"/>
              </w:rPr>
            </w:pPr>
            <w:r>
              <w:rPr>
                <w:sz w:val="18"/>
                <w:szCs w:val="18"/>
              </w:rPr>
              <w:t>-razviti pozitivan stav prema očuvanju kulturne baštine</w:t>
            </w:r>
          </w:p>
          <w:p w:rsidR="00511AF6" w:rsidRPr="007F7238" w:rsidRDefault="00511AF6" w:rsidP="004C3EFC">
            <w:pPr>
              <w:rPr>
                <w:sz w:val="18"/>
                <w:szCs w:val="18"/>
              </w:rPr>
            </w:pPr>
            <w:r w:rsidRPr="007F7238">
              <w:rPr>
                <w:sz w:val="18"/>
                <w:szCs w:val="18"/>
              </w:rPr>
              <w:t>-poticanje i razvijanje stručne i  kompetencije na stranom jeziku, stjecanje novih znanja, vještina i sposobnosti, mogućnosti izražavanja u pisanom i usmenom obliku na stranom jeziku</w:t>
            </w: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 xml:space="preserve">svi članovi Stručnog Vijeća, učenici, </w:t>
            </w:r>
          </w:p>
          <w:p w:rsidR="00511AF6" w:rsidRPr="007F7238" w:rsidRDefault="00511AF6" w:rsidP="004C3EFC">
            <w:pPr>
              <w:rPr>
                <w:sz w:val="18"/>
                <w:szCs w:val="18"/>
              </w:rPr>
            </w:pPr>
            <w:r w:rsidRPr="007F7238">
              <w:rPr>
                <w:sz w:val="18"/>
                <w:szCs w:val="18"/>
              </w:rPr>
              <w:t xml:space="preserve">predavači, </w:t>
            </w:r>
          </w:p>
          <w:p w:rsidR="00511AF6" w:rsidRPr="007F7238" w:rsidRDefault="00511AF6" w:rsidP="004C3EFC">
            <w:pPr>
              <w:rPr>
                <w:sz w:val="18"/>
                <w:szCs w:val="18"/>
              </w:rPr>
            </w:pPr>
            <w:r w:rsidRPr="007F7238">
              <w:rPr>
                <w:sz w:val="18"/>
                <w:szCs w:val="18"/>
              </w:rPr>
              <w:t>stručnjaci</w:t>
            </w:r>
          </w:p>
        </w:tc>
        <w:tc>
          <w:tcPr>
            <w:tcW w:w="2011" w:type="dxa"/>
          </w:tcPr>
          <w:p w:rsidR="00511AF6" w:rsidRPr="007F7238" w:rsidRDefault="00511AF6" w:rsidP="004C3EFC">
            <w:pPr>
              <w:rPr>
                <w:sz w:val="18"/>
                <w:szCs w:val="18"/>
              </w:rPr>
            </w:pPr>
            <w:r w:rsidRPr="007F7238">
              <w:rPr>
                <w:sz w:val="18"/>
                <w:szCs w:val="18"/>
              </w:rPr>
              <w:t>predavanja, radionice, diskusija</w:t>
            </w:r>
          </w:p>
        </w:tc>
        <w:tc>
          <w:tcPr>
            <w:tcW w:w="1240" w:type="dxa"/>
          </w:tcPr>
          <w:p w:rsidR="00511AF6" w:rsidRPr="007F7238" w:rsidRDefault="00511AF6" w:rsidP="004C3EFC">
            <w:pPr>
              <w:rPr>
                <w:sz w:val="18"/>
                <w:szCs w:val="18"/>
              </w:rPr>
            </w:pPr>
            <w:r w:rsidRPr="007F7238">
              <w:rPr>
                <w:sz w:val="18"/>
                <w:szCs w:val="18"/>
              </w:rPr>
              <w:t>III mj.</w:t>
            </w:r>
          </w:p>
          <w:p w:rsidR="00511AF6" w:rsidRPr="007F7238" w:rsidRDefault="00511AF6" w:rsidP="004C3EFC">
            <w:pPr>
              <w:rPr>
                <w:sz w:val="18"/>
                <w:szCs w:val="18"/>
              </w:rPr>
            </w:pPr>
            <w:r>
              <w:rPr>
                <w:sz w:val="18"/>
                <w:szCs w:val="18"/>
              </w:rPr>
              <w:t>2019.</w:t>
            </w:r>
          </w:p>
        </w:tc>
        <w:tc>
          <w:tcPr>
            <w:tcW w:w="2260" w:type="dxa"/>
          </w:tcPr>
          <w:p w:rsidR="00511AF6" w:rsidRPr="007F7238" w:rsidRDefault="00511AF6" w:rsidP="004C3EFC">
            <w:pPr>
              <w:rPr>
                <w:sz w:val="18"/>
                <w:szCs w:val="18"/>
              </w:rPr>
            </w:pPr>
            <w:r w:rsidRPr="007F7238">
              <w:rPr>
                <w:sz w:val="18"/>
                <w:szCs w:val="18"/>
              </w:rPr>
              <w:t>diskusija tijekom odvijanja radionice</w:t>
            </w:r>
          </w:p>
          <w:p w:rsidR="00511AF6" w:rsidRPr="007F7238" w:rsidRDefault="00511AF6" w:rsidP="004C3EFC">
            <w:pPr>
              <w:rPr>
                <w:sz w:val="18"/>
                <w:szCs w:val="18"/>
              </w:rPr>
            </w:pPr>
            <w:r w:rsidRPr="007F7238">
              <w:rPr>
                <w:sz w:val="18"/>
                <w:szCs w:val="18"/>
              </w:rPr>
              <w:t>- anketa među učenicima</w:t>
            </w:r>
          </w:p>
          <w:p w:rsidR="00511AF6" w:rsidRPr="007F7238" w:rsidRDefault="00511AF6" w:rsidP="004C3EFC">
            <w:pPr>
              <w:rPr>
                <w:sz w:val="18"/>
                <w:szCs w:val="18"/>
              </w:rPr>
            </w:pPr>
            <w:r w:rsidRPr="007F7238">
              <w:rPr>
                <w:sz w:val="18"/>
                <w:szCs w:val="18"/>
              </w:rPr>
              <w:t xml:space="preserve">- izvješća o svim provedenim aktivnostima </w:t>
            </w:r>
          </w:p>
          <w:p w:rsidR="00511AF6" w:rsidRPr="007F7238" w:rsidRDefault="00511AF6" w:rsidP="004C3EFC">
            <w:pPr>
              <w:rPr>
                <w:sz w:val="18"/>
                <w:szCs w:val="18"/>
              </w:rPr>
            </w:pPr>
            <w:r w:rsidRPr="007F7238">
              <w:rPr>
                <w:sz w:val="18"/>
                <w:szCs w:val="18"/>
              </w:rPr>
              <w:t>-plakati i letci</w:t>
            </w:r>
          </w:p>
          <w:p w:rsidR="00511AF6" w:rsidRPr="007F7238" w:rsidRDefault="00511AF6" w:rsidP="004C3EFC">
            <w:pPr>
              <w:rPr>
                <w:sz w:val="18"/>
                <w:szCs w:val="18"/>
              </w:rPr>
            </w:pPr>
          </w:p>
          <w:p w:rsidR="00511AF6" w:rsidRPr="007F7238" w:rsidRDefault="00511AF6" w:rsidP="004C3EFC">
            <w:pPr>
              <w:rPr>
                <w:sz w:val="18"/>
                <w:szCs w:val="18"/>
              </w:rPr>
            </w:pPr>
          </w:p>
        </w:tc>
        <w:tc>
          <w:tcPr>
            <w:tcW w:w="2265" w:type="dxa"/>
          </w:tcPr>
          <w:p w:rsidR="00511AF6" w:rsidRPr="007F7238" w:rsidRDefault="00511AF6" w:rsidP="004C3EFC">
            <w:pPr>
              <w:rPr>
                <w:sz w:val="18"/>
                <w:szCs w:val="18"/>
              </w:rPr>
            </w:pPr>
            <w:r w:rsidRPr="007F7238">
              <w:rPr>
                <w:sz w:val="18"/>
                <w:szCs w:val="18"/>
              </w:rPr>
              <w:t>- sudj</w:t>
            </w:r>
            <w:r>
              <w:rPr>
                <w:sz w:val="18"/>
                <w:szCs w:val="18"/>
              </w:rPr>
              <w:t>elovanje u različitim timskim aktivnostima</w:t>
            </w:r>
          </w:p>
          <w:p w:rsidR="00511AF6" w:rsidRPr="007F7238" w:rsidRDefault="00511AF6" w:rsidP="004C3EFC">
            <w:pPr>
              <w:rPr>
                <w:sz w:val="18"/>
                <w:szCs w:val="18"/>
              </w:rPr>
            </w:pPr>
            <w:r w:rsidRPr="007F7238">
              <w:rPr>
                <w:sz w:val="18"/>
                <w:szCs w:val="18"/>
              </w:rPr>
              <w:t>-uvažavanje različitosti</w:t>
            </w:r>
          </w:p>
          <w:p w:rsidR="00511AF6" w:rsidRPr="007F7238" w:rsidRDefault="00511AF6" w:rsidP="004C3EFC">
            <w:pPr>
              <w:rPr>
                <w:sz w:val="18"/>
                <w:szCs w:val="18"/>
              </w:rPr>
            </w:pPr>
            <w:r>
              <w:rPr>
                <w:sz w:val="18"/>
                <w:szCs w:val="18"/>
              </w:rPr>
              <w:t>-razvijanje pozitivnog stava prema kulturnoj baštini</w:t>
            </w:r>
          </w:p>
          <w:p w:rsidR="00511AF6" w:rsidRPr="007F7238" w:rsidRDefault="00511AF6" w:rsidP="004C3EFC">
            <w:pPr>
              <w:rPr>
                <w:sz w:val="18"/>
                <w:szCs w:val="18"/>
              </w:rPr>
            </w:pPr>
            <w:r w:rsidRPr="007F7238">
              <w:rPr>
                <w:sz w:val="18"/>
                <w:szCs w:val="18"/>
              </w:rPr>
              <w:t>-prepoznavanje važnosti rada u timu</w:t>
            </w:r>
          </w:p>
        </w:tc>
      </w:tr>
      <w:tr w:rsidR="00511AF6" w:rsidRPr="007F7238" w:rsidTr="004C3EFC">
        <w:trPr>
          <w:trHeight w:val="241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JEDNODNEVNI IZLET U TRST/ JAMES JOYCE</w:t>
            </w:r>
          </w:p>
        </w:tc>
        <w:tc>
          <w:tcPr>
            <w:tcW w:w="3670" w:type="dxa"/>
          </w:tcPr>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upoznati kulturno- povijesnu baštinu, obilježja povijesnih razdoblja, turističku i gastronomsku ponudu</w:t>
            </w:r>
          </w:p>
          <w:p w:rsidR="00511AF6" w:rsidRPr="007F7238" w:rsidRDefault="00511AF6" w:rsidP="004C3458">
            <w:pPr>
              <w:numPr>
                <w:ilvl w:val="0"/>
                <w:numId w:val="10"/>
              </w:numPr>
              <w:tabs>
                <w:tab w:val="clear" w:pos="709"/>
                <w:tab w:val="clear" w:pos="2977"/>
              </w:tabs>
              <w:spacing w:after="0"/>
              <w:rPr>
                <w:sz w:val="18"/>
                <w:szCs w:val="18"/>
              </w:rPr>
            </w:pPr>
            <w:r w:rsidRPr="007F7238">
              <w:rPr>
                <w:sz w:val="18"/>
                <w:szCs w:val="18"/>
              </w:rPr>
              <w:t>obići Trst putevima Jamesa Joycea, te saznati o njegovom književnom stvaralaštvu</w:t>
            </w: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Tatjana Gulić Pisarević,</w:t>
            </w:r>
          </w:p>
          <w:p w:rsidR="00511AF6" w:rsidRPr="007F7238" w:rsidRDefault="00511AF6" w:rsidP="004C3EFC">
            <w:pPr>
              <w:rPr>
                <w:sz w:val="18"/>
                <w:szCs w:val="18"/>
              </w:rPr>
            </w:pPr>
            <w:r>
              <w:rPr>
                <w:sz w:val="18"/>
                <w:szCs w:val="18"/>
              </w:rPr>
              <w:t>Stela Stojnić, Danijela Banko,</w:t>
            </w:r>
          </w:p>
          <w:p w:rsidR="00511AF6" w:rsidRPr="007F7238" w:rsidRDefault="00511AF6" w:rsidP="004C3EFC">
            <w:pPr>
              <w:rPr>
                <w:sz w:val="18"/>
                <w:szCs w:val="18"/>
              </w:rPr>
            </w:pPr>
            <w:r w:rsidRPr="007F7238">
              <w:rPr>
                <w:sz w:val="18"/>
                <w:szCs w:val="18"/>
              </w:rPr>
              <w:t>Članovi Stručnog Vijeća</w:t>
            </w:r>
          </w:p>
        </w:tc>
        <w:tc>
          <w:tcPr>
            <w:tcW w:w="2011" w:type="dxa"/>
          </w:tcPr>
          <w:p w:rsidR="00511AF6" w:rsidRPr="007F7238" w:rsidRDefault="00511AF6" w:rsidP="004C3EFC">
            <w:pPr>
              <w:rPr>
                <w:sz w:val="18"/>
                <w:szCs w:val="18"/>
              </w:rPr>
            </w:pPr>
            <w:r w:rsidRPr="007F7238">
              <w:rPr>
                <w:sz w:val="18"/>
                <w:szCs w:val="18"/>
              </w:rPr>
              <w:t>Jednodnevni izlet u Trst, Izlaganje na vođenim razgledima, diskusije, rad u grupi, izlaganje pred učenicima koji nisu sudjelovali u izletu</w:t>
            </w:r>
          </w:p>
        </w:tc>
        <w:tc>
          <w:tcPr>
            <w:tcW w:w="1240" w:type="dxa"/>
          </w:tcPr>
          <w:p w:rsidR="00511AF6" w:rsidRPr="007F7238" w:rsidRDefault="00511AF6" w:rsidP="004C3EFC">
            <w:pPr>
              <w:rPr>
                <w:sz w:val="18"/>
                <w:szCs w:val="18"/>
              </w:rPr>
            </w:pPr>
            <w:r w:rsidRPr="007F7238">
              <w:rPr>
                <w:sz w:val="18"/>
                <w:szCs w:val="18"/>
              </w:rPr>
              <w:t>III mj.</w:t>
            </w:r>
          </w:p>
          <w:p w:rsidR="00511AF6" w:rsidRPr="007F7238" w:rsidRDefault="00511AF6" w:rsidP="004C3EFC">
            <w:pPr>
              <w:rPr>
                <w:sz w:val="18"/>
                <w:szCs w:val="18"/>
              </w:rPr>
            </w:pPr>
            <w:r>
              <w:rPr>
                <w:sz w:val="18"/>
                <w:szCs w:val="18"/>
              </w:rPr>
              <w:t>2019</w:t>
            </w:r>
            <w:r w:rsidRPr="007F7238">
              <w:rPr>
                <w:sz w:val="18"/>
                <w:szCs w:val="18"/>
              </w:rPr>
              <w:t>.</w:t>
            </w:r>
          </w:p>
        </w:tc>
        <w:tc>
          <w:tcPr>
            <w:tcW w:w="2260" w:type="dxa"/>
          </w:tcPr>
          <w:p w:rsidR="00511AF6" w:rsidRPr="007F7238" w:rsidRDefault="00511AF6" w:rsidP="004C3EFC">
            <w:pPr>
              <w:rPr>
                <w:sz w:val="18"/>
                <w:szCs w:val="18"/>
              </w:rPr>
            </w:pPr>
            <w:r w:rsidRPr="007F7238">
              <w:rPr>
                <w:sz w:val="18"/>
                <w:szCs w:val="18"/>
              </w:rPr>
              <w:t>-PowerPoint prezentacija s fotografijama viđenoga i doživljenoga</w:t>
            </w:r>
          </w:p>
          <w:p w:rsidR="00511AF6" w:rsidRPr="007F7238" w:rsidRDefault="00511AF6" w:rsidP="004C3EFC">
            <w:pPr>
              <w:rPr>
                <w:sz w:val="18"/>
                <w:szCs w:val="18"/>
              </w:rPr>
            </w:pPr>
            <w:r w:rsidRPr="007F7238">
              <w:rPr>
                <w:sz w:val="18"/>
                <w:szCs w:val="18"/>
              </w:rPr>
              <w:t>-članak za web stranicu Škole</w:t>
            </w:r>
          </w:p>
          <w:p w:rsidR="00511AF6" w:rsidRPr="007F7238" w:rsidRDefault="00511AF6" w:rsidP="004C3EFC">
            <w:pPr>
              <w:rPr>
                <w:sz w:val="18"/>
                <w:szCs w:val="18"/>
              </w:rPr>
            </w:pPr>
            <w:r w:rsidRPr="007F7238">
              <w:rPr>
                <w:sz w:val="18"/>
                <w:szCs w:val="18"/>
              </w:rPr>
              <w:t>-opis puta</w:t>
            </w:r>
          </w:p>
        </w:tc>
        <w:tc>
          <w:tcPr>
            <w:tcW w:w="2265" w:type="dxa"/>
          </w:tcPr>
          <w:p w:rsidR="00511AF6" w:rsidRPr="007F7238" w:rsidRDefault="00511AF6" w:rsidP="004C3EFC">
            <w:pPr>
              <w:rPr>
                <w:sz w:val="18"/>
                <w:szCs w:val="18"/>
              </w:rPr>
            </w:pPr>
            <w:r w:rsidRPr="007F7238">
              <w:rPr>
                <w:sz w:val="18"/>
                <w:szCs w:val="18"/>
              </w:rPr>
              <w:t>-prepoznati glavna obilježja Trsta i turističku ponudu regije</w:t>
            </w:r>
          </w:p>
          <w:p w:rsidR="00511AF6" w:rsidRPr="007F7238" w:rsidRDefault="00511AF6" w:rsidP="004C3EFC">
            <w:pPr>
              <w:rPr>
                <w:sz w:val="18"/>
                <w:szCs w:val="18"/>
              </w:rPr>
            </w:pPr>
            <w:r w:rsidRPr="007F7238">
              <w:rPr>
                <w:sz w:val="18"/>
                <w:szCs w:val="18"/>
              </w:rPr>
              <w:t>-navesti djela J. Joycea, književno razdoblje i značaj</w:t>
            </w:r>
          </w:p>
        </w:tc>
      </w:tr>
      <w:tr w:rsidR="00511AF6" w:rsidRPr="007F7238" w:rsidTr="004C3EFC">
        <w:trPr>
          <w:trHeight w:val="241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Pr>
                <w:sz w:val="18"/>
                <w:szCs w:val="18"/>
              </w:rPr>
              <w:t>JEDNODNEVNI IZLET U GARDALAND</w:t>
            </w:r>
          </w:p>
        </w:tc>
        <w:tc>
          <w:tcPr>
            <w:tcW w:w="3670" w:type="dxa"/>
          </w:tcPr>
          <w:p w:rsidR="00511AF6" w:rsidRPr="007F7238" w:rsidRDefault="00511AF6" w:rsidP="004C3458">
            <w:pPr>
              <w:numPr>
                <w:ilvl w:val="0"/>
                <w:numId w:val="10"/>
              </w:numPr>
              <w:tabs>
                <w:tab w:val="clear" w:pos="709"/>
                <w:tab w:val="clear" w:pos="2977"/>
              </w:tabs>
              <w:spacing w:after="0"/>
              <w:rPr>
                <w:sz w:val="18"/>
                <w:szCs w:val="18"/>
              </w:rPr>
            </w:pPr>
            <w:r>
              <w:rPr>
                <w:sz w:val="18"/>
                <w:szCs w:val="18"/>
              </w:rPr>
              <w:t>Pojačati osjećaj povezanosti i pripadnosti razredu i školi te jačanje prijateljstva među učenicima</w:t>
            </w:r>
          </w:p>
        </w:tc>
        <w:tc>
          <w:tcPr>
            <w:tcW w:w="1602" w:type="dxa"/>
          </w:tcPr>
          <w:p w:rsidR="00511AF6" w:rsidRPr="007F7238" w:rsidRDefault="00511AF6" w:rsidP="004C3EFC">
            <w:pPr>
              <w:rPr>
                <w:sz w:val="18"/>
                <w:szCs w:val="18"/>
              </w:rPr>
            </w:pPr>
            <w:r>
              <w:rPr>
                <w:sz w:val="18"/>
                <w:szCs w:val="18"/>
              </w:rPr>
              <w:t>Stela Stojnić, Danijela Banko, članovi Stručnog vijeća</w:t>
            </w:r>
          </w:p>
        </w:tc>
        <w:tc>
          <w:tcPr>
            <w:tcW w:w="2011" w:type="dxa"/>
          </w:tcPr>
          <w:p w:rsidR="00511AF6" w:rsidRPr="007F7238" w:rsidRDefault="00511AF6" w:rsidP="004C3EFC">
            <w:pPr>
              <w:rPr>
                <w:sz w:val="18"/>
                <w:szCs w:val="18"/>
              </w:rPr>
            </w:pPr>
            <w:r>
              <w:rPr>
                <w:sz w:val="18"/>
                <w:szCs w:val="18"/>
              </w:rPr>
              <w:t xml:space="preserve">Jednodnevni izlet u Gardaland, </w:t>
            </w:r>
            <w:r w:rsidRPr="007F7238">
              <w:rPr>
                <w:sz w:val="18"/>
                <w:szCs w:val="18"/>
              </w:rPr>
              <w:t>, diskusije, rad u grupi, izlaganje pred učenicima koji nisu sudjelovali u izletu</w:t>
            </w:r>
          </w:p>
        </w:tc>
        <w:tc>
          <w:tcPr>
            <w:tcW w:w="1240" w:type="dxa"/>
          </w:tcPr>
          <w:p w:rsidR="00511AF6" w:rsidRPr="007F7238" w:rsidRDefault="00511AF6" w:rsidP="004C3EFC">
            <w:pPr>
              <w:rPr>
                <w:sz w:val="18"/>
                <w:szCs w:val="18"/>
              </w:rPr>
            </w:pPr>
            <w:r>
              <w:rPr>
                <w:sz w:val="18"/>
                <w:szCs w:val="18"/>
              </w:rPr>
              <w:t>V mj. 2019</w:t>
            </w:r>
          </w:p>
        </w:tc>
        <w:tc>
          <w:tcPr>
            <w:tcW w:w="2260" w:type="dxa"/>
          </w:tcPr>
          <w:p w:rsidR="00511AF6" w:rsidRPr="007F7238" w:rsidRDefault="00511AF6" w:rsidP="004C3EFC">
            <w:pPr>
              <w:rPr>
                <w:sz w:val="18"/>
                <w:szCs w:val="18"/>
              </w:rPr>
            </w:pPr>
            <w:r w:rsidRPr="007F7238">
              <w:rPr>
                <w:sz w:val="18"/>
                <w:szCs w:val="18"/>
              </w:rPr>
              <w:t>PowerPoint prezentacija s fotografijama viđenoga i doživljenoga</w:t>
            </w:r>
          </w:p>
          <w:p w:rsidR="00511AF6" w:rsidRPr="007F7238" w:rsidRDefault="00511AF6" w:rsidP="004C3EFC">
            <w:pPr>
              <w:rPr>
                <w:sz w:val="18"/>
                <w:szCs w:val="18"/>
              </w:rPr>
            </w:pPr>
            <w:r w:rsidRPr="007F7238">
              <w:rPr>
                <w:sz w:val="18"/>
                <w:szCs w:val="18"/>
              </w:rPr>
              <w:t>-članak za web stranicu Škole</w:t>
            </w:r>
          </w:p>
          <w:p w:rsidR="00511AF6" w:rsidRPr="007F7238" w:rsidRDefault="00511AF6" w:rsidP="004C3EFC">
            <w:pPr>
              <w:rPr>
                <w:sz w:val="18"/>
                <w:szCs w:val="18"/>
              </w:rPr>
            </w:pPr>
            <w:r w:rsidRPr="007F7238">
              <w:rPr>
                <w:sz w:val="18"/>
                <w:szCs w:val="18"/>
              </w:rPr>
              <w:t>-opis puta</w:t>
            </w:r>
          </w:p>
        </w:tc>
        <w:tc>
          <w:tcPr>
            <w:tcW w:w="2265" w:type="dxa"/>
          </w:tcPr>
          <w:p w:rsidR="00511AF6" w:rsidRPr="007F7238" w:rsidRDefault="00511AF6" w:rsidP="004C3EFC">
            <w:pPr>
              <w:rPr>
                <w:sz w:val="18"/>
                <w:szCs w:val="18"/>
              </w:rPr>
            </w:pPr>
            <w:r>
              <w:rPr>
                <w:sz w:val="18"/>
                <w:szCs w:val="18"/>
              </w:rPr>
              <w:t>- prepoznati značaj prijateljstva i timskog rada</w:t>
            </w:r>
          </w:p>
        </w:tc>
      </w:tr>
      <w:tr w:rsidR="00511AF6" w:rsidRPr="007F7238" w:rsidTr="004C3EFC">
        <w:trPr>
          <w:trHeight w:val="2410"/>
        </w:trPr>
        <w:tc>
          <w:tcPr>
            <w:tcW w:w="474" w:type="dxa"/>
          </w:tcPr>
          <w:p w:rsidR="00511AF6" w:rsidRPr="007F7238" w:rsidRDefault="00511AF6" w:rsidP="004C3458">
            <w:pPr>
              <w:pStyle w:val="Odlomakpopisa"/>
              <w:numPr>
                <w:ilvl w:val="0"/>
                <w:numId w:val="14"/>
              </w:numPr>
              <w:spacing w:after="0" w:line="240" w:lineRule="auto"/>
              <w:rPr>
                <w:sz w:val="18"/>
                <w:szCs w:val="18"/>
              </w:rPr>
            </w:pPr>
          </w:p>
        </w:tc>
        <w:tc>
          <w:tcPr>
            <w:tcW w:w="1506" w:type="dxa"/>
          </w:tcPr>
          <w:p w:rsidR="00511AF6" w:rsidRPr="007F7238" w:rsidRDefault="00511AF6" w:rsidP="004C3EFC">
            <w:pPr>
              <w:rPr>
                <w:sz w:val="18"/>
                <w:szCs w:val="18"/>
              </w:rPr>
            </w:pPr>
            <w:r w:rsidRPr="007F7238">
              <w:rPr>
                <w:sz w:val="18"/>
                <w:szCs w:val="18"/>
              </w:rPr>
              <w:t>SASTANAK STRUČNOG VIJEĆA</w:t>
            </w:r>
          </w:p>
        </w:tc>
        <w:tc>
          <w:tcPr>
            <w:tcW w:w="3670" w:type="dxa"/>
          </w:tcPr>
          <w:p w:rsidR="00511AF6" w:rsidRPr="007F7238" w:rsidRDefault="00511AF6" w:rsidP="004C3EFC">
            <w:pPr>
              <w:rPr>
                <w:sz w:val="18"/>
                <w:szCs w:val="18"/>
              </w:rPr>
            </w:pPr>
            <w:r w:rsidRPr="007F7238">
              <w:rPr>
                <w:sz w:val="18"/>
                <w:szCs w:val="18"/>
              </w:rPr>
              <w:t>Osvrt na provedene aktivnosti, uspješnost rada stručnog vijeća, provedene aktivnosti.</w:t>
            </w:r>
          </w:p>
          <w:p w:rsidR="00511AF6" w:rsidRPr="007F7238" w:rsidRDefault="00511AF6" w:rsidP="004C3EFC">
            <w:pPr>
              <w:rPr>
                <w:sz w:val="18"/>
                <w:szCs w:val="18"/>
              </w:rPr>
            </w:pPr>
          </w:p>
          <w:p w:rsidR="00511AF6" w:rsidRPr="007F7238" w:rsidRDefault="00511AF6" w:rsidP="004C3EFC">
            <w:pPr>
              <w:rPr>
                <w:sz w:val="18"/>
                <w:szCs w:val="18"/>
              </w:rPr>
            </w:pPr>
          </w:p>
        </w:tc>
        <w:tc>
          <w:tcPr>
            <w:tcW w:w="1602" w:type="dxa"/>
          </w:tcPr>
          <w:p w:rsidR="00511AF6" w:rsidRPr="007F7238" w:rsidRDefault="00511AF6" w:rsidP="004C3EFC">
            <w:pPr>
              <w:rPr>
                <w:sz w:val="18"/>
                <w:szCs w:val="18"/>
              </w:rPr>
            </w:pPr>
            <w:r w:rsidRPr="007F7238">
              <w:rPr>
                <w:sz w:val="18"/>
                <w:szCs w:val="18"/>
              </w:rPr>
              <w:t>Svi članovi Stručnog Vijeća</w:t>
            </w:r>
          </w:p>
        </w:tc>
        <w:tc>
          <w:tcPr>
            <w:tcW w:w="2011" w:type="dxa"/>
          </w:tcPr>
          <w:p w:rsidR="00511AF6" w:rsidRPr="007F7238" w:rsidRDefault="00511AF6" w:rsidP="004C3EFC">
            <w:pPr>
              <w:rPr>
                <w:sz w:val="18"/>
                <w:szCs w:val="18"/>
              </w:rPr>
            </w:pPr>
            <w:r w:rsidRPr="007F7238">
              <w:rPr>
                <w:sz w:val="18"/>
                <w:szCs w:val="18"/>
              </w:rPr>
              <w:t>-diskusija</w:t>
            </w:r>
          </w:p>
        </w:tc>
        <w:tc>
          <w:tcPr>
            <w:tcW w:w="1240" w:type="dxa"/>
          </w:tcPr>
          <w:p w:rsidR="00511AF6" w:rsidRPr="007F7238" w:rsidRDefault="00511AF6" w:rsidP="004C3EFC">
            <w:pPr>
              <w:rPr>
                <w:sz w:val="18"/>
                <w:szCs w:val="18"/>
              </w:rPr>
            </w:pPr>
            <w:r w:rsidRPr="007F7238">
              <w:rPr>
                <w:sz w:val="18"/>
                <w:szCs w:val="18"/>
              </w:rPr>
              <w:t>VI mj.</w:t>
            </w:r>
          </w:p>
          <w:p w:rsidR="00511AF6" w:rsidRPr="007F7238" w:rsidRDefault="00511AF6" w:rsidP="004C3EFC">
            <w:pPr>
              <w:rPr>
                <w:sz w:val="18"/>
                <w:szCs w:val="18"/>
              </w:rPr>
            </w:pPr>
            <w:r>
              <w:rPr>
                <w:sz w:val="18"/>
                <w:szCs w:val="18"/>
              </w:rPr>
              <w:t>2019.</w:t>
            </w:r>
          </w:p>
        </w:tc>
        <w:tc>
          <w:tcPr>
            <w:tcW w:w="2260" w:type="dxa"/>
          </w:tcPr>
          <w:p w:rsidR="00511AF6" w:rsidRPr="007F7238" w:rsidRDefault="00511AF6" w:rsidP="004C3EFC">
            <w:pPr>
              <w:rPr>
                <w:sz w:val="18"/>
                <w:szCs w:val="18"/>
              </w:rPr>
            </w:pPr>
            <w:r w:rsidRPr="007F7238">
              <w:rPr>
                <w:sz w:val="18"/>
                <w:szCs w:val="18"/>
              </w:rPr>
              <w:t>-izvješće o radu Stručnog vijeća</w:t>
            </w:r>
          </w:p>
        </w:tc>
        <w:tc>
          <w:tcPr>
            <w:tcW w:w="2265" w:type="dxa"/>
          </w:tcPr>
          <w:p w:rsidR="00511AF6" w:rsidRPr="007F7238" w:rsidRDefault="00511AF6" w:rsidP="004C3EFC">
            <w:pPr>
              <w:rPr>
                <w:sz w:val="18"/>
                <w:szCs w:val="18"/>
              </w:rPr>
            </w:pPr>
            <w:r w:rsidRPr="007F7238">
              <w:rPr>
                <w:sz w:val="18"/>
                <w:szCs w:val="18"/>
              </w:rPr>
              <w:t>-usporedba provedenih aktivnosti, prijedlozi poboljšanja rada</w:t>
            </w:r>
          </w:p>
        </w:tc>
      </w:tr>
    </w:tbl>
    <w:p w:rsidR="00511AF6" w:rsidRPr="00805D66" w:rsidRDefault="00511AF6" w:rsidP="00511AF6">
      <w:pPr>
        <w:rPr>
          <w:rFonts w:ascii="Cambria" w:hAnsi="Cambria"/>
        </w:rPr>
      </w:pPr>
    </w:p>
    <w:p w:rsidR="00D46029" w:rsidRPr="006276DD" w:rsidRDefault="00D46029" w:rsidP="00EC79ED">
      <w:pPr>
        <w:tabs>
          <w:tab w:val="clear" w:pos="709"/>
          <w:tab w:val="clear" w:pos="2977"/>
          <w:tab w:val="left" w:pos="2410"/>
        </w:tabs>
        <w:spacing w:after="0"/>
        <w:rPr>
          <w:rFonts w:ascii="Times New Roman" w:hAnsi="Times New Roman"/>
        </w:rPr>
      </w:pPr>
    </w:p>
    <w:p w:rsidR="00857393" w:rsidRDefault="00857393">
      <w:pPr>
        <w:tabs>
          <w:tab w:val="clear" w:pos="709"/>
          <w:tab w:val="clear" w:pos="2977"/>
        </w:tabs>
        <w:spacing w:after="0"/>
        <w:rPr>
          <w:rFonts w:ascii="Times New Roman" w:hAnsi="Times New Roman"/>
          <w:b/>
          <w:bCs/>
          <w:i/>
          <w:iCs/>
          <w:szCs w:val="28"/>
        </w:rPr>
      </w:pPr>
      <w:bookmarkStart w:id="121" w:name="_Toc493674958"/>
      <w:r>
        <w:br w:type="page"/>
      </w:r>
    </w:p>
    <w:p w:rsidR="00B70F55" w:rsidRDefault="00C727DE" w:rsidP="00967DCB">
      <w:pPr>
        <w:pStyle w:val="Naslov1"/>
      </w:pPr>
      <w:bookmarkStart w:id="122" w:name="_Toc525310343"/>
      <w:r>
        <w:lastRenderedPageBreak/>
        <w:t xml:space="preserve">10.5 </w:t>
      </w:r>
      <w:r w:rsidR="00B70F55" w:rsidRPr="006276DD">
        <w:t>Program rada stručnog vijeća društvenih predmeta</w:t>
      </w:r>
      <w:bookmarkEnd w:id="121"/>
      <w:bookmarkEnd w:id="122"/>
    </w:p>
    <w:p w:rsidR="00554C57" w:rsidRPr="00554C57" w:rsidRDefault="00554C57" w:rsidP="00554C57"/>
    <w:p w:rsidR="00F95775" w:rsidRDefault="00F95775" w:rsidP="00F95775">
      <w:pPr>
        <w:spacing w:line="360" w:lineRule="auto"/>
        <w:rPr>
          <w:rFonts w:asciiTheme="minorHAnsi" w:hAnsiTheme="minorHAnsi"/>
          <w:sz w:val="22"/>
        </w:rPr>
      </w:pPr>
      <w:r>
        <w:t>TURISTIČKO-UGOSTITELJSKA ŠKOLA ANTONA ŠTIFANIĆA POREČ</w:t>
      </w:r>
    </w:p>
    <w:p w:rsidR="00F95775" w:rsidRDefault="00F95775" w:rsidP="00F95775">
      <w:pPr>
        <w:spacing w:line="360" w:lineRule="auto"/>
        <w:jc w:val="center"/>
        <w:rPr>
          <w:b/>
          <w:u w:val="single"/>
        </w:rPr>
      </w:pPr>
      <w:r>
        <w:rPr>
          <w:b/>
          <w:u w:val="single"/>
        </w:rPr>
        <w:t>GODIŠNJI PLAN I PROGRAM RADA STRUČNOGA VIJEĆA DRUŠTVENE SKUPINE PREDMETA</w:t>
      </w:r>
    </w:p>
    <w:p w:rsidR="00F95775" w:rsidRDefault="00F95775" w:rsidP="00F95775">
      <w:pPr>
        <w:spacing w:line="360" w:lineRule="auto"/>
        <w:rPr>
          <w:sz w:val="22"/>
        </w:rPr>
      </w:pPr>
    </w:p>
    <w:p w:rsidR="00F95775" w:rsidRDefault="00F95775" w:rsidP="00F95775">
      <w:pPr>
        <w:spacing w:line="360" w:lineRule="auto"/>
        <w:ind w:firstLine="708"/>
      </w:pPr>
      <w:r>
        <w:t>Stručno vijeće Društvene skupine predmeta u Turističko-ugostiteljskoj školi Antona Štifanića u Poreču u školskoj 2018.-2019. godini djelovat će u sljedećem sastavu:</w:t>
      </w:r>
    </w:p>
    <w:p w:rsidR="00F95775" w:rsidRDefault="00F95775" w:rsidP="004C3458">
      <w:pPr>
        <w:pStyle w:val="Odlomakpopisa"/>
        <w:numPr>
          <w:ilvl w:val="0"/>
          <w:numId w:val="18"/>
        </w:numPr>
        <w:spacing w:after="160" w:line="360" w:lineRule="auto"/>
      </w:pPr>
      <w:r>
        <w:t>Valter BALDAŠ, prof. povijesti i geografije, predsjednik Vijeća za 2018./2019. godinu,</w:t>
      </w:r>
    </w:p>
    <w:p w:rsidR="00F95775" w:rsidRDefault="00F95775" w:rsidP="004C3458">
      <w:pPr>
        <w:pStyle w:val="Odlomakpopisa"/>
        <w:numPr>
          <w:ilvl w:val="0"/>
          <w:numId w:val="18"/>
        </w:numPr>
        <w:spacing w:after="160" w:line="360" w:lineRule="auto"/>
      </w:pPr>
      <w:r>
        <w:t>Dajana BOŠNJAK, prof. engleskog jezika i književnosti i etike, član</w:t>
      </w:r>
    </w:p>
    <w:p w:rsidR="00F95775" w:rsidRDefault="00F95775" w:rsidP="004C3458">
      <w:pPr>
        <w:pStyle w:val="Odlomakpopisa"/>
        <w:numPr>
          <w:ilvl w:val="0"/>
          <w:numId w:val="18"/>
        </w:numPr>
        <w:spacing w:after="160" w:line="360" w:lineRule="auto"/>
      </w:pPr>
      <w:r>
        <w:t>Blaženka BRKIĆ, prof. povijesti, član</w:t>
      </w:r>
    </w:p>
    <w:p w:rsidR="00F95775" w:rsidRDefault="00F95775" w:rsidP="004C3458">
      <w:pPr>
        <w:pStyle w:val="Odlomakpopisa"/>
        <w:numPr>
          <w:ilvl w:val="0"/>
          <w:numId w:val="18"/>
        </w:numPr>
        <w:spacing w:after="160" w:line="360" w:lineRule="auto"/>
      </w:pPr>
      <w:r>
        <w:t>Anto LEŠIĆ, dipl. teolog - prof., vjeroučitelj, član</w:t>
      </w:r>
    </w:p>
    <w:p w:rsidR="00F95775" w:rsidRDefault="00F95775" w:rsidP="004C3458">
      <w:pPr>
        <w:pStyle w:val="Odlomakpopisa"/>
        <w:numPr>
          <w:ilvl w:val="0"/>
          <w:numId w:val="18"/>
        </w:numPr>
        <w:spacing w:after="160" w:line="360" w:lineRule="auto"/>
      </w:pPr>
      <w:r>
        <w:t xml:space="preserve">Antonija MILATOVIĆ, dipl. psiholog – prof. psihologije, član. </w:t>
      </w:r>
    </w:p>
    <w:p w:rsidR="00F95775" w:rsidRDefault="00F95775" w:rsidP="00F95775">
      <w:pPr>
        <w:spacing w:line="360" w:lineRule="auto"/>
      </w:pPr>
    </w:p>
    <w:p w:rsidR="00F95775" w:rsidRDefault="00F95775" w:rsidP="00F95775">
      <w:pPr>
        <w:spacing w:line="360" w:lineRule="auto"/>
        <w:ind w:firstLine="708"/>
      </w:pPr>
      <w:r>
        <w:t>Na sjednici Vijeća od 27. kolovoza 2018. godine dogovoren je program aktivnosti za novu školsku godinu koji je izložen u sljedećoj tablici:</w:t>
      </w:r>
    </w:p>
    <w:tbl>
      <w:tblPr>
        <w:tblStyle w:val="Reetkatablice"/>
        <w:tblW w:w="0" w:type="auto"/>
        <w:tblLook w:val="04A0" w:firstRow="1" w:lastRow="0" w:firstColumn="1" w:lastColumn="0" w:noHBand="0" w:noVBand="1"/>
      </w:tblPr>
      <w:tblGrid>
        <w:gridCol w:w="2689"/>
        <w:gridCol w:w="6373"/>
      </w:tblGrid>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rPr>
                <w:b/>
              </w:rPr>
            </w:pPr>
            <w:r>
              <w:rPr>
                <w:b/>
              </w:rPr>
              <w:t>MJESEC</w:t>
            </w:r>
          </w:p>
        </w:tc>
        <w:tc>
          <w:tcPr>
            <w:tcW w:w="6373"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rPr>
                <w:b/>
              </w:rPr>
            </w:pPr>
            <w:r>
              <w:rPr>
                <w:b/>
              </w:rPr>
              <w:t>AKTIVNOST</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rPr>
                <w:sz w:val="22"/>
              </w:rPr>
            </w:pPr>
            <w:r>
              <w:t>RUJAN, 2018.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Izrada materijala za Kurikulum i Godišnji plan i program rada Škole.</w:t>
            </w:r>
          </w:p>
          <w:p w:rsidR="00F95775" w:rsidRDefault="00F95775">
            <w:pPr>
              <w:spacing w:after="0" w:line="360" w:lineRule="auto"/>
            </w:pPr>
            <w:r>
              <w:t xml:space="preserve">Izrada i predaja izvedbenih programa za nastavu (sukladno zaduženjima). Dogovaranje elemenata i kriterija ocjenjivanja. Izrada prilagođenih i individualiziranih nastavnih programa za učenike. </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lastRenderedPageBreak/>
              <w:t>LISTOPAD, 2018.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 xml:space="preserve">Dogovor oko nabavka nove literature u vrijednosti od oko 400 kuna po stručnome vijeću. Predaja individualiziranih i izvedbenih nastavnih programa za učenike (do 19.10.). Stručno usavršavanje prema Katalogu AZOO-a i ASO-a. </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t>STUDENI, 2018.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Terenska nastava u Rijeku – Trsat. Provedba Eko-dana škole na globalnu temu Održivog razvoja (Kvalitetom života do održivog razvoja). Obilježavanje dana sjećanja na Vukovar. Stručno usavršavanje prema Katalogu AZOO-a i ASO-a.</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t>PROSINAC, 2018.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Terenska nastava u Zagreb s posjetom Hrvatskom saboru. Provedba akcije Hrvatskog Caritasa. Sastanak Stručnoga vijeća. Analiza provedenih projekata i aktivnosti u prvom polugodištu. Osvrt na ocijenjenost i nastavu. Stručno usavršavanje prema Katalogu AZOO-a i ASO-a.</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t>SIJEČANJ, 2019.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Obilježavanje dana sjećanja na žrtve holokausta – terenska nastava u Trst. Stručno usavršavanje prema Katalogu AZOO-a i ASO-a.</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t>VELJAČA, 2019.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U cilju jačanja korelacije među predmetima – međusobni posjet satovima članovima stručnoga vijeća. Stručno usavršavanje prema Katalogu AZOO-a i ASO-a.</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t>OŽUJAK, 2019.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Provedba Dana otvorene nastave na temu Kulturne baštine. Stručno usavršavanje prema Katalogu AZOO-a i ASO-a.</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lastRenderedPageBreak/>
              <w:t>TRAVANJ, 2019.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Permanentna provedba programa Volontiranje to go – osvrt na projekt i djelovanje Volonterskog kluba. Stručno usavršavanje prema Katalogu AZOO-a i ASO-a.</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t>SVIBANJ, 2019.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Mentorstvo na završnim radovima. Stručno usavršavanje prema Katalogu AZOO-a i ASO-a.</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t>LIPANJ, 2019.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Obrana završnih radova. Državna matura – priprema i sudjelovanje u njezinom provođenju. Sastanak Stručnoga vijeća. Analiza protekle nastavne godine, realizacije nastave, ocijenjenosti, provedbe projekata… Stručno usavršavanje prema Katalogu AZOO-a i ASO-a.</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t>SRPANJ, 2019.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Razlikovni i popravni ispiti. Godišnji odmori.</w:t>
            </w:r>
          </w:p>
        </w:tc>
      </w:tr>
      <w:tr w:rsidR="00F95775" w:rsidTr="00F95775">
        <w:tc>
          <w:tcPr>
            <w:tcW w:w="2689" w:type="dxa"/>
            <w:tcBorders>
              <w:top w:val="single" w:sz="4" w:space="0" w:color="auto"/>
              <w:left w:val="single" w:sz="4" w:space="0" w:color="auto"/>
              <w:bottom w:val="single" w:sz="4" w:space="0" w:color="auto"/>
              <w:right w:val="single" w:sz="4" w:space="0" w:color="auto"/>
            </w:tcBorders>
            <w:vAlign w:val="center"/>
            <w:hideMark/>
          </w:tcPr>
          <w:p w:rsidR="00F95775" w:rsidRDefault="00F95775">
            <w:pPr>
              <w:spacing w:after="0" w:line="360" w:lineRule="auto"/>
              <w:jc w:val="center"/>
            </w:pPr>
            <w:r>
              <w:t>KOLOVOZ, 2019. godine</w:t>
            </w:r>
          </w:p>
        </w:tc>
        <w:tc>
          <w:tcPr>
            <w:tcW w:w="6373" w:type="dxa"/>
            <w:tcBorders>
              <w:top w:val="single" w:sz="4" w:space="0" w:color="auto"/>
              <w:left w:val="single" w:sz="4" w:space="0" w:color="auto"/>
              <w:bottom w:val="single" w:sz="4" w:space="0" w:color="auto"/>
              <w:right w:val="single" w:sz="4" w:space="0" w:color="auto"/>
            </w:tcBorders>
            <w:hideMark/>
          </w:tcPr>
          <w:p w:rsidR="00F95775" w:rsidRDefault="00F95775">
            <w:pPr>
              <w:spacing w:after="0" w:line="360" w:lineRule="auto"/>
            </w:pPr>
            <w:r>
              <w:t>Sastanak Stručnoga vijeća. Plan i program rada za novu nastavnu godinu. Pripreme za početak iste. Zaduženja djelatnika. Izbor novog voditelja stručnoga vijeća.</w:t>
            </w:r>
          </w:p>
        </w:tc>
      </w:tr>
    </w:tbl>
    <w:p w:rsidR="006F7553" w:rsidRPr="006276DD" w:rsidRDefault="006F7553" w:rsidP="00EC79ED">
      <w:pPr>
        <w:tabs>
          <w:tab w:val="left" w:pos="2410"/>
        </w:tabs>
        <w:rPr>
          <w:rFonts w:ascii="Times New Roman" w:hAnsi="Times New Roman"/>
        </w:rPr>
      </w:pPr>
    </w:p>
    <w:p w:rsidR="004D59B8" w:rsidRDefault="004D59B8">
      <w:pPr>
        <w:tabs>
          <w:tab w:val="clear" w:pos="709"/>
          <w:tab w:val="clear" w:pos="2977"/>
        </w:tabs>
        <w:spacing w:after="0"/>
        <w:rPr>
          <w:rFonts w:ascii="Times New Roman" w:hAnsi="Times New Roman"/>
          <w:b/>
          <w:bCs/>
          <w:i/>
          <w:iCs/>
          <w:szCs w:val="28"/>
        </w:rPr>
      </w:pPr>
      <w:bookmarkStart w:id="123" w:name="_Toc493674959"/>
      <w:r>
        <w:br w:type="page"/>
      </w:r>
    </w:p>
    <w:p w:rsidR="00782BBC" w:rsidRDefault="006553A8" w:rsidP="00967DCB">
      <w:pPr>
        <w:pStyle w:val="Naslov1"/>
      </w:pPr>
      <w:bookmarkStart w:id="124" w:name="_Toc525310344"/>
      <w:r>
        <w:lastRenderedPageBreak/>
        <w:t xml:space="preserve">10.6 </w:t>
      </w:r>
      <w:r w:rsidR="00782BBC" w:rsidRPr="006276DD">
        <w:t>Program rada stručnog vijeća prirodne grupe predmeta</w:t>
      </w:r>
      <w:bookmarkEnd w:id="123"/>
      <w:bookmarkEnd w:id="124"/>
    </w:p>
    <w:p w:rsidR="004C3EFC" w:rsidRPr="004C3EFC" w:rsidRDefault="004C3EFC" w:rsidP="004C3EFC"/>
    <w:p w:rsidR="006542DD" w:rsidRPr="00575E23" w:rsidRDefault="006542DD" w:rsidP="006542DD">
      <w:pPr>
        <w:jc w:val="center"/>
        <w:rPr>
          <w:rFonts w:ascii="Cambria" w:hAnsi="Cambria"/>
          <w:b/>
          <w:color w:val="7030A0"/>
          <w:sz w:val="32"/>
        </w:rPr>
      </w:pPr>
      <w:r w:rsidRPr="00575E23">
        <w:rPr>
          <w:rFonts w:ascii="Cambria" w:hAnsi="Cambria"/>
          <w:b/>
          <w:color w:val="7030A0"/>
          <w:sz w:val="32"/>
        </w:rPr>
        <w:t xml:space="preserve">Program rada stručnog vijeća </w:t>
      </w:r>
      <w:r>
        <w:rPr>
          <w:rFonts w:ascii="Cambria" w:hAnsi="Cambria"/>
          <w:b/>
          <w:color w:val="7030A0"/>
          <w:sz w:val="32"/>
        </w:rPr>
        <w:t>Poznavanje robe i prehrana, Biologija i Tzk___________</w:t>
      </w:r>
      <w:r w:rsidRPr="00575E23">
        <w:rPr>
          <w:rFonts w:ascii="Cambria" w:hAnsi="Cambria"/>
          <w:b/>
          <w:color w:val="7030A0"/>
          <w:sz w:val="32"/>
        </w:rPr>
        <w:t>___________________________________</w:t>
      </w:r>
      <w:r w:rsidRPr="00575E23">
        <w:rPr>
          <w:rFonts w:ascii="Cambria" w:hAnsi="Cambria"/>
          <w:b/>
          <w:color w:val="7030A0"/>
          <w:sz w:val="32"/>
        </w:rPr>
        <w:softHyphen/>
      </w:r>
      <w:r w:rsidRPr="00575E23">
        <w:rPr>
          <w:rFonts w:ascii="Cambria" w:hAnsi="Cambria"/>
          <w:b/>
          <w:color w:val="7030A0"/>
          <w:sz w:val="32"/>
        </w:rPr>
        <w:softHyphen/>
        <w:t xml:space="preserve"> </w:t>
      </w:r>
      <w:r w:rsidRPr="005429A9">
        <w:rPr>
          <w:rFonts w:ascii="Cambria" w:hAnsi="Cambria"/>
          <w:i/>
          <w:sz w:val="18"/>
        </w:rPr>
        <w:t>(upisati naziv str. vijeća)</w:t>
      </w:r>
    </w:p>
    <w:p w:rsidR="006542DD" w:rsidRPr="00805D66" w:rsidRDefault="006542DD" w:rsidP="006542DD">
      <w:pPr>
        <w:rPr>
          <w:rFonts w:ascii="Cambria" w:hAnsi="Cambria"/>
        </w:rPr>
      </w:pPr>
      <w:r w:rsidRPr="00805D66">
        <w:rPr>
          <w:rFonts w:ascii="Cambria" w:hAnsi="Cambria"/>
        </w:rPr>
        <w:t>Članovi stručnog vijeća: _</w:t>
      </w:r>
      <w:r>
        <w:rPr>
          <w:rFonts w:ascii="Cambria" w:hAnsi="Cambria"/>
        </w:rPr>
        <w:t>Helena Miletović, Miroslav Mataija i Mišo Milinković</w:t>
      </w:r>
      <w:r w:rsidRPr="00805D66">
        <w:rPr>
          <w:rFonts w:ascii="Cambria" w:hAnsi="Cambria"/>
        </w:rPr>
        <w:t>______________________________________</w:t>
      </w:r>
      <w:r>
        <w:rPr>
          <w:rFonts w:ascii="Cambria" w:hAnsi="Cambria"/>
        </w:rPr>
        <w:t xml:space="preserve">________________________________________________________________________________________ </w:t>
      </w:r>
      <w:r w:rsidRPr="00805D66">
        <w:rPr>
          <w:rFonts w:ascii="Cambria" w:hAnsi="Cambria"/>
          <w:i/>
          <w:sz w:val="18"/>
        </w:rPr>
        <w:t>(upisati članove str. vijeća)</w:t>
      </w:r>
      <w:r>
        <w:rPr>
          <w:rFonts w:ascii="Cambria" w:hAnsi="Cambria"/>
        </w:rPr>
        <w:t xml:space="preserve"> </w:t>
      </w:r>
    </w:p>
    <w:tbl>
      <w:tblPr>
        <w:tblStyle w:val="Reetkatablice"/>
        <w:tblW w:w="14175" w:type="dxa"/>
        <w:tblLayout w:type="fixed"/>
        <w:tblLook w:val="04A0" w:firstRow="1" w:lastRow="0" w:firstColumn="1" w:lastColumn="0" w:noHBand="0" w:noVBand="1"/>
      </w:tblPr>
      <w:tblGrid>
        <w:gridCol w:w="496"/>
        <w:gridCol w:w="1597"/>
        <w:gridCol w:w="2007"/>
        <w:gridCol w:w="1241"/>
        <w:gridCol w:w="1033"/>
        <w:gridCol w:w="2977"/>
        <w:gridCol w:w="2977"/>
        <w:gridCol w:w="1847"/>
      </w:tblGrid>
      <w:tr w:rsidR="00347784" w:rsidRPr="00805D66" w:rsidTr="00347784">
        <w:tc>
          <w:tcPr>
            <w:tcW w:w="496" w:type="dxa"/>
            <w:shd w:val="clear" w:color="auto" w:fill="4F81BD" w:themeFill="accent1"/>
          </w:tcPr>
          <w:p w:rsidR="006542DD" w:rsidRPr="00805D66" w:rsidRDefault="006542DD" w:rsidP="00072BC4">
            <w:pPr>
              <w:rPr>
                <w:rFonts w:ascii="Cambria" w:hAnsi="Cambria"/>
              </w:rPr>
            </w:pPr>
            <w:r>
              <w:rPr>
                <w:rFonts w:ascii="Cambria" w:hAnsi="Cambria"/>
              </w:rPr>
              <w:t>R. br.</w:t>
            </w:r>
          </w:p>
        </w:tc>
        <w:tc>
          <w:tcPr>
            <w:tcW w:w="1597" w:type="dxa"/>
            <w:shd w:val="clear" w:color="auto" w:fill="4F81BD" w:themeFill="accent1"/>
          </w:tcPr>
          <w:p w:rsidR="006542DD" w:rsidRPr="00805D66" w:rsidRDefault="006542DD" w:rsidP="00072BC4">
            <w:pPr>
              <w:rPr>
                <w:rFonts w:ascii="Cambria" w:hAnsi="Cambria"/>
              </w:rPr>
            </w:pPr>
            <w:r w:rsidRPr="00805D66">
              <w:rPr>
                <w:rFonts w:ascii="Cambria" w:hAnsi="Cambria"/>
              </w:rPr>
              <w:t xml:space="preserve">Sadržaj rada -aktivnosti </w:t>
            </w:r>
          </w:p>
        </w:tc>
        <w:tc>
          <w:tcPr>
            <w:tcW w:w="2007" w:type="dxa"/>
            <w:shd w:val="clear" w:color="auto" w:fill="4F81BD" w:themeFill="accent1"/>
          </w:tcPr>
          <w:p w:rsidR="006542DD" w:rsidRPr="00805D66" w:rsidRDefault="006542DD" w:rsidP="00072BC4">
            <w:pPr>
              <w:rPr>
                <w:rFonts w:ascii="Cambria" w:hAnsi="Cambria"/>
              </w:rPr>
            </w:pPr>
            <w:r w:rsidRPr="00805D66">
              <w:rPr>
                <w:rFonts w:ascii="Cambria" w:hAnsi="Cambria"/>
              </w:rPr>
              <w:t>Ciljevi i zadaci</w:t>
            </w:r>
          </w:p>
        </w:tc>
        <w:tc>
          <w:tcPr>
            <w:tcW w:w="1241" w:type="dxa"/>
            <w:shd w:val="clear" w:color="auto" w:fill="4F81BD" w:themeFill="accent1"/>
          </w:tcPr>
          <w:p w:rsidR="006542DD" w:rsidRPr="00805D66" w:rsidRDefault="006542DD" w:rsidP="00072BC4">
            <w:pPr>
              <w:rPr>
                <w:rFonts w:ascii="Cambria" w:hAnsi="Cambria"/>
              </w:rPr>
            </w:pPr>
            <w:r w:rsidRPr="00805D66">
              <w:rPr>
                <w:rFonts w:ascii="Cambria" w:hAnsi="Cambria"/>
              </w:rPr>
              <w:t>Nositelj aktivnosti</w:t>
            </w:r>
          </w:p>
        </w:tc>
        <w:tc>
          <w:tcPr>
            <w:tcW w:w="1033" w:type="dxa"/>
            <w:shd w:val="clear" w:color="auto" w:fill="4F81BD" w:themeFill="accent1"/>
          </w:tcPr>
          <w:p w:rsidR="006542DD" w:rsidRPr="00805D66" w:rsidRDefault="006542DD" w:rsidP="00072BC4">
            <w:pPr>
              <w:rPr>
                <w:rFonts w:ascii="Cambria" w:hAnsi="Cambria"/>
              </w:rPr>
            </w:pPr>
            <w:r w:rsidRPr="00805D66">
              <w:rPr>
                <w:rFonts w:ascii="Cambria" w:hAnsi="Cambria"/>
              </w:rPr>
              <w:t>Metode rada</w:t>
            </w:r>
          </w:p>
        </w:tc>
        <w:tc>
          <w:tcPr>
            <w:tcW w:w="2977" w:type="dxa"/>
            <w:shd w:val="clear" w:color="auto" w:fill="4F81BD" w:themeFill="accent1"/>
          </w:tcPr>
          <w:p w:rsidR="006542DD" w:rsidRPr="00805D66" w:rsidRDefault="006542DD" w:rsidP="00072BC4">
            <w:pPr>
              <w:rPr>
                <w:rFonts w:ascii="Cambria" w:hAnsi="Cambria"/>
              </w:rPr>
            </w:pPr>
            <w:r w:rsidRPr="00805D66">
              <w:rPr>
                <w:rFonts w:ascii="Cambria" w:hAnsi="Cambria"/>
              </w:rPr>
              <w:t>Vremenik</w:t>
            </w:r>
          </w:p>
          <w:p w:rsidR="006542DD" w:rsidRPr="00805D66" w:rsidRDefault="006542DD" w:rsidP="00072BC4">
            <w:pPr>
              <w:rPr>
                <w:rFonts w:ascii="Cambria" w:hAnsi="Cambria"/>
              </w:rPr>
            </w:pPr>
          </w:p>
        </w:tc>
        <w:tc>
          <w:tcPr>
            <w:tcW w:w="2977" w:type="dxa"/>
            <w:shd w:val="clear" w:color="auto" w:fill="4F81BD" w:themeFill="accent1"/>
          </w:tcPr>
          <w:p w:rsidR="006542DD" w:rsidRPr="00805D66" w:rsidRDefault="006542DD" w:rsidP="00072BC4">
            <w:pPr>
              <w:rPr>
                <w:rFonts w:ascii="Cambria" w:hAnsi="Cambria"/>
              </w:rPr>
            </w:pPr>
            <w:r w:rsidRPr="00805D66">
              <w:rPr>
                <w:rFonts w:ascii="Cambria" w:hAnsi="Cambria"/>
              </w:rPr>
              <w:t>Evaluacija</w:t>
            </w:r>
          </w:p>
        </w:tc>
        <w:tc>
          <w:tcPr>
            <w:tcW w:w="1847" w:type="dxa"/>
            <w:shd w:val="clear" w:color="auto" w:fill="4F81BD" w:themeFill="accent1"/>
          </w:tcPr>
          <w:p w:rsidR="006542DD" w:rsidRPr="00805D66" w:rsidRDefault="006542DD" w:rsidP="00072BC4">
            <w:pPr>
              <w:rPr>
                <w:rFonts w:ascii="Cambria" w:hAnsi="Cambria"/>
              </w:rPr>
            </w:pPr>
            <w:r w:rsidRPr="00805D66">
              <w:rPr>
                <w:rFonts w:ascii="Cambria" w:hAnsi="Cambria"/>
              </w:rPr>
              <w:t>Ishodi</w:t>
            </w:r>
          </w:p>
        </w:tc>
      </w:tr>
      <w:tr w:rsidR="006542DD" w:rsidRPr="00805D66" w:rsidTr="00347784">
        <w:trPr>
          <w:trHeight w:val="2429"/>
        </w:trPr>
        <w:tc>
          <w:tcPr>
            <w:tcW w:w="496" w:type="dxa"/>
          </w:tcPr>
          <w:p w:rsidR="006542DD" w:rsidRPr="00094CB1" w:rsidRDefault="006542DD" w:rsidP="004C3458">
            <w:pPr>
              <w:pStyle w:val="Odlomakpopisa"/>
              <w:numPr>
                <w:ilvl w:val="0"/>
                <w:numId w:val="17"/>
              </w:numPr>
              <w:spacing w:after="0" w:line="240" w:lineRule="auto"/>
              <w:rPr>
                <w:rFonts w:ascii="Cambria" w:hAnsi="Cambria"/>
              </w:rPr>
            </w:pPr>
          </w:p>
        </w:tc>
        <w:tc>
          <w:tcPr>
            <w:tcW w:w="1597" w:type="dxa"/>
          </w:tcPr>
          <w:p w:rsidR="006542DD" w:rsidRPr="004A6B92" w:rsidRDefault="006542DD" w:rsidP="00072BC4">
            <w:pPr>
              <w:rPr>
                <w:rFonts w:ascii="Cambria" w:hAnsi="Cambria"/>
                <w:sz w:val="20"/>
              </w:rPr>
            </w:pPr>
            <w:r>
              <w:rPr>
                <w:b/>
              </w:rPr>
              <w:t>Edukativna staza Šuma Sv. Marka</w:t>
            </w:r>
            <w:r w:rsidRPr="00741008">
              <w:rPr>
                <w:b/>
              </w:rPr>
              <w:t xml:space="preserve">                  </w:t>
            </w:r>
            <w:r>
              <w:rPr>
                <w:b/>
              </w:rPr>
              <w:t xml:space="preserve">                            </w:t>
            </w:r>
          </w:p>
          <w:p w:rsidR="006542DD" w:rsidRPr="004A6B92" w:rsidRDefault="006542DD" w:rsidP="00072BC4">
            <w:pPr>
              <w:rPr>
                <w:rFonts w:ascii="Cambria" w:hAnsi="Cambria"/>
                <w:sz w:val="20"/>
              </w:rPr>
            </w:pPr>
          </w:p>
        </w:tc>
        <w:tc>
          <w:tcPr>
            <w:tcW w:w="2007" w:type="dxa"/>
          </w:tcPr>
          <w:p w:rsidR="006542DD" w:rsidRPr="00F865BB" w:rsidRDefault="006542DD" w:rsidP="00072BC4">
            <w:pPr>
              <w:jc w:val="both"/>
              <w:rPr>
                <w:rFonts w:ascii="Arial" w:hAnsi="Arial" w:cs="Arial"/>
                <w:szCs w:val="24"/>
              </w:rPr>
            </w:pPr>
            <w:r w:rsidRPr="00F865BB">
              <w:rPr>
                <w:rFonts w:ascii="Arial" w:hAnsi="Arial" w:cs="Arial"/>
                <w:szCs w:val="24"/>
              </w:rPr>
              <w:t>Upoznati biljne i životinjske vrste na određenom staništu</w:t>
            </w:r>
          </w:p>
          <w:p w:rsidR="006542DD" w:rsidRPr="004A6B92" w:rsidRDefault="006542DD" w:rsidP="00072BC4">
            <w:pPr>
              <w:rPr>
                <w:rFonts w:ascii="Cambria" w:hAnsi="Cambria"/>
                <w:sz w:val="20"/>
              </w:rPr>
            </w:pPr>
            <w:r w:rsidRPr="00F865BB">
              <w:rPr>
                <w:rFonts w:ascii="Arial" w:hAnsi="Arial" w:cs="Arial"/>
                <w:szCs w:val="24"/>
              </w:rPr>
              <w:t>Podizanje ekološke svijesti</w:t>
            </w:r>
          </w:p>
        </w:tc>
        <w:tc>
          <w:tcPr>
            <w:tcW w:w="1241" w:type="dxa"/>
          </w:tcPr>
          <w:p w:rsidR="006542DD" w:rsidRPr="00F865BB" w:rsidRDefault="006542DD" w:rsidP="00072BC4">
            <w:pPr>
              <w:rPr>
                <w:rFonts w:ascii="Arial" w:eastAsia="Calibri" w:hAnsi="Arial" w:cs="Arial"/>
                <w:szCs w:val="24"/>
              </w:rPr>
            </w:pPr>
            <w:r w:rsidRPr="00F865BB">
              <w:rPr>
                <w:rFonts w:ascii="Arial" w:eastAsia="Calibri" w:hAnsi="Arial" w:cs="Arial"/>
                <w:szCs w:val="24"/>
              </w:rPr>
              <w:t>Učenici 1 htt  1 thk  2ku  1ku 1 ko i 1 sl</w:t>
            </w:r>
          </w:p>
          <w:p w:rsidR="006542DD" w:rsidRPr="004A6B92" w:rsidRDefault="006542DD" w:rsidP="00072BC4">
            <w:pPr>
              <w:rPr>
                <w:rFonts w:ascii="Cambria" w:hAnsi="Cambria"/>
                <w:sz w:val="20"/>
              </w:rPr>
            </w:pPr>
            <w:r w:rsidRPr="00F865BB">
              <w:rPr>
                <w:rFonts w:ascii="Arial" w:eastAsia="Calibri" w:hAnsi="Arial" w:cs="Arial"/>
                <w:szCs w:val="24"/>
              </w:rPr>
              <w:t>Helena Miletović</w:t>
            </w:r>
            <w:r w:rsidRPr="005D6A90">
              <w:rPr>
                <w:rFonts w:ascii="Arial" w:hAnsi="Arial" w:cs="Arial"/>
                <w:szCs w:val="24"/>
              </w:rPr>
              <w:t xml:space="preserve"> </w:t>
            </w:r>
          </w:p>
        </w:tc>
        <w:tc>
          <w:tcPr>
            <w:tcW w:w="1033" w:type="dxa"/>
          </w:tcPr>
          <w:p w:rsidR="006542DD" w:rsidRPr="004A6B92" w:rsidRDefault="006542DD" w:rsidP="00072BC4">
            <w:pPr>
              <w:rPr>
                <w:rFonts w:ascii="Cambria" w:hAnsi="Cambria"/>
                <w:sz w:val="20"/>
              </w:rPr>
            </w:pPr>
            <w:r w:rsidRPr="005D6A90">
              <w:rPr>
                <w:rFonts w:ascii="Arial" w:hAnsi="Arial" w:cs="Arial"/>
                <w:szCs w:val="24"/>
              </w:rPr>
              <w:t>Razgovor, demonstracija</w:t>
            </w:r>
          </w:p>
        </w:tc>
        <w:tc>
          <w:tcPr>
            <w:tcW w:w="2977" w:type="dxa"/>
          </w:tcPr>
          <w:p w:rsidR="006542DD" w:rsidRPr="004A6B92" w:rsidRDefault="006542DD" w:rsidP="00072BC4">
            <w:pPr>
              <w:rPr>
                <w:rFonts w:ascii="Cambria" w:hAnsi="Cambria"/>
                <w:sz w:val="20"/>
              </w:rPr>
            </w:pPr>
            <w:r>
              <w:rPr>
                <w:rFonts w:ascii="Arial" w:hAnsi="Arial" w:cs="Arial"/>
                <w:szCs w:val="24"/>
              </w:rPr>
              <w:t>Travanj svibanj 2019.</w:t>
            </w:r>
          </w:p>
        </w:tc>
        <w:tc>
          <w:tcPr>
            <w:tcW w:w="2977" w:type="dxa"/>
          </w:tcPr>
          <w:p w:rsidR="006542DD" w:rsidRPr="005D6A90" w:rsidRDefault="006542DD" w:rsidP="00072BC4">
            <w:pPr>
              <w:rPr>
                <w:rFonts w:ascii="Arial" w:hAnsi="Arial" w:cs="Arial"/>
                <w:szCs w:val="24"/>
              </w:rPr>
            </w:pPr>
            <w:r w:rsidRPr="005D6A90">
              <w:rPr>
                <w:rFonts w:ascii="Arial" w:hAnsi="Arial" w:cs="Arial"/>
                <w:szCs w:val="24"/>
              </w:rPr>
              <w:t>Plakat, ocjene, izvješće</w:t>
            </w:r>
          </w:p>
        </w:tc>
        <w:tc>
          <w:tcPr>
            <w:tcW w:w="1847" w:type="dxa"/>
          </w:tcPr>
          <w:p w:rsidR="006542DD" w:rsidRPr="00F865BB" w:rsidRDefault="006542DD" w:rsidP="00072BC4">
            <w:pPr>
              <w:spacing w:after="200"/>
              <w:rPr>
                <w:rFonts w:ascii="Arial" w:eastAsia="Calibri" w:hAnsi="Arial" w:cs="Arial"/>
                <w:szCs w:val="24"/>
              </w:rPr>
            </w:pPr>
            <w:r w:rsidRPr="00F865BB">
              <w:rPr>
                <w:rFonts w:ascii="Arial" w:eastAsia="Calibri" w:hAnsi="Arial" w:cs="Arial"/>
                <w:szCs w:val="24"/>
              </w:rPr>
              <w:t>Steći dodatno znanje o flori i fauni Istre</w:t>
            </w:r>
          </w:p>
          <w:p w:rsidR="006542DD" w:rsidRPr="00F865BB" w:rsidRDefault="006542DD" w:rsidP="00072BC4">
            <w:pPr>
              <w:spacing w:after="200"/>
              <w:rPr>
                <w:rFonts w:ascii="Arial" w:eastAsia="Calibri" w:hAnsi="Arial" w:cs="Arial"/>
                <w:szCs w:val="24"/>
              </w:rPr>
            </w:pPr>
            <w:r w:rsidRPr="00F865BB">
              <w:rPr>
                <w:rFonts w:ascii="Arial" w:eastAsia="Calibri" w:hAnsi="Arial" w:cs="Arial"/>
                <w:szCs w:val="24"/>
              </w:rPr>
              <w:t>Navesti nazive pojedinih biljnih i životinjskih vrsta</w:t>
            </w:r>
          </w:p>
          <w:p w:rsidR="006542DD" w:rsidRPr="004A6B92" w:rsidRDefault="006542DD" w:rsidP="00072BC4">
            <w:pPr>
              <w:rPr>
                <w:rFonts w:ascii="Cambria" w:hAnsi="Cambria"/>
                <w:sz w:val="20"/>
              </w:rPr>
            </w:pPr>
            <w:r w:rsidRPr="00F865BB">
              <w:rPr>
                <w:rFonts w:ascii="Arial" w:eastAsia="Calibri" w:hAnsi="Arial" w:cs="Arial"/>
                <w:szCs w:val="24"/>
              </w:rPr>
              <w:t>Navesti načine zaštite prirodnog staništa</w:t>
            </w:r>
          </w:p>
        </w:tc>
      </w:tr>
      <w:tr w:rsidR="006542DD" w:rsidRPr="00805D66" w:rsidTr="00347784">
        <w:trPr>
          <w:trHeight w:val="2534"/>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Pr>
                <w:b/>
              </w:rPr>
              <w:t>Opasnost od požara</w:t>
            </w:r>
            <w:r w:rsidRPr="00B75E58">
              <w:rPr>
                <w:b/>
              </w:rPr>
              <w:t xml:space="preserve">                                               </w:t>
            </w:r>
          </w:p>
        </w:tc>
        <w:tc>
          <w:tcPr>
            <w:tcW w:w="2007" w:type="dxa"/>
          </w:tcPr>
          <w:p w:rsidR="006542DD" w:rsidRPr="004719E6" w:rsidRDefault="006542DD" w:rsidP="00072BC4">
            <w:pPr>
              <w:jc w:val="both"/>
              <w:rPr>
                <w:rFonts w:ascii="Times New Roman" w:hAnsi="Times New Roman"/>
                <w:szCs w:val="24"/>
                <w:lang w:eastAsia="hr-HR"/>
              </w:rPr>
            </w:pPr>
            <w:r w:rsidRPr="004719E6">
              <w:rPr>
                <w:rFonts w:ascii="Times New Roman" w:hAnsi="Times New Roman"/>
                <w:szCs w:val="24"/>
                <w:lang w:eastAsia="hr-HR"/>
              </w:rPr>
              <w:t>Educirati učenike o opasnostima od požara</w:t>
            </w:r>
          </w:p>
          <w:p w:rsidR="006542DD" w:rsidRPr="004719E6" w:rsidRDefault="006542DD" w:rsidP="00072BC4">
            <w:pPr>
              <w:jc w:val="both"/>
              <w:rPr>
                <w:rFonts w:ascii="Times New Roman" w:hAnsi="Times New Roman"/>
                <w:szCs w:val="24"/>
                <w:lang w:eastAsia="hr-HR"/>
              </w:rPr>
            </w:pPr>
            <w:r w:rsidRPr="004719E6">
              <w:rPr>
                <w:rFonts w:ascii="Times New Roman" w:hAnsi="Times New Roman"/>
                <w:szCs w:val="24"/>
                <w:lang w:eastAsia="hr-HR"/>
              </w:rPr>
              <w:t>Upoznavanje sa vatrogasnom opremom i vozilima</w:t>
            </w:r>
          </w:p>
          <w:p w:rsidR="006542DD" w:rsidRPr="004719E6" w:rsidRDefault="006542DD" w:rsidP="00072BC4">
            <w:pPr>
              <w:jc w:val="both"/>
              <w:rPr>
                <w:rFonts w:ascii="Times New Roman" w:hAnsi="Times New Roman"/>
                <w:szCs w:val="24"/>
                <w:lang w:eastAsia="hr-HR"/>
              </w:rPr>
            </w:pPr>
            <w:r w:rsidRPr="004719E6">
              <w:rPr>
                <w:rFonts w:ascii="Times New Roman" w:hAnsi="Times New Roman"/>
                <w:szCs w:val="24"/>
                <w:lang w:eastAsia="hr-HR"/>
              </w:rPr>
              <w:t xml:space="preserve">Primijeniti stečeno znanje u </w:t>
            </w:r>
            <w:r w:rsidRPr="004719E6">
              <w:rPr>
                <w:rFonts w:ascii="Times New Roman" w:hAnsi="Times New Roman"/>
                <w:szCs w:val="24"/>
                <w:lang w:eastAsia="hr-HR"/>
              </w:rPr>
              <w:lastRenderedPageBreak/>
              <w:t>slučaju opasnosti od požara</w:t>
            </w:r>
          </w:p>
          <w:p w:rsidR="006542DD" w:rsidRPr="004A6B92" w:rsidRDefault="006542DD" w:rsidP="00072BC4">
            <w:pPr>
              <w:rPr>
                <w:rFonts w:ascii="Cambria" w:hAnsi="Cambria"/>
                <w:sz w:val="20"/>
              </w:rPr>
            </w:pPr>
          </w:p>
        </w:tc>
        <w:tc>
          <w:tcPr>
            <w:tcW w:w="1241" w:type="dxa"/>
          </w:tcPr>
          <w:p w:rsidR="006542DD" w:rsidRPr="004719E6" w:rsidRDefault="006542DD" w:rsidP="00072BC4">
            <w:pPr>
              <w:spacing w:after="200" w:line="276" w:lineRule="auto"/>
              <w:rPr>
                <w:rFonts w:eastAsia="Calibri"/>
              </w:rPr>
            </w:pPr>
            <w:r w:rsidRPr="004719E6">
              <w:rPr>
                <w:rFonts w:eastAsia="Calibri"/>
              </w:rPr>
              <w:lastRenderedPageBreak/>
              <w:t>Učenici 1 htt  1 thk  2ku  1ku 1 ko i 1 sl</w:t>
            </w:r>
          </w:p>
          <w:p w:rsidR="006542DD" w:rsidRPr="004A6B92" w:rsidRDefault="006542DD" w:rsidP="00072BC4">
            <w:pPr>
              <w:rPr>
                <w:rFonts w:ascii="Cambria" w:hAnsi="Cambria"/>
                <w:sz w:val="20"/>
              </w:rPr>
            </w:pPr>
            <w:r w:rsidRPr="004719E6">
              <w:rPr>
                <w:rFonts w:eastAsia="Calibri"/>
              </w:rPr>
              <w:t>Helena Miletović</w:t>
            </w:r>
          </w:p>
        </w:tc>
        <w:tc>
          <w:tcPr>
            <w:tcW w:w="1033" w:type="dxa"/>
          </w:tcPr>
          <w:p w:rsidR="006542DD" w:rsidRPr="004A6B92" w:rsidRDefault="006542DD" w:rsidP="00072BC4">
            <w:pPr>
              <w:rPr>
                <w:rFonts w:ascii="Cambria" w:hAnsi="Cambria"/>
                <w:sz w:val="20"/>
              </w:rPr>
            </w:pPr>
            <w:r w:rsidRPr="005D6A90">
              <w:rPr>
                <w:rFonts w:ascii="Times New Roman" w:hAnsi="Times New Roman"/>
                <w:szCs w:val="24"/>
              </w:rPr>
              <w:t>razgovor, demonstracija, analitičko promatranje fotografiranje,</w:t>
            </w:r>
          </w:p>
        </w:tc>
        <w:tc>
          <w:tcPr>
            <w:tcW w:w="2977" w:type="dxa"/>
          </w:tcPr>
          <w:p w:rsidR="006542DD" w:rsidRPr="004A6B92" w:rsidRDefault="006542DD" w:rsidP="00072BC4">
            <w:pPr>
              <w:rPr>
                <w:rFonts w:ascii="Cambria" w:hAnsi="Cambria"/>
                <w:sz w:val="20"/>
              </w:rPr>
            </w:pPr>
            <w:r w:rsidRPr="00B75E58">
              <w:t>svibanj 2019</w:t>
            </w:r>
          </w:p>
        </w:tc>
        <w:tc>
          <w:tcPr>
            <w:tcW w:w="2977" w:type="dxa"/>
          </w:tcPr>
          <w:p w:rsidR="006542DD" w:rsidRPr="004719E6" w:rsidRDefault="006542DD" w:rsidP="00072BC4">
            <w:pPr>
              <w:spacing w:after="200"/>
              <w:rPr>
                <w:rFonts w:ascii="Times New Roman" w:hAnsi="Times New Roman"/>
                <w:szCs w:val="24"/>
                <w:lang w:eastAsia="hr-HR"/>
              </w:rPr>
            </w:pPr>
            <w:r w:rsidRPr="004719E6">
              <w:rPr>
                <w:rFonts w:eastAsia="Calibri"/>
              </w:rPr>
              <w:t>Plakat, ocjene, izvješće</w:t>
            </w:r>
            <w:r w:rsidRPr="004719E6">
              <w:rPr>
                <w:rFonts w:ascii="Times New Roman" w:hAnsi="Times New Roman"/>
                <w:szCs w:val="24"/>
                <w:lang w:eastAsia="hr-HR"/>
              </w:rPr>
              <w:t xml:space="preserve"> fotografije</w:t>
            </w:r>
          </w:p>
          <w:p w:rsidR="006542DD" w:rsidRPr="004A6B92" w:rsidRDefault="006542DD" w:rsidP="00072BC4">
            <w:pPr>
              <w:rPr>
                <w:rFonts w:ascii="Cambria" w:hAnsi="Cambria"/>
                <w:sz w:val="20"/>
              </w:rPr>
            </w:pPr>
            <w:r w:rsidRPr="004719E6">
              <w:rPr>
                <w:rFonts w:ascii="Times New Roman" w:hAnsi="Times New Roman"/>
                <w:szCs w:val="24"/>
                <w:lang w:eastAsia="hr-HR"/>
              </w:rPr>
              <w:t>- izvješće na web stranici škole</w:t>
            </w:r>
            <w:r w:rsidRPr="004719E6">
              <w:rPr>
                <w:rFonts w:ascii="Times New Roman" w:hAnsi="Times New Roman"/>
                <w:szCs w:val="24"/>
              </w:rPr>
              <w:t>,</w:t>
            </w:r>
          </w:p>
        </w:tc>
        <w:tc>
          <w:tcPr>
            <w:tcW w:w="1847" w:type="dxa"/>
          </w:tcPr>
          <w:p w:rsidR="006542DD" w:rsidRPr="004A6B92" w:rsidRDefault="006542DD" w:rsidP="00072BC4">
            <w:pPr>
              <w:rPr>
                <w:rFonts w:ascii="Cambria" w:hAnsi="Cambria"/>
                <w:sz w:val="20"/>
              </w:rPr>
            </w:pPr>
            <w:r w:rsidRPr="005D6A90">
              <w:rPr>
                <w:rFonts w:ascii="Times New Roman" w:hAnsi="Times New Roman"/>
                <w:szCs w:val="24"/>
              </w:rPr>
              <w:t>Učenici trebaju steći dodatno znanje o pružanju prve pomoći i ispravno postupanje tijekom požara</w:t>
            </w:r>
          </w:p>
        </w:tc>
      </w:tr>
      <w:tr w:rsidR="006542DD" w:rsidRPr="00805D66" w:rsidTr="00347784">
        <w:trPr>
          <w:trHeight w:val="2674"/>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Pr>
                <w:b/>
              </w:rPr>
              <w:t>Posjet prirodnom staništu</w:t>
            </w:r>
          </w:p>
        </w:tc>
        <w:tc>
          <w:tcPr>
            <w:tcW w:w="2007" w:type="dxa"/>
          </w:tcPr>
          <w:p w:rsidR="006542DD" w:rsidRPr="004719E6" w:rsidRDefault="006542DD" w:rsidP="00072BC4">
            <w:pPr>
              <w:spacing w:after="200"/>
              <w:jc w:val="both"/>
              <w:rPr>
                <w:rFonts w:ascii="Times New Roman" w:hAnsi="Times New Roman"/>
                <w:szCs w:val="24"/>
                <w:lang w:eastAsia="hr-HR"/>
              </w:rPr>
            </w:pPr>
            <w:r w:rsidRPr="004719E6">
              <w:rPr>
                <w:rFonts w:ascii="Times New Roman" w:hAnsi="Times New Roman"/>
                <w:szCs w:val="24"/>
                <w:lang w:eastAsia="hr-HR"/>
              </w:rPr>
              <w:t>Usvajanje vještina promatranja i proučavanja prirode i  promjena u prirodi.</w:t>
            </w:r>
          </w:p>
          <w:p w:rsidR="006542DD" w:rsidRPr="004719E6" w:rsidRDefault="006542DD" w:rsidP="00072BC4">
            <w:pPr>
              <w:jc w:val="both"/>
              <w:rPr>
                <w:rFonts w:ascii="Times New Roman" w:hAnsi="Times New Roman"/>
                <w:szCs w:val="24"/>
                <w:lang w:eastAsia="hr-HR"/>
              </w:rPr>
            </w:pPr>
            <w:r w:rsidRPr="004719E6">
              <w:rPr>
                <w:rFonts w:ascii="Times New Roman" w:hAnsi="Times New Roman"/>
                <w:szCs w:val="24"/>
                <w:lang w:eastAsia="hr-HR"/>
              </w:rPr>
              <w:t>Poticanje timskog rada među učenicima.</w:t>
            </w:r>
          </w:p>
          <w:p w:rsidR="006542DD" w:rsidRPr="004719E6" w:rsidRDefault="006542DD" w:rsidP="00072BC4">
            <w:pPr>
              <w:jc w:val="both"/>
              <w:rPr>
                <w:rFonts w:ascii="Times New Roman" w:hAnsi="Times New Roman"/>
                <w:szCs w:val="24"/>
                <w:lang w:eastAsia="hr-HR"/>
              </w:rPr>
            </w:pPr>
            <w:r w:rsidRPr="004719E6">
              <w:rPr>
                <w:rFonts w:ascii="Times New Roman" w:hAnsi="Times New Roman"/>
                <w:szCs w:val="24"/>
                <w:lang w:eastAsia="hr-HR"/>
              </w:rPr>
              <w:t>Razvijanje osjećaja ljubavi prema prirodi.</w:t>
            </w:r>
          </w:p>
          <w:p w:rsidR="006542DD" w:rsidRPr="004A6B92" w:rsidRDefault="006542DD" w:rsidP="00072BC4">
            <w:pPr>
              <w:rPr>
                <w:rFonts w:ascii="Cambria" w:hAnsi="Cambria"/>
                <w:sz w:val="20"/>
              </w:rPr>
            </w:pPr>
            <w:r w:rsidRPr="004719E6">
              <w:rPr>
                <w:rFonts w:ascii="Times New Roman" w:hAnsi="Times New Roman"/>
                <w:szCs w:val="24"/>
                <w:lang w:eastAsia="hr-HR"/>
              </w:rPr>
              <w:t>Potaknuti učenike na češći boravak u prirodi</w:t>
            </w:r>
          </w:p>
        </w:tc>
        <w:tc>
          <w:tcPr>
            <w:tcW w:w="1241" w:type="dxa"/>
          </w:tcPr>
          <w:p w:rsidR="006542DD" w:rsidRPr="00EF79C5" w:rsidRDefault="006542DD" w:rsidP="00072BC4">
            <w:pPr>
              <w:spacing w:after="200" w:line="276" w:lineRule="auto"/>
              <w:rPr>
                <w:rFonts w:eastAsia="Calibri"/>
              </w:rPr>
            </w:pPr>
            <w:r w:rsidRPr="00EF79C5">
              <w:rPr>
                <w:rFonts w:eastAsia="Calibri"/>
              </w:rPr>
              <w:t>Učenici 1 htt  1 thk  2ku  1ku 1 ko i 1 sl</w:t>
            </w:r>
          </w:p>
          <w:p w:rsidR="006542DD" w:rsidRPr="004A6B92" w:rsidRDefault="006542DD" w:rsidP="00072BC4">
            <w:pPr>
              <w:rPr>
                <w:rFonts w:ascii="Cambria" w:hAnsi="Cambria"/>
                <w:sz w:val="20"/>
              </w:rPr>
            </w:pPr>
            <w:r w:rsidRPr="00EF79C5">
              <w:rPr>
                <w:rFonts w:eastAsia="Calibri"/>
              </w:rPr>
              <w:t>Helena Miletović</w:t>
            </w:r>
          </w:p>
        </w:tc>
        <w:tc>
          <w:tcPr>
            <w:tcW w:w="1033" w:type="dxa"/>
          </w:tcPr>
          <w:p w:rsidR="006542DD" w:rsidRPr="004A6B92" w:rsidRDefault="006542DD" w:rsidP="00072BC4">
            <w:pPr>
              <w:rPr>
                <w:rFonts w:ascii="Cambria" w:hAnsi="Cambria"/>
                <w:sz w:val="20"/>
              </w:rPr>
            </w:pPr>
            <w:r w:rsidRPr="005D6A90">
              <w:rPr>
                <w:rFonts w:ascii="Times New Roman" w:hAnsi="Times New Roman"/>
                <w:szCs w:val="24"/>
              </w:rPr>
              <w:t>razgovor, demonstracija, analitičko promatranje fotografiranje,</w:t>
            </w:r>
          </w:p>
        </w:tc>
        <w:tc>
          <w:tcPr>
            <w:tcW w:w="2977" w:type="dxa"/>
          </w:tcPr>
          <w:p w:rsidR="006542DD" w:rsidRPr="004A6B92" w:rsidRDefault="006542DD" w:rsidP="00072BC4">
            <w:pPr>
              <w:rPr>
                <w:rFonts w:ascii="Cambria" w:hAnsi="Cambria"/>
                <w:sz w:val="20"/>
              </w:rPr>
            </w:pPr>
            <w:r>
              <w:t xml:space="preserve">Tijekom cijele godine sa svakim razredom  2 školska sata </w:t>
            </w:r>
            <w:r w:rsidRPr="00B75E58">
              <w:t>2019.</w:t>
            </w:r>
          </w:p>
        </w:tc>
        <w:tc>
          <w:tcPr>
            <w:tcW w:w="2977" w:type="dxa"/>
          </w:tcPr>
          <w:p w:rsidR="006542DD" w:rsidRPr="00B666DE" w:rsidRDefault="006542DD" w:rsidP="00072BC4">
            <w:pPr>
              <w:spacing w:after="200"/>
              <w:rPr>
                <w:rFonts w:ascii="Times New Roman" w:hAnsi="Times New Roman"/>
                <w:szCs w:val="24"/>
                <w:lang w:eastAsia="hr-HR"/>
              </w:rPr>
            </w:pPr>
            <w:r w:rsidRPr="00B666DE">
              <w:rPr>
                <w:rFonts w:eastAsia="Calibri"/>
              </w:rPr>
              <w:t>Plakat, ocjene, izvješće</w:t>
            </w:r>
            <w:r w:rsidRPr="00B666DE">
              <w:rPr>
                <w:rFonts w:ascii="Times New Roman" w:hAnsi="Times New Roman"/>
                <w:szCs w:val="24"/>
                <w:lang w:eastAsia="hr-HR"/>
              </w:rPr>
              <w:t xml:space="preserve"> fotografije</w:t>
            </w:r>
          </w:p>
          <w:p w:rsidR="006542DD" w:rsidRPr="004A6B92" w:rsidRDefault="006542DD" w:rsidP="00072BC4">
            <w:pPr>
              <w:rPr>
                <w:rFonts w:ascii="Cambria" w:hAnsi="Cambria"/>
                <w:sz w:val="20"/>
              </w:rPr>
            </w:pPr>
            <w:r w:rsidRPr="00B666DE">
              <w:rPr>
                <w:rFonts w:ascii="Times New Roman" w:hAnsi="Times New Roman"/>
                <w:szCs w:val="24"/>
                <w:lang w:eastAsia="hr-HR"/>
              </w:rPr>
              <w:t>- izvješće na web stranici škole</w:t>
            </w:r>
            <w:r w:rsidRPr="00B666DE">
              <w:rPr>
                <w:rFonts w:ascii="Times New Roman" w:hAnsi="Times New Roman"/>
                <w:szCs w:val="24"/>
              </w:rPr>
              <w:t>,</w:t>
            </w:r>
          </w:p>
        </w:tc>
        <w:tc>
          <w:tcPr>
            <w:tcW w:w="1847" w:type="dxa"/>
          </w:tcPr>
          <w:p w:rsidR="006542DD" w:rsidRPr="004A6B92" w:rsidRDefault="006542DD" w:rsidP="00072BC4">
            <w:pPr>
              <w:rPr>
                <w:rFonts w:ascii="Cambria" w:hAnsi="Cambria"/>
                <w:sz w:val="20"/>
              </w:rPr>
            </w:pPr>
            <w:r w:rsidRPr="005D6A90">
              <w:rPr>
                <w:rFonts w:ascii="Times New Roman" w:hAnsi="Times New Roman"/>
                <w:szCs w:val="24"/>
              </w:rPr>
              <w:t>Učenici trebaju steći dodatno znanje o pružanju prve pomoći i ispravno postupanje tijekom požara Učenici mogu prepoznati i imenovati najmanje 5 vrsta organizama.; mogu navesti životne uvjete u tom staništu, prilagodbe organizama na te uvjete. Izlagati najznačajnije i najzanimljivije usvojene sadržaje..</w:t>
            </w:r>
          </w:p>
        </w:tc>
      </w:tr>
      <w:tr w:rsidR="006542DD" w:rsidRPr="00805D66" w:rsidTr="00347784">
        <w:trPr>
          <w:trHeight w:val="2266"/>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Pr>
                <w:b/>
              </w:rPr>
              <w:t>Pružanje prve pomoći  predavanje predstavnika Crvenog križa</w:t>
            </w:r>
          </w:p>
        </w:tc>
        <w:tc>
          <w:tcPr>
            <w:tcW w:w="2007" w:type="dxa"/>
          </w:tcPr>
          <w:p w:rsidR="006542DD" w:rsidRPr="00E132D0" w:rsidRDefault="006542DD" w:rsidP="004C3458">
            <w:pPr>
              <w:numPr>
                <w:ilvl w:val="0"/>
                <w:numId w:val="11"/>
              </w:numPr>
              <w:tabs>
                <w:tab w:val="clear" w:pos="709"/>
                <w:tab w:val="clear" w:pos="2977"/>
              </w:tabs>
              <w:spacing w:after="200" w:line="0" w:lineRule="atLeast"/>
              <w:ind w:left="644"/>
              <w:contextualSpacing/>
              <w:jc w:val="both"/>
              <w:rPr>
                <w:rFonts w:ascii="Times New Roman" w:hAnsi="Times New Roman"/>
                <w:szCs w:val="24"/>
                <w:lang w:eastAsia="hr-HR"/>
              </w:rPr>
            </w:pPr>
            <w:r w:rsidRPr="00E132D0">
              <w:rPr>
                <w:rFonts w:ascii="Times New Roman" w:hAnsi="Times New Roman"/>
                <w:szCs w:val="24"/>
                <w:lang w:eastAsia="hr-HR"/>
              </w:rPr>
              <w:t>Odgoj humanih osjećaja i djelovanje</w:t>
            </w:r>
          </w:p>
          <w:p w:rsidR="006542DD" w:rsidRPr="00E132D0" w:rsidRDefault="006542DD" w:rsidP="004C3458">
            <w:pPr>
              <w:numPr>
                <w:ilvl w:val="0"/>
                <w:numId w:val="11"/>
              </w:numPr>
              <w:tabs>
                <w:tab w:val="clear" w:pos="709"/>
                <w:tab w:val="clear" w:pos="2977"/>
              </w:tabs>
              <w:spacing w:after="200" w:line="0" w:lineRule="atLeast"/>
              <w:ind w:left="644"/>
              <w:contextualSpacing/>
              <w:jc w:val="both"/>
              <w:rPr>
                <w:rFonts w:ascii="Times New Roman" w:hAnsi="Times New Roman"/>
                <w:szCs w:val="24"/>
                <w:lang w:eastAsia="hr-HR"/>
              </w:rPr>
            </w:pPr>
            <w:r w:rsidRPr="00E132D0">
              <w:rPr>
                <w:rFonts w:ascii="Times New Roman" w:hAnsi="Times New Roman"/>
                <w:szCs w:val="24"/>
                <w:lang w:eastAsia="hr-HR"/>
              </w:rPr>
              <w:t>Zdravstveni odgoj za zdrav život</w:t>
            </w:r>
          </w:p>
          <w:p w:rsidR="006542DD" w:rsidRPr="00E132D0" w:rsidRDefault="006542DD" w:rsidP="004C3458">
            <w:pPr>
              <w:numPr>
                <w:ilvl w:val="0"/>
                <w:numId w:val="11"/>
              </w:numPr>
              <w:tabs>
                <w:tab w:val="clear" w:pos="709"/>
                <w:tab w:val="clear" w:pos="2977"/>
              </w:tabs>
              <w:spacing w:after="200" w:line="0" w:lineRule="atLeast"/>
              <w:ind w:left="644"/>
              <w:contextualSpacing/>
              <w:jc w:val="both"/>
              <w:rPr>
                <w:rFonts w:ascii="Times New Roman" w:hAnsi="Times New Roman"/>
                <w:szCs w:val="24"/>
                <w:lang w:eastAsia="hr-HR"/>
              </w:rPr>
            </w:pPr>
            <w:r w:rsidRPr="00E132D0">
              <w:rPr>
                <w:rFonts w:ascii="Times New Roman" w:hAnsi="Times New Roman"/>
                <w:szCs w:val="24"/>
                <w:lang w:eastAsia="hr-HR"/>
              </w:rPr>
              <w:t>razvoj socijalne svijesti</w:t>
            </w:r>
          </w:p>
          <w:p w:rsidR="006542DD" w:rsidRPr="00E132D0" w:rsidRDefault="006542DD" w:rsidP="00072BC4">
            <w:pPr>
              <w:jc w:val="both"/>
              <w:rPr>
                <w:rFonts w:ascii="Times New Roman" w:hAnsi="Times New Roman"/>
                <w:szCs w:val="24"/>
                <w:lang w:eastAsia="hr-HR"/>
              </w:rPr>
            </w:pPr>
            <w:r w:rsidRPr="00E132D0">
              <w:rPr>
                <w:rFonts w:ascii="Times New Roman" w:hAnsi="Times New Roman"/>
                <w:szCs w:val="24"/>
                <w:lang w:eastAsia="hr-HR"/>
              </w:rPr>
              <w:t>njegovanje suosjećanja za sebe i zajednicu</w:t>
            </w:r>
          </w:p>
          <w:p w:rsidR="006542DD" w:rsidRPr="004A6B92" w:rsidRDefault="006542DD" w:rsidP="00072BC4">
            <w:pPr>
              <w:rPr>
                <w:rFonts w:ascii="Cambria" w:hAnsi="Cambria"/>
                <w:sz w:val="20"/>
              </w:rPr>
            </w:pPr>
          </w:p>
        </w:tc>
        <w:tc>
          <w:tcPr>
            <w:tcW w:w="1241" w:type="dxa"/>
          </w:tcPr>
          <w:p w:rsidR="006542DD" w:rsidRPr="00E132D0" w:rsidRDefault="006542DD" w:rsidP="00072BC4">
            <w:pPr>
              <w:spacing w:after="200" w:line="276" w:lineRule="auto"/>
              <w:rPr>
                <w:rFonts w:eastAsia="Calibri"/>
              </w:rPr>
            </w:pPr>
            <w:r w:rsidRPr="00E132D0">
              <w:rPr>
                <w:rFonts w:eastAsia="Calibri"/>
              </w:rPr>
              <w:t>Učenici 1 htt  1 thk  2ku  1ku 1 ko i 1 sl</w:t>
            </w:r>
          </w:p>
          <w:p w:rsidR="006542DD" w:rsidRPr="004A6B92" w:rsidRDefault="006542DD" w:rsidP="00072BC4">
            <w:pPr>
              <w:rPr>
                <w:rFonts w:ascii="Cambria" w:hAnsi="Cambria"/>
                <w:sz w:val="20"/>
              </w:rPr>
            </w:pPr>
            <w:r w:rsidRPr="00E132D0">
              <w:rPr>
                <w:rFonts w:eastAsia="Calibri"/>
              </w:rPr>
              <w:t>Helena Miletović</w:t>
            </w:r>
          </w:p>
        </w:tc>
        <w:tc>
          <w:tcPr>
            <w:tcW w:w="1033" w:type="dxa"/>
          </w:tcPr>
          <w:p w:rsidR="006542DD" w:rsidRPr="004A6B92" w:rsidRDefault="006542DD" w:rsidP="00072BC4">
            <w:pPr>
              <w:rPr>
                <w:rFonts w:ascii="Cambria" w:hAnsi="Cambria"/>
                <w:sz w:val="20"/>
              </w:rPr>
            </w:pPr>
            <w:r w:rsidRPr="005D6A90">
              <w:rPr>
                <w:rFonts w:ascii="Times New Roman" w:hAnsi="Times New Roman"/>
                <w:szCs w:val="24"/>
              </w:rPr>
              <w:t>razgovor, demonstracija, analitičko promatranje fotografiranje,</w:t>
            </w:r>
          </w:p>
        </w:tc>
        <w:tc>
          <w:tcPr>
            <w:tcW w:w="2977" w:type="dxa"/>
          </w:tcPr>
          <w:p w:rsidR="006542DD" w:rsidRPr="004A6B92" w:rsidRDefault="006542DD" w:rsidP="00072BC4">
            <w:pPr>
              <w:rPr>
                <w:rFonts w:ascii="Cambria" w:hAnsi="Cambria"/>
                <w:sz w:val="20"/>
              </w:rPr>
            </w:pPr>
            <w:r w:rsidRPr="005D6A90">
              <w:rPr>
                <w:rFonts w:ascii="Times New Roman" w:hAnsi="Times New Roman"/>
                <w:color w:val="FF0000"/>
                <w:szCs w:val="24"/>
              </w:rPr>
              <w:t>po dogovoru s predstavnikom Crvenog križa Igorom Ostojićem</w:t>
            </w:r>
          </w:p>
        </w:tc>
        <w:tc>
          <w:tcPr>
            <w:tcW w:w="2977" w:type="dxa"/>
          </w:tcPr>
          <w:p w:rsidR="006542DD" w:rsidRPr="00E132D0" w:rsidRDefault="006542DD" w:rsidP="00072BC4">
            <w:pPr>
              <w:spacing w:after="200"/>
              <w:rPr>
                <w:rFonts w:ascii="Times New Roman" w:hAnsi="Times New Roman"/>
                <w:szCs w:val="24"/>
                <w:lang w:eastAsia="hr-HR"/>
              </w:rPr>
            </w:pPr>
            <w:r w:rsidRPr="00E132D0">
              <w:rPr>
                <w:rFonts w:eastAsia="Calibri"/>
              </w:rPr>
              <w:t>izvješće</w:t>
            </w:r>
            <w:r w:rsidRPr="00E132D0">
              <w:rPr>
                <w:rFonts w:ascii="Times New Roman" w:hAnsi="Times New Roman"/>
                <w:szCs w:val="24"/>
                <w:lang w:eastAsia="hr-HR"/>
              </w:rPr>
              <w:t xml:space="preserve"> fotografije</w:t>
            </w:r>
          </w:p>
          <w:p w:rsidR="006542DD" w:rsidRPr="004A6B92" w:rsidRDefault="006542DD" w:rsidP="00072BC4">
            <w:pPr>
              <w:rPr>
                <w:rFonts w:ascii="Cambria" w:hAnsi="Cambria"/>
                <w:sz w:val="20"/>
              </w:rPr>
            </w:pPr>
            <w:r w:rsidRPr="00E132D0">
              <w:rPr>
                <w:rFonts w:ascii="Times New Roman" w:hAnsi="Times New Roman"/>
                <w:szCs w:val="24"/>
                <w:lang w:eastAsia="hr-HR"/>
              </w:rPr>
              <w:t>- izvješće na web stranici škole</w:t>
            </w:r>
            <w:r w:rsidRPr="00E132D0">
              <w:rPr>
                <w:rFonts w:ascii="Times New Roman" w:hAnsi="Times New Roman"/>
                <w:szCs w:val="24"/>
              </w:rPr>
              <w:t>,</w:t>
            </w:r>
          </w:p>
        </w:tc>
        <w:tc>
          <w:tcPr>
            <w:tcW w:w="1847" w:type="dxa"/>
          </w:tcPr>
          <w:p w:rsidR="006542DD" w:rsidRPr="00E132D0" w:rsidRDefault="006542DD" w:rsidP="004C3458">
            <w:pPr>
              <w:numPr>
                <w:ilvl w:val="0"/>
                <w:numId w:val="11"/>
              </w:numPr>
              <w:tabs>
                <w:tab w:val="clear" w:pos="709"/>
                <w:tab w:val="clear" w:pos="2977"/>
              </w:tabs>
              <w:spacing w:after="200" w:line="0" w:lineRule="atLeast"/>
              <w:ind w:left="644"/>
              <w:contextualSpacing/>
              <w:jc w:val="both"/>
              <w:rPr>
                <w:rFonts w:ascii="Times New Roman" w:hAnsi="Times New Roman"/>
                <w:szCs w:val="24"/>
                <w:lang w:eastAsia="hr-HR"/>
              </w:rPr>
            </w:pPr>
            <w:r w:rsidRPr="00E132D0">
              <w:rPr>
                <w:rFonts w:ascii="Times New Roman" w:hAnsi="Times New Roman"/>
                <w:szCs w:val="24"/>
                <w:lang w:eastAsia="hr-HR"/>
              </w:rPr>
              <w:t>procijeniti stanje čovjeka nakon nesreće</w:t>
            </w:r>
          </w:p>
          <w:p w:rsidR="006542DD" w:rsidRPr="00E132D0" w:rsidRDefault="006542DD" w:rsidP="00072BC4">
            <w:pPr>
              <w:spacing w:after="200" w:line="276" w:lineRule="auto"/>
              <w:rPr>
                <w:rFonts w:ascii="Times New Roman" w:eastAsia="Calibri" w:hAnsi="Times New Roman"/>
                <w:szCs w:val="24"/>
              </w:rPr>
            </w:pPr>
            <w:r w:rsidRPr="00E132D0">
              <w:rPr>
                <w:rFonts w:ascii="Times New Roman" w:hAnsi="Times New Roman"/>
                <w:szCs w:val="24"/>
                <w:lang w:eastAsia="hr-HR"/>
              </w:rPr>
              <w:t>pravilno primijeniti tehnike reanimacije</w:t>
            </w:r>
            <w:r w:rsidRPr="00E132D0">
              <w:rPr>
                <w:rFonts w:ascii="Times New Roman" w:eastAsia="Calibri" w:hAnsi="Times New Roman"/>
                <w:szCs w:val="24"/>
              </w:rPr>
              <w:t xml:space="preserve"> </w:t>
            </w:r>
          </w:p>
          <w:p w:rsidR="006542DD" w:rsidRPr="004A6B92" w:rsidRDefault="006542DD" w:rsidP="00072BC4">
            <w:pPr>
              <w:rPr>
                <w:rFonts w:ascii="Cambria" w:hAnsi="Cambria"/>
                <w:sz w:val="20"/>
              </w:rPr>
            </w:pPr>
            <w:r w:rsidRPr="00E132D0">
              <w:rPr>
                <w:rFonts w:ascii="Times New Roman" w:eastAsia="Calibri" w:hAnsi="Times New Roman"/>
                <w:szCs w:val="24"/>
              </w:rPr>
              <w:t>- stjecanje znanja o postupcima prilikom pružanja prve pomoći</w:t>
            </w:r>
          </w:p>
        </w:tc>
      </w:tr>
      <w:tr w:rsidR="006542DD" w:rsidRPr="00805D66" w:rsidTr="00347784">
        <w:trPr>
          <w:trHeight w:val="2240"/>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Pr>
                <w:b/>
              </w:rPr>
              <w:t>O</w:t>
            </w:r>
            <w:r w:rsidRPr="005D6A90">
              <w:rPr>
                <w:b/>
              </w:rPr>
              <w:t>bilježavanje eko datuma</w:t>
            </w:r>
          </w:p>
        </w:tc>
        <w:tc>
          <w:tcPr>
            <w:tcW w:w="2007" w:type="dxa"/>
          </w:tcPr>
          <w:p w:rsidR="006542DD" w:rsidRPr="00A815F9" w:rsidRDefault="006542DD" w:rsidP="00072BC4">
            <w:pPr>
              <w:jc w:val="both"/>
              <w:rPr>
                <w:rFonts w:ascii="Times New Roman" w:hAnsi="Times New Roman"/>
                <w:szCs w:val="24"/>
                <w:lang w:eastAsia="hr-HR"/>
              </w:rPr>
            </w:pPr>
            <w:r w:rsidRPr="00A815F9">
              <w:rPr>
                <w:rFonts w:ascii="Times New Roman" w:hAnsi="Times New Roman"/>
                <w:szCs w:val="24"/>
                <w:lang w:eastAsia="hr-HR"/>
              </w:rPr>
              <w:t>Razvijanje ljubavi prema prirodi.</w:t>
            </w:r>
          </w:p>
          <w:p w:rsidR="006542DD" w:rsidRPr="00A815F9" w:rsidRDefault="006542DD" w:rsidP="00072BC4">
            <w:pPr>
              <w:spacing w:line="0" w:lineRule="atLeast"/>
              <w:contextualSpacing/>
              <w:jc w:val="both"/>
              <w:rPr>
                <w:rFonts w:ascii="Times New Roman" w:hAnsi="Times New Roman"/>
                <w:szCs w:val="24"/>
                <w:lang w:eastAsia="hr-HR"/>
              </w:rPr>
            </w:pPr>
            <w:r w:rsidRPr="00A815F9">
              <w:rPr>
                <w:rFonts w:ascii="Times New Roman" w:hAnsi="Times New Roman"/>
                <w:szCs w:val="24"/>
                <w:lang w:eastAsia="hr-HR"/>
              </w:rPr>
              <w:t>Dobivanje osjećaja odgovornosti za svoja djela i njihov utjecaj na prirodu i čovjeka. Shvatiti da čovjek mora živjeti u suglasju s prirodom.</w:t>
            </w:r>
          </w:p>
          <w:p w:rsidR="006542DD" w:rsidRPr="004A6B92" w:rsidRDefault="006542DD" w:rsidP="00072BC4">
            <w:pPr>
              <w:rPr>
                <w:rFonts w:ascii="Cambria" w:hAnsi="Cambria"/>
                <w:sz w:val="20"/>
              </w:rPr>
            </w:pPr>
          </w:p>
        </w:tc>
        <w:tc>
          <w:tcPr>
            <w:tcW w:w="1241" w:type="dxa"/>
          </w:tcPr>
          <w:p w:rsidR="006542DD" w:rsidRPr="00A815F9" w:rsidRDefault="006542DD" w:rsidP="00072BC4">
            <w:pPr>
              <w:spacing w:after="200" w:line="276" w:lineRule="auto"/>
              <w:rPr>
                <w:rFonts w:eastAsia="Calibri"/>
              </w:rPr>
            </w:pPr>
            <w:r w:rsidRPr="00A815F9">
              <w:rPr>
                <w:rFonts w:eastAsia="Calibri"/>
              </w:rPr>
              <w:t>Učenici 1 htt  1 thk  2ku  1ku 1 ko i 1 sl</w:t>
            </w:r>
          </w:p>
          <w:p w:rsidR="006542DD" w:rsidRPr="004A6B92" w:rsidRDefault="006542DD" w:rsidP="00072BC4">
            <w:pPr>
              <w:rPr>
                <w:rFonts w:ascii="Cambria" w:hAnsi="Cambria"/>
                <w:sz w:val="20"/>
              </w:rPr>
            </w:pPr>
            <w:r w:rsidRPr="00A815F9">
              <w:rPr>
                <w:rFonts w:eastAsia="Calibri"/>
              </w:rPr>
              <w:t>Helena Miletović</w:t>
            </w:r>
          </w:p>
        </w:tc>
        <w:tc>
          <w:tcPr>
            <w:tcW w:w="1033" w:type="dxa"/>
          </w:tcPr>
          <w:p w:rsidR="006542DD" w:rsidRPr="004A6B92" w:rsidRDefault="006542DD" w:rsidP="00072BC4">
            <w:pPr>
              <w:rPr>
                <w:rFonts w:ascii="Cambria" w:hAnsi="Cambria"/>
                <w:sz w:val="20"/>
              </w:rPr>
            </w:pPr>
            <w:r>
              <w:rPr>
                <w:rFonts w:ascii="Cambria" w:hAnsi="Cambria"/>
                <w:sz w:val="20"/>
              </w:rPr>
              <w:t>Individualni rad, grupni rad, crtanje, pisanje, fotografiranje</w:t>
            </w:r>
          </w:p>
        </w:tc>
        <w:tc>
          <w:tcPr>
            <w:tcW w:w="2977" w:type="dxa"/>
          </w:tcPr>
          <w:tbl>
            <w:tblPr>
              <w:tblW w:w="7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3555"/>
            </w:tblGrid>
            <w:tr w:rsidR="006542DD" w:rsidRPr="005D6A90" w:rsidTr="00FE6B42">
              <w:tc>
                <w:tcPr>
                  <w:tcW w:w="3571" w:type="dxa"/>
                </w:tcPr>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Obilježavanje važnih datuma:</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16.9.-Dan zaštite ozonskog omotača</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22.9.-Europski dan bez automobila</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4.10.-Dan zaštite životinja</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10.10.-Dan zahvalnosti za plodove zenlje</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(16.10.-Dan hrane)</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17.11.- Svjetski dan nepušenja</w:t>
                  </w:r>
                </w:p>
              </w:tc>
              <w:tc>
                <w:tcPr>
                  <w:tcW w:w="3555" w:type="dxa"/>
                </w:tcPr>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2.2.-Dan zaštite močvara</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22.2-Svjetski dan ekologije</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22.3.-Svjetski dan voda</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22.4.-Dan planeta Zemlja</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3.5. Dan Sunca</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5.6.-Dan zaštite okoliša</w:t>
                  </w:r>
                </w:p>
                <w:p w:rsidR="006542DD" w:rsidRPr="005D6A90" w:rsidRDefault="006542DD" w:rsidP="00072BC4">
                  <w:pPr>
                    <w:spacing w:line="0" w:lineRule="atLeast"/>
                    <w:rPr>
                      <w:rFonts w:ascii="Times New Roman" w:hAnsi="Times New Roman"/>
                      <w:color w:val="FF0000"/>
                      <w:sz w:val="20"/>
                    </w:rPr>
                  </w:pPr>
                  <w:r w:rsidRPr="005D6A90">
                    <w:rPr>
                      <w:rFonts w:ascii="Times New Roman" w:hAnsi="Times New Roman"/>
                      <w:color w:val="FF0000"/>
                      <w:sz w:val="20"/>
                    </w:rPr>
                    <w:t>Način: 10 min ili cijeli sat</w:t>
                  </w:r>
                </w:p>
              </w:tc>
            </w:tr>
          </w:tbl>
          <w:p w:rsidR="006542DD" w:rsidRPr="004A6B92" w:rsidRDefault="006542DD" w:rsidP="00072BC4">
            <w:pPr>
              <w:rPr>
                <w:rFonts w:ascii="Cambria" w:hAnsi="Cambria"/>
                <w:sz w:val="20"/>
              </w:rPr>
            </w:pPr>
            <w:r w:rsidRPr="005D6A90">
              <w:rPr>
                <w:rFonts w:ascii="Times New Roman" w:hAnsi="Times New Roman"/>
                <w:szCs w:val="24"/>
              </w:rPr>
              <w:t>Tijekom školske godine .Predviđeno tijekom redovne nastave po 10 min ili cijeli sat.</w:t>
            </w:r>
          </w:p>
        </w:tc>
        <w:tc>
          <w:tcPr>
            <w:tcW w:w="2977" w:type="dxa"/>
          </w:tcPr>
          <w:p w:rsidR="006542DD" w:rsidRPr="00577FA9" w:rsidRDefault="006542DD" w:rsidP="00072BC4">
            <w:pPr>
              <w:spacing w:after="200"/>
              <w:rPr>
                <w:rFonts w:ascii="Times New Roman" w:hAnsi="Times New Roman"/>
                <w:szCs w:val="24"/>
                <w:lang w:eastAsia="hr-HR"/>
              </w:rPr>
            </w:pPr>
            <w:r w:rsidRPr="00577FA9">
              <w:rPr>
                <w:rFonts w:eastAsia="Calibri"/>
              </w:rPr>
              <w:t>izvješće</w:t>
            </w:r>
            <w:r w:rsidRPr="00577FA9">
              <w:rPr>
                <w:rFonts w:ascii="Times New Roman" w:hAnsi="Times New Roman"/>
                <w:szCs w:val="24"/>
                <w:lang w:eastAsia="hr-HR"/>
              </w:rPr>
              <w:t xml:space="preserve"> fotografije</w:t>
            </w:r>
          </w:p>
          <w:p w:rsidR="006542DD" w:rsidRPr="00577FA9" w:rsidRDefault="006542DD" w:rsidP="00072BC4">
            <w:pPr>
              <w:spacing w:after="200"/>
              <w:rPr>
                <w:rFonts w:ascii="Times New Roman" w:hAnsi="Times New Roman"/>
                <w:szCs w:val="24"/>
                <w:lang w:eastAsia="hr-HR"/>
              </w:rPr>
            </w:pPr>
            <w:r w:rsidRPr="00577FA9">
              <w:rPr>
                <w:rFonts w:ascii="Times New Roman" w:hAnsi="Times New Roman"/>
                <w:szCs w:val="24"/>
                <w:lang w:eastAsia="hr-HR"/>
              </w:rPr>
              <w:t>- izvješće na web stranici škole</w:t>
            </w:r>
            <w:r w:rsidRPr="00577FA9">
              <w:rPr>
                <w:rFonts w:ascii="Times New Roman" w:hAnsi="Times New Roman"/>
                <w:szCs w:val="24"/>
              </w:rPr>
              <w:t>,</w:t>
            </w:r>
            <w:r w:rsidRPr="00577FA9">
              <w:rPr>
                <w:rFonts w:ascii="Times New Roman" w:hAnsi="Times New Roman"/>
                <w:szCs w:val="24"/>
                <w:lang w:eastAsia="hr-HR"/>
              </w:rPr>
              <w:t xml:space="preserve"> </w:t>
            </w:r>
          </w:p>
          <w:p w:rsidR="006542DD" w:rsidRPr="00577FA9" w:rsidRDefault="006542DD" w:rsidP="00072BC4">
            <w:pPr>
              <w:spacing w:after="200"/>
              <w:rPr>
                <w:rFonts w:ascii="Times New Roman" w:hAnsi="Times New Roman"/>
                <w:szCs w:val="24"/>
                <w:lang w:eastAsia="hr-HR"/>
              </w:rPr>
            </w:pPr>
            <w:r w:rsidRPr="00577FA9">
              <w:rPr>
                <w:rFonts w:ascii="Times New Roman" w:hAnsi="Times New Roman"/>
                <w:szCs w:val="24"/>
                <w:lang w:eastAsia="hr-HR"/>
              </w:rPr>
              <w:t>- praćenje učeničkog ponašanja.</w:t>
            </w:r>
          </w:p>
          <w:p w:rsidR="006542DD" w:rsidRPr="004A6B92" w:rsidRDefault="006542DD" w:rsidP="00072BC4">
            <w:pPr>
              <w:rPr>
                <w:rFonts w:ascii="Cambria" w:hAnsi="Cambria"/>
                <w:sz w:val="20"/>
              </w:rPr>
            </w:pPr>
            <w:r w:rsidRPr="00577FA9">
              <w:rPr>
                <w:rFonts w:ascii="Times New Roman" w:hAnsi="Times New Roman"/>
                <w:szCs w:val="24"/>
                <w:lang w:eastAsia="hr-HR"/>
              </w:rPr>
              <w:t>- izrada plakata.</w:t>
            </w:r>
          </w:p>
        </w:tc>
        <w:tc>
          <w:tcPr>
            <w:tcW w:w="1847" w:type="dxa"/>
          </w:tcPr>
          <w:p w:rsidR="006542DD" w:rsidRPr="004D6B96" w:rsidRDefault="006542DD" w:rsidP="00072BC4">
            <w:pPr>
              <w:spacing w:line="0" w:lineRule="atLeast"/>
              <w:contextualSpacing/>
              <w:jc w:val="both"/>
              <w:rPr>
                <w:rFonts w:ascii="Times New Roman" w:eastAsia="Calibri" w:hAnsi="Times New Roman"/>
                <w:szCs w:val="24"/>
              </w:rPr>
            </w:pPr>
            <w:r w:rsidRPr="004D6B96">
              <w:rPr>
                <w:rFonts w:ascii="Times New Roman" w:eastAsia="Calibri" w:hAnsi="Times New Roman"/>
                <w:szCs w:val="24"/>
              </w:rPr>
              <w:t>Prepoznati osnovne ekološke probleme.</w:t>
            </w:r>
          </w:p>
          <w:p w:rsidR="006542DD" w:rsidRPr="004A6B92" w:rsidRDefault="006542DD" w:rsidP="00072BC4">
            <w:pPr>
              <w:rPr>
                <w:rFonts w:ascii="Cambria" w:hAnsi="Cambria"/>
                <w:sz w:val="20"/>
              </w:rPr>
            </w:pPr>
            <w:r w:rsidRPr="004D6B96">
              <w:rPr>
                <w:rFonts w:ascii="Times New Roman" w:eastAsia="Calibri" w:hAnsi="Times New Roman"/>
                <w:szCs w:val="24"/>
              </w:rPr>
              <w:t>Aktivno sudjelovati u zaštiti prirode.</w:t>
            </w:r>
          </w:p>
        </w:tc>
      </w:tr>
      <w:tr w:rsidR="006542DD" w:rsidRPr="00805D66" w:rsidTr="00347784">
        <w:trPr>
          <w:trHeight w:val="2684"/>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Pr>
                <w:b/>
              </w:rPr>
              <w:t>Darivanje krvi - predavanje djelatnika Crvenog križa</w:t>
            </w:r>
          </w:p>
        </w:tc>
        <w:tc>
          <w:tcPr>
            <w:tcW w:w="2007" w:type="dxa"/>
          </w:tcPr>
          <w:p w:rsidR="006542DD" w:rsidRPr="004D6B96" w:rsidRDefault="006542DD" w:rsidP="00072BC4">
            <w:pPr>
              <w:spacing w:after="200"/>
              <w:jc w:val="both"/>
              <w:rPr>
                <w:rFonts w:ascii="Times New Roman" w:hAnsi="Times New Roman"/>
                <w:szCs w:val="24"/>
                <w:lang w:eastAsia="hr-HR"/>
              </w:rPr>
            </w:pPr>
            <w:r w:rsidRPr="004D6B96">
              <w:rPr>
                <w:rFonts w:ascii="Times New Roman" w:hAnsi="Times New Roman"/>
                <w:szCs w:val="24"/>
                <w:lang w:eastAsia="hr-HR"/>
              </w:rPr>
              <w:t>potaknuti učenike na plemeniti čin darivanja krvi</w:t>
            </w:r>
          </w:p>
          <w:p w:rsidR="006542DD" w:rsidRPr="004D6B96" w:rsidRDefault="006542DD" w:rsidP="00072BC4">
            <w:pPr>
              <w:spacing w:after="200"/>
              <w:jc w:val="both"/>
              <w:rPr>
                <w:rFonts w:ascii="Times New Roman" w:hAnsi="Times New Roman"/>
                <w:szCs w:val="24"/>
                <w:lang w:eastAsia="hr-HR"/>
              </w:rPr>
            </w:pPr>
            <w:r w:rsidRPr="004D6B96">
              <w:rPr>
                <w:rFonts w:ascii="Times New Roman" w:hAnsi="Times New Roman"/>
                <w:szCs w:val="24"/>
                <w:lang w:eastAsia="hr-HR"/>
              </w:rPr>
              <w:t>i pomoć ljudima u nevolji</w:t>
            </w:r>
          </w:p>
          <w:p w:rsidR="006542DD" w:rsidRPr="004A6B92" w:rsidRDefault="006542DD" w:rsidP="00072BC4">
            <w:pPr>
              <w:rPr>
                <w:rFonts w:ascii="Cambria" w:hAnsi="Cambria"/>
                <w:sz w:val="20"/>
              </w:rPr>
            </w:pPr>
          </w:p>
        </w:tc>
        <w:tc>
          <w:tcPr>
            <w:tcW w:w="1241" w:type="dxa"/>
          </w:tcPr>
          <w:p w:rsidR="006542DD" w:rsidRPr="00577FA9" w:rsidRDefault="006542DD" w:rsidP="00072BC4">
            <w:pPr>
              <w:spacing w:after="200" w:line="276" w:lineRule="auto"/>
              <w:rPr>
                <w:rFonts w:eastAsia="Calibri"/>
              </w:rPr>
            </w:pPr>
            <w:r w:rsidRPr="00577FA9">
              <w:rPr>
                <w:rFonts w:eastAsia="Calibri"/>
              </w:rPr>
              <w:t>Učenici 1 htt  1 thk  2ku  1ku 1 ko i 1 sl ovisno o rasporedu</w:t>
            </w:r>
          </w:p>
          <w:p w:rsidR="006542DD" w:rsidRPr="004A6B92" w:rsidRDefault="006542DD" w:rsidP="00072BC4">
            <w:pPr>
              <w:rPr>
                <w:rFonts w:ascii="Cambria" w:hAnsi="Cambria"/>
                <w:sz w:val="20"/>
              </w:rPr>
            </w:pPr>
            <w:r w:rsidRPr="00577FA9">
              <w:rPr>
                <w:rFonts w:eastAsia="Calibri"/>
              </w:rPr>
              <w:t>Helena Miletović</w:t>
            </w:r>
          </w:p>
        </w:tc>
        <w:tc>
          <w:tcPr>
            <w:tcW w:w="1033" w:type="dxa"/>
          </w:tcPr>
          <w:p w:rsidR="006542DD" w:rsidRPr="004A6B92" w:rsidRDefault="006542DD" w:rsidP="00072BC4">
            <w:pPr>
              <w:rPr>
                <w:rFonts w:ascii="Cambria" w:hAnsi="Cambria"/>
                <w:sz w:val="20"/>
              </w:rPr>
            </w:pPr>
            <w:r w:rsidRPr="005D6A90">
              <w:rPr>
                <w:rFonts w:ascii="Times New Roman" w:hAnsi="Times New Roman"/>
                <w:szCs w:val="24"/>
              </w:rPr>
              <w:t>raz</w:t>
            </w:r>
            <w:r>
              <w:rPr>
                <w:rFonts w:ascii="Times New Roman" w:hAnsi="Times New Roman"/>
                <w:szCs w:val="24"/>
              </w:rPr>
              <w:t>govor, demonstracija,</w:t>
            </w:r>
            <w:r w:rsidRPr="005D6A90">
              <w:rPr>
                <w:rFonts w:ascii="Times New Roman" w:hAnsi="Times New Roman"/>
                <w:szCs w:val="24"/>
              </w:rPr>
              <w:t xml:space="preserve"> promatranje fotografiranje,</w:t>
            </w:r>
          </w:p>
        </w:tc>
        <w:tc>
          <w:tcPr>
            <w:tcW w:w="2977" w:type="dxa"/>
          </w:tcPr>
          <w:p w:rsidR="006542DD" w:rsidRPr="004A6B92" w:rsidRDefault="006542DD" w:rsidP="00072BC4">
            <w:pPr>
              <w:rPr>
                <w:rFonts w:ascii="Cambria" w:hAnsi="Cambria"/>
                <w:sz w:val="20"/>
              </w:rPr>
            </w:pPr>
            <w:r>
              <w:t>dogovor s djelatnikom Crvenog križa</w:t>
            </w:r>
          </w:p>
        </w:tc>
        <w:tc>
          <w:tcPr>
            <w:tcW w:w="2977" w:type="dxa"/>
          </w:tcPr>
          <w:p w:rsidR="006542DD" w:rsidRPr="00577FA9" w:rsidRDefault="006542DD" w:rsidP="00072BC4">
            <w:pPr>
              <w:spacing w:after="200"/>
              <w:rPr>
                <w:rFonts w:ascii="Times New Roman" w:hAnsi="Times New Roman"/>
                <w:szCs w:val="24"/>
                <w:lang w:eastAsia="hr-HR"/>
              </w:rPr>
            </w:pPr>
            <w:r w:rsidRPr="00577FA9">
              <w:rPr>
                <w:rFonts w:eastAsia="Calibri"/>
              </w:rPr>
              <w:t>izvješće</w:t>
            </w:r>
            <w:r w:rsidRPr="00577FA9">
              <w:rPr>
                <w:rFonts w:ascii="Times New Roman" w:hAnsi="Times New Roman"/>
                <w:szCs w:val="24"/>
                <w:lang w:eastAsia="hr-HR"/>
              </w:rPr>
              <w:t xml:space="preserve"> fotografije</w:t>
            </w:r>
          </w:p>
          <w:p w:rsidR="006542DD" w:rsidRPr="004A6B92" w:rsidRDefault="006542DD" w:rsidP="00072BC4">
            <w:pPr>
              <w:rPr>
                <w:rFonts w:ascii="Cambria" w:hAnsi="Cambria"/>
                <w:sz w:val="20"/>
              </w:rPr>
            </w:pPr>
            <w:r w:rsidRPr="00577FA9">
              <w:rPr>
                <w:rFonts w:ascii="Times New Roman" w:hAnsi="Times New Roman"/>
                <w:szCs w:val="24"/>
                <w:lang w:eastAsia="hr-HR"/>
              </w:rPr>
              <w:t>- izvješće na web stranici škole</w:t>
            </w:r>
            <w:r w:rsidRPr="00577FA9">
              <w:rPr>
                <w:rFonts w:ascii="Times New Roman" w:hAnsi="Times New Roman"/>
                <w:szCs w:val="24"/>
              </w:rPr>
              <w:t>,</w:t>
            </w:r>
          </w:p>
        </w:tc>
        <w:tc>
          <w:tcPr>
            <w:tcW w:w="1847" w:type="dxa"/>
          </w:tcPr>
          <w:p w:rsidR="006542DD" w:rsidRPr="004A6B92" w:rsidRDefault="006542DD" w:rsidP="00072BC4">
            <w:pPr>
              <w:rPr>
                <w:rFonts w:ascii="Cambria" w:hAnsi="Cambria"/>
                <w:sz w:val="20"/>
              </w:rPr>
            </w:pPr>
            <w:r w:rsidRPr="005D6A90">
              <w:rPr>
                <w:rFonts w:ascii="Times New Roman" w:hAnsi="Times New Roman"/>
                <w:szCs w:val="24"/>
              </w:rPr>
              <w:t>Učenici trebaju steći dodatno zn</w:t>
            </w:r>
            <w:r>
              <w:rPr>
                <w:rFonts w:ascii="Times New Roman" w:hAnsi="Times New Roman"/>
                <w:szCs w:val="24"/>
              </w:rPr>
              <w:t>anje o krvnim grupama, postupku darivanja krvi, jednog dana i sami postati dobrovoljni darivatelji krvi</w:t>
            </w:r>
          </w:p>
        </w:tc>
      </w:tr>
      <w:tr w:rsidR="006542DD" w:rsidRPr="00805D66" w:rsidTr="00347784">
        <w:trPr>
          <w:trHeight w:val="2552"/>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B75E58" w:rsidRDefault="006542DD" w:rsidP="00072BC4">
            <w:pPr>
              <w:rPr>
                <w:b/>
              </w:rPr>
            </w:pPr>
            <w:r>
              <w:rPr>
                <w:b/>
              </w:rPr>
              <w:t>DON Tradicionalna istarska kuhinja kao dio kulturne baštine</w:t>
            </w:r>
          </w:p>
        </w:tc>
        <w:tc>
          <w:tcPr>
            <w:tcW w:w="2007" w:type="dxa"/>
          </w:tcPr>
          <w:p w:rsidR="006542DD" w:rsidRPr="00BA6F85" w:rsidRDefault="006542DD" w:rsidP="00072BC4">
            <w:pPr>
              <w:jc w:val="both"/>
              <w:rPr>
                <w:rFonts w:ascii="Times New Roman" w:hAnsi="Times New Roman"/>
                <w:szCs w:val="24"/>
                <w:lang w:eastAsia="hr-HR"/>
              </w:rPr>
            </w:pPr>
            <w:r w:rsidRPr="00BA6F85">
              <w:rPr>
                <w:rFonts w:ascii="Times New Roman" w:hAnsi="Times New Roman"/>
                <w:szCs w:val="24"/>
                <w:lang w:eastAsia="hr-HR"/>
              </w:rPr>
              <w:t>upoznati učenike sa obilježjima tradicionalnih istarskih jela</w:t>
            </w:r>
          </w:p>
          <w:p w:rsidR="006542DD" w:rsidRPr="00BA6F85" w:rsidRDefault="006542DD" w:rsidP="00072BC4">
            <w:pPr>
              <w:jc w:val="both"/>
              <w:rPr>
                <w:rFonts w:ascii="Times New Roman" w:hAnsi="Times New Roman"/>
                <w:szCs w:val="24"/>
                <w:lang w:eastAsia="hr-HR"/>
              </w:rPr>
            </w:pPr>
            <w:r w:rsidRPr="00BA6F85">
              <w:rPr>
                <w:rFonts w:ascii="Times New Roman" w:hAnsi="Times New Roman"/>
                <w:szCs w:val="24"/>
                <w:lang w:eastAsia="hr-HR"/>
              </w:rPr>
              <w:t xml:space="preserve"> - pronaći zajedničke elemente s ostalim mediteranskim kuhinjama</w:t>
            </w:r>
          </w:p>
          <w:p w:rsidR="006542DD" w:rsidRPr="00BA6F85" w:rsidRDefault="006542DD" w:rsidP="00072BC4">
            <w:pPr>
              <w:jc w:val="both"/>
              <w:rPr>
                <w:rFonts w:ascii="Times New Roman" w:hAnsi="Times New Roman"/>
                <w:szCs w:val="24"/>
                <w:lang w:eastAsia="hr-HR"/>
              </w:rPr>
            </w:pPr>
            <w:r w:rsidRPr="00BA6F85">
              <w:rPr>
                <w:rFonts w:ascii="Times New Roman" w:hAnsi="Times New Roman"/>
                <w:szCs w:val="24"/>
                <w:lang w:eastAsia="hr-HR"/>
              </w:rPr>
              <w:t>- znati navesti zdravstvene prednosti takvog načina prehrane</w:t>
            </w:r>
          </w:p>
          <w:p w:rsidR="006542DD" w:rsidRPr="004A6B92" w:rsidRDefault="006542DD" w:rsidP="00072BC4">
            <w:pPr>
              <w:rPr>
                <w:rFonts w:ascii="Cambria" w:hAnsi="Cambria"/>
                <w:sz w:val="20"/>
              </w:rPr>
            </w:pPr>
          </w:p>
        </w:tc>
        <w:tc>
          <w:tcPr>
            <w:tcW w:w="1241" w:type="dxa"/>
          </w:tcPr>
          <w:p w:rsidR="006542DD" w:rsidRPr="00BA6F85" w:rsidRDefault="006542DD" w:rsidP="00072BC4">
            <w:pPr>
              <w:spacing w:after="200" w:line="276" w:lineRule="auto"/>
              <w:rPr>
                <w:rFonts w:eastAsia="Calibri"/>
              </w:rPr>
            </w:pPr>
            <w:r w:rsidRPr="00BA6F85">
              <w:rPr>
                <w:rFonts w:eastAsia="Calibri"/>
              </w:rPr>
              <w:t>Učenici 1 htt  1 thk  2ku  1ku 1 ko i 1 sl  po rasporedu i dogovoru</w:t>
            </w:r>
          </w:p>
          <w:p w:rsidR="006542DD" w:rsidRPr="004A6B92" w:rsidRDefault="006542DD" w:rsidP="00072BC4">
            <w:pPr>
              <w:rPr>
                <w:rFonts w:ascii="Cambria" w:hAnsi="Cambria"/>
                <w:sz w:val="20"/>
              </w:rPr>
            </w:pPr>
            <w:r w:rsidRPr="00BA6F85">
              <w:rPr>
                <w:rFonts w:eastAsia="Calibri"/>
              </w:rPr>
              <w:t>Helena Miletović</w:t>
            </w:r>
          </w:p>
        </w:tc>
        <w:tc>
          <w:tcPr>
            <w:tcW w:w="1033" w:type="dxa"/>
          </w:tcPr>
          <w:p w:rsidR="006542DD" w:rsidRPr="004A6B92" w:rsidRDefault="006542DD" w:rsidP="00072BC4">
            <w:pPr>
              <w:rPr>
                <w:rFonts w:ascii="Cambria" w:hAnsi="Cambria"/>
                <w:sz w:val="20"/>
              </w:rPr>
            </w:pPr>
            <w:r w:rsidRPr="005D6A90">
              <w:rPr>
                <w:rFonts w:ascii="Times New Roman" w:hAnsi="Times New Roman"/>
                <w:szCs w:val="24"/>
              </w:rPr>
              <w:t>razgovor, demonstracija, analitičko promatranje fotografiranje,</w:t>
            </w:r>
          </w:p>
        </w:tc>
        <w:tc>
          <w:tcPr>
            <w:tcW w:w="2977" w:type="dxa"/>
          </w:tcPr>
          <w:p w:rsidR="006542DD" w:rsidRPr="004A6B92" w:rsidRDefault="006542DD" w:rsidP="00072BC4">
            <w:pPr>
              <w:rPr>
                <w:rFonts w:ascii="Cambria" w:hAnsi="Cambria"/>
                <w:sz w:val="20"/>
              </w:rPr>
            </w:pPr>
            <w:r>
              <w:t>ožujak</w:t>
            </w:r>
            <w:r w:rsidRPr="00B75E58">
              <w:t xml:space="preserve"> 2019.</w:t>
            </w:r>
          </w:p>
        </w:tc>
        <w:tc>
          <w:tcPr>
            <w:tcW w:w="2977" w:type="dxa"/>
          </w:tcPr>
          <w:p w:rsidR="006542DD" w:rsidRPr="004824D1" w:rsidRDefault="006542DD" w:rsidP="00072BC4">
            <w:pPr>
              <w:spacing w:after="200"/>
              <w:rPr>
                <w:rFonts w:ascii="Times New Roman" w:hAnsi="Times New Roman"/>
                <w:szCs w:val="24"/>
                <w:lang w:eastAsia="hr-HR"/>
              </w:rPr>
            </w:pPr>
            <w:r w:rsidRPr="004824D1">
              <w:rPr>
                <w:rFonts w:eastAsia="Calibri"/>
              </w:rPr>
              <w:t>menu, ocjene, izvješće</w:t>
            </w:r>
            <w:r w:rsidRPr="004824D1">
              <w:rPr>
                <w:rFonts w:ascii="Times New Roman" w:hAnsi="Times New Roman"/>
                <w:szCs w:val="24"/>
                <w:lang w:eastAsia="hr-HR"/>
              </w:rPr>
              <w:t xml:space="preserve"> fotografije</w:t>
            </w:r>
          </w:p>
          <w:p w:rsidR="006542DD" w:rsidRPr="004A6B92" w:rsidRDefault="006542DD" w:rsidP="00072BC4">
            <w:pPr>
              <w:rPr>
                <w:rFonts w:ascii="Cambria" w:hAnsi="Cambria"/>
                <w:sz w:val="20"/>
              </w:rPr>
            </w:pPr>
            <w:r w:rsidRPr="004824D1">
              <w:rPr>
                <w:rFonts w:ascii="Times New Roman" w:hAnsi="Times New Roman"/>
                <w:szCs w:val="24"/>
                <w:lang w:eastAsia="hr-HR"/>
              </w:rPr>
              <w:t>- izvješće na web stranici škole</w:t>
            </w:r>
            <w:r w:rsidRPr="004824D1">
              <w:rPr>
                <w:rFonts w:ascii="Times New Roman" w:hAnsi="Times New Roman"/>
                <w:szCs w:val="24"/>
              </w:rPr>
              <w:t>,</w:t>
            </w:r>
          </w:p>
        </w:tc>
        <w:tc>
          <w:tcPr>
            <w:tcW w:w="1847" w:type="dxa"/>
          </w:tcPr>
          <w:p w:rsidR="006542DD" w:rsidRPr="004824D1" w:rsidRDefault="006542DD" w:rsidP="00072BC4">
            <w:pPr>
              <w:spacing w:after="200" w:line="276" w:lineRule="auto"/>
              <w:rPr>
                <w:rFonts w:ascii="Times New Roman" w:eastAsia="Calibri" w:hAnsi="Times New Roman"/>
                <w:szCs w:val="24"/>
              </w:rPr>
            </w:pPr>
            <w:r w:rsidRPr="004824D1">
              <w:rPr>
                <w:rFonts w:ascii="Times New Roman" w:eastAsia="Calibri" w:hAnsi="Times New Roman"/>
                <w:szCs w:val="24"/>
              </w:rPr>
              <w:t>Učenici će utvrditi i proširiti svoje znanje o tradicionalnim istarskim jelima</w:t>
            </w:r>
          </w:p>
          <w:p w:rsidR="006542DD" w:rsidRPr="004824D1" w:rsidRDefault="006542DD" w:rsidP="00072BC4">
            <w:pPr>
              <w:spacing w:after="200" w:line="276" w:lineRule="auto"/>
              <w:rPr>
                <w:rFonts w:ascii="Times New Roman" w:eastAsia="Calibri" w:hAnsi="Times New Roman"/>
                <w:szCs w:val="24"/>
              </w:rPr>
            </w:pPr>
            <w:r w:rsidRPr="004824D1">
              <w:rPr>
                <w:rFonts w:ascii="Times New Roman" w:eastAsia="Calibri" w:hAnsi="Times New Roman"/>
                <w:szCs w:val="24"/>
              </w:rPr>
              <w:t>Učenici mogu istaknuti prednosti tog načina prehrane</w:t>
            </w:r>
          </w:p>
          <w:p w:rsidR="006542DD" w:rsidRPr="004A6B92" w:rsidRDefault="006542DD" w:rsidP="00072BC4">
            <w:pPr>
              <w:rPr>
                <w:rFonts w:ascii="Cambria" w:hAnsi="Cambria"/>
                <w:sz w:val="20"/>
              </w:rPr>
            </w:pPr>
            <w:r w:rsidRPr="004824D1">
              <w:rPr>
                <w:rFonts w:ascii="Times New Roman" w:eastAsia="Calibri" w:hAnsi="Times New Roman"/>
                <w:szCs w:val="24"/>
              </w:rPr>
              <w:t>Učenici će moći sastaviti menu sa tipičnim istarskim jelima za jednostavni tip ugostiteljskog objekta ili kao dio ponude obiteljskog agroturizma</w:t>
            </w:r>
          </w:p>
        </w:tc>
      </w:tr>
      <w:tr w:rsidR="006542DD" w:rsidRPr="00805D66" w:rsidTr="00347784">
        <w:trPr>
          <w:trHeight w:val="2549"/>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Pr>
                <w:b/>
              </w:rPr>
              <w:t>EKO  Kvalitetom života za održivi razvoj - Angažiranje pojedinca u očuvanju okoliša-</w:t>
            </w:r>
          </w:p>
        </w:tc>
        <w:tc>
          <w:tcPr>
            <w:tcW w:w="2007" w:type="dxa"/>
          </w:tcPr>
          <w:p w:rsidR="006542DD" w:rsidRPr="004824D1" w:rsidRDefault="006542DD" w:rsidP="00072BC4">
            <w:pPr>
              <w:spacing w:after="200" w:line="276" w:lineRule="auto"/>
              <w:rPr>
                <w:rFonts w:eastAsia="Calibri"/>
              </w:rPr>
            </w:pPr>
            <w:r w:rsidRPr="004824D1">
              <w:rPr>
                <w:rFonts w:eastAsia="Calibri"/>
              </w:rPr>
              <w:t>- podizanje i razvijanje ekološke svijesti pojedinca</w:t>
            </w:r>
          </w:p>
          <w:p w:rsidR="006542DD" w:rsidRPr="004824D1" w:rsidRDefault="006542DD" w:rsidP="00072BC4">
            <w:pPr>
              <w:spacing w:after="200" w:line="276" w:lineRule="auto"/>
              <w:rPr>
                <w:rFonts w:eastAsia="Calibri"/>
              </w:rPr>
            </w:pPr>
            <w:r w:rsidRPr="004824D1">
              <w:rPr>
                <w:rFonts w:eastAsia="Calibri"/>
              </w:rPr>
              <w:t>- usvojiti niz malih  postupaka kojima doprinosimo očuvanju okoliša</w:t>
            </w:r>
          </w:p>
          <w:p w:rsidR="006542DD" w:rsidRPr="004824D1" w:rsidRDefault="006542DD" w:rsidP="00072BC4">
            <w:pPr>
              <w:spacing w:after="200" w:line="276" w:lineRule="auto"/>
              <w:rPr>
                <w:rFonts w:eastAsia="Calibri"/>
              </w:rPr>
            </w:pPr>
            <w:r w:rsidRPr="004824D1">
              <w:rPr>
                <w:rFonts w:eastAsia="Calibri"/>
              </w:rPr>
              <w:t>- razvijati osjećaj za čist i uređen okoliš</w:t>
            </w:r>
          </w:p>
          <w:p w:rsidR="006542DD" w:rsidRPr="004A6B92" w:rsidRDefault="006542DD" w:rsidP="00072BC4">
            <w:pPr>
              <w:rPr>
                <w:rFonts w:ascii="Cambria" w:hAnsi="Cambria"/>
                <w:sz w:val="20"/>
              </w:rPr>
            </w:pPr>
            <w:r w:rsidRPr="004824D1">
              <w:rPr>
                <w:rFonts w:eastAsia="Calibri"/>
              </w:rPr>
              <w:t>- uvidjeti ekonomski moment - štednja i racionalno postupanje s otpadom</w:t>
            </w:r>
          </w:p>
        </w:tc>
        <w:tc>
          <w:tcPr>
            <w:tcW w:w="1241" w:type="dxa"/>
          </w:tcPr>
          <w:p w:rsidR="006542DD" w:rsidRPr="004824D1" w:rsidRDefault="006542DD" w:rsidP="00072BC4">
            <w:pPr>
              <w:spacing w:after="200" w:line="276" w:lineRule="auto"/>
              <w:rPr>
                <w:rFonts w:eastAsia="Calibri"/>
              </w:rPr>
            </w:pPr>
            <w:r w:rsidRPr="004824D1">
              <w:rPr>
                <w:rFonts w:eastAsia="Calibri"/>
              </w:rPr>
              <w:t>Učenici 1 htt  1 thk  2ku  1ku 1 ko i 1 sl  po rasporedu i dogovoru</w:t>
            </w:r>
          </w:p>
          <w:p w:rsidR="006542DD" w:rsidRPr="004A6B92" w:rsidRDefault="006542DD" w:rsidP="00072BC4">
            <w:pPr>
              <w:rPr>
                <w:rFonts w:ascii="Cambria" w:hAnsi="Cambria"/>
                <w:sz w:val="20"/>
              </w:rPr>
            </w:pPr>
            <w:r w:rsidRPr="004824D1">
              <w:rPr>
                <w:rFonts w:eastAsia="Calibri"/>
              </w:rPr>
              <w:t>Helena Miletović</w:t>
            </w:r>
          </w:p>
        </w:tc>
        <w:tc>
          <w:tcPr>
            <w:tcW w:w="1033" w:type="dxa"/>
          </w:tcPr>
          <w:p w:rsidR="006542DD" w:rsidRPr="004A6B92" w:rsidRDefault="006542DD" w:rsidP="00072BC4">
            <w:pPr>
              <w:rPr>
                <w:rFonts w:ascii="Cambria" w:hAnsi="Cambria"/>
                <w:sz w:val="20"/>
              </w:rPr>
            </w:pPr>
            <w:r w:rsidRPr="005D6A90">
              <w:rPr>
                <w:rFonts w:ascii="Times New Roman" w:hAnsi="Times New Roman"/>
                <w:szCs w:val="24"/>
              </w:rPr>
              <w:t>razgovor, demonstracija, analitičko promatranje fotografiranje,</w:t>
            </w:r>
          </w:p>
        </w:tc>
        <w:tc>
          <w:tcPr>
            <w:tcW w:w="2977" w:type="dxa"/>
          </w:tcPr>
          <w:p w:rsidR="006542DD" w:rsidRPr="004A6B92" w:rsidRDefault="006542DD" w:rsidP="00072BC4">
            <w:pPr>
              <w:rPr>
                <w:rFonts w:ascii="Cambria" w:hAnsi="Cambria"/>
                <w:sz w:val="20"/>
              </w:rPr>
            </w:pPr>
            <w:r>
              <w:t>listopad 2018.</w:t>
            </w:r>
          </w:p>
        </w:tc>
        <w:tc>
          <w:tcPr>
            <w:tcW w:w="2977" w:type="dxa"/>
          </w:tcPr>
          <w:p w:rsidR="006542DD" w:rsidRPr="004824D1" w:rsidRDefault="006542DD" w:rsidP="00072BC4">
            <w:pPr>
              <w:spacing w:after="200"/>
              <w:rPr>
                <w:rFonts w:ascii="Times New Roman" w:hAnsi="Times New Roman"/>
                <w:szCs w:val="24"/>
                <w:lang w:eastAsia="hr-HR"/>
              </w:rPr>
            </w:pPr>
            <w:r w:rsidRPr="004824D1">
              <w:rPr>
                <w:rFonts w:eastAsia="Calibri"/>
              </w:rPr>
              <w:t>ocjene, izvješće</w:t>
            </w:r>
            <w:r w:rsidRPr="004824D1">
              <w:rPr>
                <w:rFonts w:ascii="Times New Roman" w:hAnsi="Times New Roman"/>
                <w:szCs w:val="24"/>
                <w:lang w:eastAsia="hr-HR"/>
              </w:rPr>
              <w:t xml:space="preserve"> fotografije</w:t>
            </w:r>
          </w:p>
          <w:p w:rsidR="006542DD" w:rsidRPr="004A6B92" w:rsidRDefault="006542DD" w:rsidP="00072BC4">
            <w:pPr>
              <w:rPr>
                <w:rFonts w:ascii="Cambria" w:hAnsi="Cambria"/>
                <w:sz w:val="20"/>
              </w:rPr>
            </w:pPr>
            <w:r w:rsidRPr="004824D1">
              <w:rPr>
                <w:rFonts w:ascii="Times New Roman" w:hAnsi="Times New Roman"/>
                <w:szCs w:val="24"/>
                <w:lang w:eastAsia="hr-HR"/>
              </w:rPr>
              <w:t>- izvješće na web stranici ško</w:t>
            </w:r>
            <w:r>
              <w:rPr>
                <w:rFonts w:ascii="Times New Roman" w:hAnsi="Times New Roman"/>
                <w:szCs w:val="24"/>
                <w:lang w:eastAsia="hr-HR"/>
              </w:rPr>
              <w:t>le</w:t>
            </w:r>
          </w:p>
        </w:tc>
        <w:tc>
          <w:tcPr>
            <w:tcW w:w="1847" w:type="dxa"/>
          </w:tcPr>
          <w:p w:rsidR="006542DD" w:rsidRPr="008056AE" w:rsidRDefault="006542DD" w:rsidP="00072BC4">
            <w:pPr>
              <w:spacing w:after="200" w:line="276" w:lineRule="auto"/>
              <w:rPr>
                <w:rFonts w:ascii="Times New Roman" w:hAnsi="Times New Roman"/>
                <w:szCs w:val="24"/>
              </w:rPr>
            </w:pPr>
            <w:r w:rsidRPr="008056AE">
              <w:rPr>
                <w:rFonts w:ascii="Times New Roman" w:hAnsi="Times New Roman"/>
                <w:szCs w:val="24"/>
              </w:rPr>
              <w:t>Knjižica  mali savjeti za očuvanje okoliša</w:t>
            </w:r>
          </w:p>
          <w:p w:rsidR="006542DD" w:rsidRPr="008056AE" w:rsidRDefault="006542DD" w:rsidP="00072BC4">
            <w:pPr>
              <w:spacing w:after="200" w:line="276" w:lineRule="auto"/>
              <w:rPr>
                <w:rFonts w:ascii="Times New Roman" w:hAnsi="Times New Roman"/>
                <w:szCs w:val="24"/>
              </w:rPr>
            </w:pPr>
            <w:r w:rsidRPr="008056AE">
              <w:rPr>
                <w:rFonts w:ascii="Times New Roman" w:hAnsi="Times New Roman"/>
                <w:szCs w:val="24"/>
              </w:rPr>
              <w:t>- promjenom svog ponašanja doprinijeti manjem zagađivanju okoliša i očuvanju resursa</w:t>
            </w:r>
          </w:p>
          <w:p w:rsidR="006542DD" w:rsidRPr="004A6B92" w:rsidRDefault="006542DD" w:rsidP="00072BC4">
            <w:pPr>
              <w:rPr>
                <w:rFonts w:ascii="Cambria" w:hAnsi="Cambria"/>
                <w:sz w:val="20"/>
              </w:rPr>
            </w:pPr>
          </w:p>
        </w:tc>
      </w:tr>
      <w:tr w:rsidR="006542DD" w:rsidRPr="00805D66" w:rsidTr="00347784">
        <w:trPr>
          <w:trHeight w:val="2670"/>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C502FD" w:rsidRDefault="006542DD" w:rsidP="00072BC4">
            <w:pPr>
              <w:rPr>
                <w:rFonts w:ascii="Cambria" w:hAnsi="Cambria"/>
                <w:szCs w:val="24"/>
              </w:rPr>
            </w:pPr>
            <w:r w:rsidRPr="00C502FD">
              <w:rPr>
                <w:rFonts w:ascii="Cambria" w:hAnsi="Cambria"/>
                <w:szCs w:val="24"/>
              </w:rPr>
              <w:t>Obiljezavanje</w:t>
            </w:r>
            <w:r>
              <w:rPr>
                <w:rFonts w:ascii="Cambria" w:hAnsi="Cambria"/>
                <w:szCs w:val="24"/>
              </w:rPr>
              <w:t xml:space="preserve"> Hrvatskog olimpijskog dana</w:t>
            </w:r>
          </w:p>
        </w:tc>
        <w:tc>
          <w:tcPr>
            <w:tcW w:w="2007" w:type="dxa"/>
          </w:tcPr>
          <w:p w:rsidR="006542DD" w:rsidRPr="00C502FD" w:rsidRDefault="006542DD" w:rsidP="00072BC4">
            <w:pPr>
              <w:rPr>
                <w:rFonts w:ascii="Cambria" w:hAnsi="Cambria"/>
                <w:sz w:val="20"/>
              </w:rPr>
            </w:pPr>
            <w:r>
              <w:rPr>
                <w:rFonts w:ascii="Cambria" w:hAnsi="Cambria"/>
                <w:sz w:val="20"/>
              </w:rPr>
              <w:t>Predavan</w:t>
            </w:r>
            <w:r w:rsidRPr="00C502FD">
              <w:rPr>
                <w:rFonts w:ascii="Cambria" w:hAnsi="Cambria"/>
                <w:sz w:val="20"/>
              </w:rPr>
              <w:t>je po izboru stručne osobe vezano za Olimpizam koje ćemo unaprijed dogovoriti</w:t>
            </w:r>
          </w:p>
          <w:p w:rsidR="006542DD" w:rsidRPr="00C502FD" w:rsidRDefault="006542DD" w:rsidP="00072BC4">
            <w:pPr>
              <w:rPr>
                <w:rFonts w:ascii="Cambria" w:hAnsi="Cambria"/>
                <w:sz w:val="20"/>
              </w:rPr>
            </w:pPr>
            <w:r w:rsidRPr="00C502FD">
              <w:rPr>
                <w:rFonts w:ascii="Cambria" w:hAnsi="Cambria"/>
                <w:sz w:val="20"/>
              </w:rPr>
              <w:t>-</w:t>
            </w:r>
            <w:r w:rsidRPr="00C502FD">
              <w:rPr>
                <w:rFonts w:ascii="Cambria" w:hAnsi="Cambria"/>
                <w:sz w:val="20"/>
              </w:rPr>
              <w:tab/>
              <w:t>Odigravanje Turnira u odbojci na pijesku</w:t>
            </w:r>
          </w:p>
          <w:p w:rsidR="006542DD" w:rsidRPr="004A6B92" w:rsidRDefault="006542DD" w:rsidP="00072BC4">
            <w:pPr>
              <w:rPr>
                <w:rFonts w:ascii="Cambria" w:hAnsi="Cambria"/>
                <w:sz w:val="20"/>
              </w:rPr>
            </w:pPr>
            <w:r w:rsidRPr="00C502FD">
              <w:rPr>
                <w:rFonts w:ascii="Cambria" w:hAnsi="Cambria"/>
                <w:sz w:val="20"/>
              </w:rPr>
              <w:t>-</w:t>
            </w:r>
            <w:r w:rsidRPr="00C502FD">
              <w:rPr>
                <w:rFonts w:ascii="Cambria" w:hAnsi="Cambria"/>
                <w:sz w:val="20"/>
              </w:rPr>
              <w:tab/>
              <w:t>Kretanje na svježem zraku</w:t>
            </w:r>
          </w:p>
        </w:tc>
        <w:tc>
          <w:tcPr>
            <w:tcW w:w="1241" w:type="dxa"/>
          </w:tcPr>
          <w:p w:rsidR="006542DD" w:rsidRPr="004A6B92" w:rsidRDefault="006542DD" w:rsidP="00072BC4">
            <w:pPr>
              <w:rPr>
                <w:rFonts w:ascii="Cambria" w:hAnsi="Cambria"/>
                <w:sz w:val="20"/>
              </w:rPr>
            </w:pPr>
            <w:r>
              <w:rPr>
                <w:rFonts w:ascii="Cambria" w:hAnsi="Cambria"/>
                <w:sz w:val="20"/>
              </w:rPr>
              <w:t>Ucenici razrednih odjeljenj Prof, M.Mataija i Miso Milinkovic</w:t>
            </w:r>
          </w:p>
        </w:tc>
        <w:tc>
          <w:tcPr>
            <w:tcW w:w="1033" w:type="dxa"/>
          </w:tcPr>
          <w:p w:rsidR="006542DD" w:rsidRPr="004A6B92" w:rsidRDefault="006542DD" w:rsidP="00072BC4">
            <w:pPr>
              <w:rPr>
                <w:rFonts w:ascii="Cambria" w:hAnsi="Cambria"/>
                <w:sz w:val="20"/>
              </w:rPr>
            </w:pPr>
            <w:r w:rsidRPr="00E1370C">
              <w:rPr>
                <w:rFonts w:ascii="Cambria" w:hAnsi="Cambria"/>
                <w:sz w:val="20"/>
              </w:rPr>
              <w:t>Usmeno izlaganje razgovor, aktivno sudjelovanje učenika u igri odbojke, fotografiranje, razgovor sa stručno</w:t>
            </w:r>
            <w:r w:rsidRPr="00E1370C">
              <w:rPr>
                <w:rFonts w:ascii="Cambria" w:hAnsi="Cambria"/>
                <w:sz w:val="20"/>
              </w:rPr>
              <w:lastRenderedPageBreak/>
              <w:t>m osobom</w:t>
            </w:r>
          </w:p>
        </w:tc>
        <w:tc>
          <w:tcPr>
            <w:tcW w:w="2977" w:type="dxa"/>
          </w:tcPr>
          <w:p w:rsidR="006542DD" w:rsidRPr="004A6B92" w:rsidRDefault="006542DD" w:rsidP="00072BC4">
            <w:pPr>
              <w:rPr>
                <w:rFonts w:ascii="Cambria" w:hAnsi="Cambria"/>
                <w:sz w:val="20"/>
              </w:rPr>
            </w:pPr>
            <w:r w:rsidRPr="00E1370C">
              <w:rPr>
                <w:rFonts w:ascii="Cambria" w:hAnsi="Cambria"/>
                <w:sz w:val="20"/>
              </w:rPr>
              <w:lastRenderedPageBreak/>
              <w:t>10. rujna 2018,  8:00 – 14:00</w:t>
            </w:r>
          </w:p>
        </w:tc>
        <w:tc>
          <w:tcPr>
            <w:tcW w:w="2977" w:type="dxa"/>
          </w:tcPr>
          <w:p w:rsidR="006542DD" w:rsidRPr="00E1370C" w:rsidRDefault="006542DD" w:rsidP="00072BC4">
            <w:pPr>
              <w:rPr>
                <w:rFonts w:ascii="Cambria" w:hAnsi="Cambria"/>
                <w:sz w:val="20"/>
              </w:rPr>
            </w:pPr>
            <w:r w:rsidRPr="00E1370C">
              <w:rPr>
                <w:rFonts w:ascii="Cambria" w:hAnsi="Cambria"/>
                <w:sz w:val="20"/>
              </w:rPr>
              <w:t xml:space="preserve">Izvješće o provedenoj aktivnosti </w:t>
            </w:r>
          </w:p>
          <w:p w:rsidR="006542DD" w:rsidRPr="00E1370C" w:rsidRDefault="006542DD" w:rsidP="00072BC4">
            <w:pPr>
              <w:rPr>
                <w:rFonts w:ascii="Cambria" w:hAnsi="Cambria"/>
                <w:sz w:val="20"/>
              </w:rPr>
            </w:pPr>
            <w:r w:rsidRPr="00E1370C">
              <w:rPr>
                <w:rFonts w:ascii="Cambria" w:hAnsi="Cambria"/>
                <w:sz w:val="20"/>
              </w:rPr>
              <w:tab/>
              <w:t xml:space="preserve"> fotografije prezentacija </w:t>
            </w:r>
          </w:p>
          <w:p w:rsidR="006542DD" w:rsidRPr="004A6B92" w:rsidRDefault="006542DD" w:rsidP="00072BC4">
            <w:pPr>
              <w:rPr>
                <w:rFonts w:ascii="Cambria" w:hAnsi="Cambria"/>
                <w:sz w:val="20"/>
              </w:rPr>
            </w:pPr>
            <w:r>
              <w:rPr>
                <w:rFonts w:ascii="Cambria" w:hAnsi="Cambria"/>
                <w:sz w:val="20"/>
              </w:rPr>
              <w:tab/>
              <w:t xml:space="preserve"> plakat </w:t>
            </w:r>
            <w:r w:rsidRPr="00E1370C">
              <w:rPr>
                <w:rFonts w:ascii="Cambria" w:hAnsi="Cambria"/>
                <w:sz w:val="20"/>
              </w:rPr>
              <w:t>objava na web stranici škole</w:t>
            </w:r>
          </w:p>
        </w:tc>
        <w:tc>
          <w:tcPr>
            <w:tcW w:w="1847" w:type="dxa"/>
          </w:tcPr>
          <w:p w:rsidR="006542DD" w:rsidRPr="00E1370C" w:rsidRDefault="006542DD" w:rsidP="00072BC4">
            <w:pPr>
              <w:rPr>
                <w:rFonts w:ascii="Cambria" w:hAnsi="Cambria"/>
                <w:sz w:val="20"/>
              </w:rPr>
            </w:pPr>
            <w:r w:rsidRPr="00E1370C">
              <w:rPr>
                <w:rFonts w:ascii="Cambria" w:hAnsi="Cambria"/>
                <w:sz w:val="20"/>
              </w:rPr>
              <w:t>Učenici trebaju steći dodatno znanje o Olimpijskom danu i značenju riječi Olimpizam</w:t>
            </w:r>
          </w:p>
          <w:p w:rsidR="006542DD" w:rsidRPr="00E1370C" w:rsidRDefault="006542DD" w:rsidP="00072BC4">
            <w:pPr>
              <w:rPr>
                <w:rFonts w:ascii="Cambria" w:hAnsi="Cambria"/>
                <w:sz w:val="20"/>
              </w:rPr>
            </w:pPr>
            <w:r w:rsidRPr="00E1370C">
              <w:rPr>
                <w:rFonts w:ascii="Cambria" w:hAnsi="Cambria"/>
                <w:sz w:val="20"/>
              </w:rPr>
              <w:t xml:space="preserve"> -   znati nešto reći o Olimpijskim igrama</w:t>
            </w:r>
          </w:p>
          <w:p w:rsidR="006542DD" w:rsidRPr="004A6B92" w:rsidRDefault="006542DD" w:rsidP="00072BC4">
            <w:pPr>
              <w:rPr>
                <w:rFonts w:ascii="Cambria" w:hAnsi="Cambria"/>
                <w:sz w:val="20"/>
              </w:rPr>
            </w:pPr>
            <w:r w:rsidRPr="00E1370C">
              <w:rPr>
                <w:rFonts w:ascii="Cambria" w:hAnsi="Cambria"/>
                <w:sz w:val="20"/>
              </w:rPr>
              <w:t xml:space="preserve"> -   procijeniti važnost Olimpijskog dana</w:t>
            </w:r>
          </w:p>
        </w:tc>
      </w:tr>
      <w:tr w:rsidR="006542DD" w:rsidRPr="00805D66" w:rsidTr="00347784">
        <w:trPr>
          <w:trHeight w:val="2410"/>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sidRPr="00E1370C">
              <w:rPr>
                <w:rFonts w:ascii="Cambria" w:hAnsi="Cambria"/>
                <w:sz w:val="20"/>
              </w:rPr>
              <w:t>Sportska među školska, županijska i ostala natjecanja u m. nogometu, rukometu, kosarci, odbojci , st. Tenisu, atletici i bagmintonu za ucenike i ucenice</w:t>
            </w:r>
          </w:p>
        </w:tc>
        <w:tc>
          <w:tcPr>
            <w:tcW w:w="2007" w:type="dxa"/>
          </w:tcPr>
          <w:p w:rsidR="006542DD" w:rsidRPr="006E034E" w:rsidRDefault="006542DD" w:rsidP="00072BC4">
            <w:pPr>
              <w:rPr>
                <w:rFonts w:ascii="Cambria" w:hAnsi="Cambria"/>
                <w:sz w:val="20"/>
              </w:rPr>
            </w:pPr>
            <w:r w:rsidRPr="006E034E">
              <w:rPr>
                <w:rFonts w:ascii="Cambria" w:hAnsi="Cambria"/>
                <w:sz w:val="20"/>
              </w:rPr>
              <w:t>Pobjedom u utakmicama plasirati se što dalje na natjecanjima kao bi što više i bolje predstavili svoju školu.</w:t>
            </w:r>
          </w:p>
          <w:p w:rsidR="006542DD" w:rsidRPr="004A6B92" w:rsidRDefault="006542DD" w:rsidP="00072BC4">
            <w:pPr>
              <w:rPr>
                <w:rFonts w:ascii="Cambria" w:hAnsi="Cambria"/>
                <w:sz w:val="20"/>
              </w:rPr>
            </w:pPr>
            <w:r w:rsidRPr="006E034E">
              <w:rPr>
                <w:rFonts w:ascii="Cambria" w:hAnsi="Cambria"/>
                <w:sz w:val="20"/>
              </w:rPr>
              <w:t>Učenje fair play-a</w:t>
            </w:r>
          </w:p>
        </w:tc>
        <w:tc>
          <w:tcPr>
            <w:tcW w:w="1241" w:type="dxa"/>
          </w:tcPr>
          <w:p w:rsidR="006542DD" w:rsidRPr="004A6B92" w:rsidRDefault="006542DD" w:rsidP="00072BC4">
            <w:pPr>
              <w:rPr>
                <w:rFonts w:ascii="Cambria" w:hAnsi="Cambria"/>
                <w:sz w:val="20"/>
              </w:rPr>
            </w:pPr>
            <w:r w:rsidRPr="006E034E">
              <w:rPr>
                <w:rFonts w:ascii="Cambria" w:hAnsi="Cambria"/>
                <w:sz w:val="20"/>
              </w:rPr>
              <w:t>Ucenici razrednih odjeljenj Prof, M.Mataija i Miso Milinkovic</w:t>
            </w:r>
          </w:p>
        </w:tc>
        <w:tc>
          <w:tcPr>
            <w:tcW w:w="1033" w:type="dxa"/>
          </w:tcPr>
          <w:p w:rsidR="006542DD" w:rsidRPr="004A6B92" w:rsidRDefault="006542DD" w:rsidP="00072BC4">
            <w:pPr>
              <w:rPr>
                <w:rFonts w:ascii="Cambria" w:hAnsi="Cambria"/>
                <w:sz w:val="20"/>
              </w:rPr>
            </w:pPr>
            <w:r w:rsidRPr="006E034E">
              <w:rPr>
                <w:rFonts w:ascii="Cambria" w:hAnsi="Cambria"/>
                <w:sz w:val="20"/>
              </w:rPr>
              <w:t>Turnirsko natjecanje, fotografiranje</w:t>
            </w:r>
          </w:p>
        </w:tc>
        <w:tc>
          <w:tcPr>
            <w:tcW w:w="2977" w:type="dxa"/>
          </w:tcPr>
          <w:p w:rsidR="006542DD" w:rsidRPr="004A6B92" w:rsidRDefault="006542DD" w:rsidP="00072BC4">
            <w:pPr>
              <w:rPr>
                <w:rFonts w:ascii="Cambria" w:hAnsi="Cambria"/>
                <w:sz w:val="20"/>
              </w:rPr>
            </w:pPr>
            <w:r w:rsidRPr="006E034E">
              <w:rPr>
                <w:rFonts w:ascii="Cambria" w:hAnsi="Cambria"/>
                <w:sz w:val="20"/>
              </w:rPr>
              <w:t>studeni i prosinac 2018, siječanj, veljača, ožujak i travanj 2019</w:t>
            </w:r>
          </w:p>
        </w:tc>
        <w:tc>
          <w:tcPr>
            <w:tcW w:w="2977" w:type="dxa"/>
          </w:tcPr>
          <w:p w:rsidR="006542DD" w:rsidRPr="006E034E" w:rsidRDefault="006542DD" w:rsidP="00072BC4">
            <w:pPr>
              <w:rPr>
                <w:rFonts w:ascii="Cambria" w:hAnsi="Cambria"/>
                <w:sz w:val="20"/>
              </w:rPr>
            </w:pPr>
            <w:r w:rsidRPr="006E034E">
              <w:rPr>
                <w:rFonts w:ascii="Cambria" w:hAnsi="Cambria"/>
                <w:sz w:val="20"/>
              </w:rPr>
              <w:t xml:space="preserve">Izvješće o provedenoj aktivnosti </w:t>
            </w:r>
          </w:p>
          <w:p w:rsidR="006542DD" w:rsidRPr="006E034E" w:rsidRDefault="006542DD" w:rsidP="00072BC4">
            <w:pPr>
              <w:rPr>
                <w:rFonts w:ascii="Cambria" w:hAnsi="Cambria"/>
                <w:sz w:val="20"/>
              </w:rPr>
            </w:pPr>
            <w:r w:rsidRPr="006E034E">
              <w:rPr>
                <w:rFonts w:ascii="Cambria" w:hAnsi="Cambria"/>
                <w:sz w:val="20"/>
              </w:rPr>
              <w:t xml:space="preserve"> fotografije prezentacija </w:t>
            </w:r>
          </w:p>
          <w:p w:rsidR="006542DD" w:rsidRPr="006E034E" w:rsidRDefault="006542DD" w:rsidP="00072BC4">
            <w:pPr>
              <w:rPr>
                <w:rFonts w:ascii="Cambria" w:hAnsi="Cambria"/>
                <w:sz w:val="20"/>
              </w:rPr>
            </w:pPr>
            <w:r w:rsidRPr="006E034E">
              <w:rPr>
                <w:rFonts w:ascii="Cambria" w:hAnsi="Cambria"/>
                <w:sz w:val="20"/>
              </w:rPr>
              <w:t xml:space="preserve"> plakat </w:t>
            </w:r>
          </w:p>
          <w:p w:rsidR="006542DD" w:rsidRPr="004A6B92" w:rsidRDefault="006542DD" w:rsidP="00072BC4">
            <w:pPr>
              <w:rPr>
                <w:rFonts w:ascii="Cambria" w:hAnsi="Cambria"/>
                <w:sz w:val="20"/>
              </w:rPr>
            </w:pPr>
            <w:r w:rsidRPr="006E034E">
              <w:rPr>
                <w:rFonts w:ascii="Cambria" w:hAnsi="Cambria"/>
                <w:sz w:val="20"/>
              </w:rPr>
              <w:t>objava na web stranici škole</w:t>
            </w:r>
          </w:p>
        </w:tc>
        <w:tc>
          <w:tcPr>
            <w:tcW w:w="1847" w:type="dxa"/>
          </w:tcPr>
          <w:p w:rsidR="006542DD" w:rsidRPr="006E034E" w:rsidRDefault="006542DD" w:rsidP="00072BC4">
            <w:pPr>
              <w:rPr>
                <w:rFonts w:ascii="Cambria" w:hAnsi="Cambria"/>
                <w:sz w:val="20"/>
              </w:rPr>
            </w:pPr>
            <w:r w:rsidRPr="006E034E">
              <w:rPr>
                <w:rFonts w:ascii="Cambria" w:hAnsi="Cambria"/>
                <w:sz w:val="20"/>
              </w:rPr>
              <w:t>Poštivanje svojih suigrača i protivničkih ekipa,</w:t>
            </w:r>
          </w:p>
          <w:p w:rsidR="006542DD" w:rsidRPr="004A6B92" w:rsidRDefault="006542DD" w:rsidP="00072BC4">
            <w:pPr>
              <w:rPr>
                <w:rFonts w:ascii="Cambria" w:hAnsi="Cambria"/>
                <w:sz w:val="20"/>
              </w:rPr>
            </w:pPr>
            <w:r w:rsidRPr="006E034E">
              <w:rPr>
                <w:rFonts w:ascii="Cambria" w:hAnsi="Cambria"/>
                <w:sz w:val="20"/>
              </w:rPr>
              <w:t xml:space="preserve"> -  Razvijanje sportskog duha</w:t>
            </w:r>
          </w:p>
        </w:tc>
      </w:tr>
      <w:tr w:rsidR="006542DD" w:rsidRPr="00805D66" w:rsidTr="00347784">
        <w:trPr>
          <w:trHeight w:val="2410"/>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Pr>
                <w:rFonts w:ascii="Cambria" w:hAnsi="Cambria"/>
                <w:sz w:val="20"/>
              </w:rPr>
              <w:t>Kretanje i utjecaj kretanja na zdravlje</w:t>
            </w:r>
          </w:p>
        </w:tc>
        <w:tc>
          <w:tcPr>
            <w:tcW w:w="2007" w:type="dxa"/>
          </w:tcPr>
          <w:p w:rsidR="006542DD" w:rsidRPr="006E034E" w:rsidRDefault="006542DD" w:rsidP="00072BC4">
            <w:pPr>
              <w:rPr>
                <w:rFonts w:ascii="Cambria" w:hAnsi="Cambria"/>
                <w:sz w:val="20"/>
              </w:rPr>
            </w:pPr>
            <w:r w:rsidRPr="006E034E">
              <w:rPr>
                <w:rFonts w:ascii="Cambria" w:hAnsi="Cambria"/>
                <w:sz w:val="20"/>
              </w:rPr>
              <w:t>Predavanje po izboru stručne osobe vezano za svakodnevno kretanje i kretanje kroz bavljenje nekim sportom, koje ćemo unaprijed dogovoriti,</w:t>
            </w:r>
          </w:p>
          <w:p w:rsidR="006542DD" w:rsidRPr="004A6B92" w:rsidRDefault="006542DD" w:rsidP="00072BC4">
            <w:pPr>
              <w:rPr>
                <w:rFonts w:ascii="Cambria" w:hAnsi="Cambria"/>
                <w:sz w:val="20"/>
              </w:rPr>
            </w:pPr>
          </w:p>
        </w:tc>
        <w:tc>
          <w:tcPr>
            <w:tcW w:w="1241" w:type="dxa"/>
          </w:tcPr>
          <w:p w:rsidR="006542DD" w:rsidRPr="006E034E" w:rsidRDefault="006542DD" w:rsidP="00072BC4">
            <w:pPr>
              <w:rPr>
                <w:rFonts w:ascii="Cambria" w:hAnsi="Cambria"/>
                <w:sz w:val="20"/>
              </w:rPr>
            </w:pPr>
            <w:r w:rsidRPr="006E034E">
              <w:rPr>
                <w:rFonts w:ascii="Cambria" w:hAnsi="Cambria"/>
                <w:sz w:val="20"/>
              </w:rPr>
              <w:t>Milinković Mišo i Miroslav Mataija</w:t>
            </w:r>
          </w:p>
          <w:p w:rsidR="006542DD" w:rsidRPr="004A6B92" w:rsidRDefault="006542DD" w:rsidP="00072BC4">
            <w:pPr>
              <w:rPr>
                <w:rFonts w:ascii="Cambria" w:hAnsi="Cambria"/>
                <w:sz w:val="20"/>
              </w:rPr>
            </w:pPr>
          </w:p>
        </w:tc>
        <w:tc>
          <w:tcPr>
            <w:tcW w:w="1033" w:type="dxa"/>
            <w:shd w:val="clear" w:color="auto" w:fill="auto"/>
          </w:tcPr>
          <w:p w:rsidR="006542DD" w:rsidRPr="005D6A90" w:rsidRDefault="006542DD" w:rsidP="00072BC4">
            <w:pPr>
              <w:spacing w:line="0" w:lineRule="atLeast"/>
              <w:rPr>
                <w:rFonts w:ascii="Times New Roman" w:hAnsi="Times New Roman"/>
                <w:szCs w:val="24"/>
              </w:rPr>
            </w:pPr>
            <w:r w:rsidRPr="005D6A90">
              <w:rPr>
                <w:rFonts w:ascii="Times New Roman" w:hAnsi="Times New Roman"/>
                <w:szCs w:val="24"/>
              </w:rPr>
              <w:t xml:space="preserve">Usmeno izlaganje razgovor, fotografiranje, razgovor sa stručnom osobom, </w:t>
            </w:r>
          </w:p>
        </w:tc>
        <w:tc>
          <w:tcPr>
            <w:tcW w:w="2977" w:type="dxa"/>
            <w:shd w:val="clear" w:color="auto" w:fill="auto"/>
          </w:tcPr>
          <w:p w:rsidR="006542DD" w:rsidRPr="00EF37D6" w:rsidRDefault="006542DD" w:rsidP="00072BC4">
            <w:pPr>
              <w:spacing w:line="0" w:lineRule="atLeast"/>
              <w:contextualSpacing/>
              <w:rPr>
                <w:rFonts w:ascii="Times New Roman" w:hAnsi="Times New Roman"/>
                <w:color w:val="FF0000"/>
                <w:spacing w:val="-10"/>
                <w:kern w:val="28"/>
                <w:szCs w:val="24"/>
              </w:rPr>
            </w:pPr>
            <w:r>
              <w:rPr>
                <w:rFonts w:ascii="Times New Roman" w:hAnsi="Times New Roman"/>
                <w:color w:val="FF0000"/>
                <w:spacing w:val="-10"/>
                <w:kern w:val="28"/>
                <w:szCs w:val="24"/>
              </w:rPr>
              <w:t>Prosinac 2018</w:t>
            </w:r>
          </w:p>
        </w:tc>
        <w:tc>
          <w:tcPr>
            <w:tcW w:w="2977" w:type="dxa"/>
          </w:tcPr>
          <w:p w:rsidR="006542DD" w:rsidRPr="006E034E" w:rsidRDefault="006542DD" w:rsidP="00072BC4">
            <w:pPr>
              <w:rPr>
                <w:rFonts w:ascii="Cambria" w:hAnsi="Cambria"/>
                <w:sz w:val="20"/>
              </w:rPr>
            </w:pPr>
            <w:r w:rsidRPr="006E034E">
              <w:rPr>
                <w:rFonts w:ascii="Cambria" w:hAnsi="Cambria"/>
                <w:sz w:val="20"/>
              </w:rPr>
              <w:t xml:space="preserve">Izvješće o provedenoj aktivnosti </w:t>
            </w:r>
          </w:p>
          <w:p w:rsidR="006542DD" w:rsidRPr="006E034E" w:rsidRDefault="006542DD" w:rsidP="00072BC4">
            <w:pPr>
              <w:rPr>
                <w:rFonts w:ascii="Cambria" w:hAnsi="Cambria"/>
                <w:sz w:val="20"/>
              </w:rPr>
            </w:pPr>
            <w:r w:rsidRPr="006E034E">
              <w:rPr>
                <w:rFonts w:ascii="Cambria" w:hAnsi="Cambria"/>
                <w:sz w:val="20"/>
              </w:rPr>
              <w:t xml:space="preserve"> fotografije prezentacija </w:t>
            </w:r>
          </w:p>
          <w:p w:rsidR="006542DD" w:rsidRPr="006E034E" w:rsidRDefault="006542DD" w:rsidP="00072BC4">
            <w:pPr>
              <w:rPr>
                <w:rFonts w:ascii="Cambria" w:hAnsi="Cambria"/>
                <w:sz w:val="20"/>
              </w:rPr>
            </w:pPr>
            <w:r w:rsidRPr="006E034E">
              <w:rPr>
                <w:rFonts w:ascii="Cambria" w:hAnsi="Cambria"/>
                <w:sz w:val="20"/>
              </w:rPr>
              <w:t xml:space="preserve"> plakat </w:t>
            </w:r>
          </w:p>
          <w:p w:rsidR="006542DD" w:rsidRPr="004A6B92" w:rsidRDefault="006542DD" w:rsidP="00072BC4">
            <w:pPr>
              <w:rPr>
                <w:rFonts w:ascii="Cambria" w:hAnsi="Cambria"/>
                <w:sz w:val="20"/>
              </w:rPr>
            </w:pPr>
            <w:r w:rsidRPr="006E034E">
              <w:rPr>
                <w:rFonts w:ascii="Cambria" w:hAnsi="Cambria"/>
                <w:sz w:val="20"/>
              </w:rPr>
              <w:t>objava na web stranici škole</w:t>
            </w:r>
          </w:p>
        </w:tc>
        <w:tc>
          <w:tcPr>
            <w:tcW w:w="1847" w:type="dxa"/>
          </w:tcPr>
          <w:p w:rsidR="006542DD" w:rsidRPr="00066C68" w:rsidRDefault="006542DD" w:rsidP="00072BC4">
            <w:pPr>
              <w:rPr>
                <w:rFonts w:ascii="Cambria" w:hAnsi="Cambria"/>
                <w:sz w:val="20"/>
              </w:rPr>
            </w:pPr>
            <w:r w:rsidRPr="00066C68">
              <w:rPr>
                <w:rFonts w:ascii="Cambria" w:hAnsi="Cambria"/>
                <w:sz w:val="20"/>
              </w:rPr>
              <w:t>Stvoriti kod učenika svijest o važnosti svakodnevnog               kretanja i bavljenja sportom</w:t>
            </w:r>
          </w:p>
          <w:p w:rsidR="006542DD" w:rsidRPr="004A6B92" w:rsidRDefault="006542DD" w:rsidP="00072BC4">
            <w:pPr>
              <w:rPr>
                <w:rFonts w:ascii="Cambria" w:hAnsi="Cambria"/>
                <w:sz w:val="20"/>
              </w:rPr>
            </w:pPr>
          </w:p>
        </w:tc>
      </w:tr>
      <w:tr w:rsidR="006542DD" w:rsidRPr="00805D66" w:rsidTr="00347784">
        <w:trPr>
          <w:trHeight w:val="2410"/>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sidRPr="00786EE9">
              <w:rPr>
                <w:rFonts w:ascii="Cambria" w:hAnsi="Cambria"/>
                <w:sz w:val="20"/>
              </w:rPr>
              <w:t>Obilježavanje Sv. Maura</w:t>
            </w:r>
          </w:p>
        </w:tc>
        <w:tc>
          <w:tcPr>
            <w:tcW w:w="2007" w:type="dxa"/>
          </w:tcPr>
          <w:p w:rsidR="006542DD" w:rsidRPr="00786EE9" w:rsidRDefault="006542DD" w:rsidP="00072BC4">
            <w:pPr>
              <w:rPr>
                <w:rFonts w:ascii="Cambria" w:hAnsi="Cambria"/>
                <w:sz w:val="20"/>
              </w:rPr>
            </w:pPr>
            <w:r w:rsidRPr="00786EE9">
              <w:rPr>
                <w:rFonts w:ascii="Cambria" w:hAnsi="Cambria"/>
                <w:sz w:val="20"/>
              </w:rPr>
              <w:t>Malonogometni turnir</w:t>
            </w:r>
          </w:p>
          <w:p w:rsidR="006542DD" w:rsidRPr="004A6B92" w:rsidRDefault="006542DD" w:rsidP="00072BC4">
            <w:pPr>
              <w:rPr>
                <w:rFonts w:ascii="Cambria" w:hAnsi="Cambria"/>
                <w:sz w:val="20"/>
              </w:rPr>
            </w:pPr>
          </w:p>
        </w:tc>
        <w:tc>
          <w:tcPr>
            <w:tcW w:w="1241" w:type="dxa"/>
          </w:tcPr>
          <w:p w:rsidR="006542DD" w:rsidRPr="004A6B92" w:rsidRDefault="006542DD" w:rsidP="00072BC4">
            <w:pPr>
              <w:rPr>
                <w:rFonts w:ascii="Cambria" w:hAnsi="Cambria"/>
                <w:sz w:val="20"/>
              </w:rPr>
            </w:pPr>
            <w:r>
              <w:rPr>
                <w:rFonts w:ascii="Cambria" w:hAnsi="Cambria"/>
                <w:sz w:val="20"/>
              </w:rPr>
              <w:t>Ucenici razrednih odjeljenja Prof, M.Mataija i Miso Milinkovic</w:t>
            </w:r>
          </w:p>
        </w:tc>
        <w:tc>
          <w:tcPr>
            <w:tcW w:w="1033" w:type="dxa"/>
            <w:shd w:val="clear" w:color="auto" w:fill="auto"/>
          </w:tcPr>
          <w:p w:rsidR="006542DD" w:rsidRPr="00CE39F2" w:rsidRDefault="006542DD" w:rsidP="00072BC4">
            <w:pPr>
              <w:rPr>
                <w:sz w:val="28"/>
                <w:szCs w:val="28"/>
              </w:rPr>
            </w:pPr>
            <w:r w:rsidRPr="005D6A90">
              <w:rPr>
                <w:rFonts w:ascii="Times New Roman" w:hAnsi="Times New Roman"/>
                <w:szCs w:val="24"/>
              </w:rPr>
              <w:t>Turnirsko natjecanje, fotografiranje</w:t>
            </w:r>
          </w:p>
        </w:tc>
        <w:tc>
          <w:tcPr>
            <w:tcW w:w="2977" w:type="dxa"/>
          </w:tcPr>
          <w:p w:rsidR="006542DD" w:rsidRPr="004A6B92" w:rsidRDefault="006542DD" w:rsidP="00072BC4">
            <w:pPr>
              <w:rPr>
                <w:rFonts w:ascii="Cambria" w:hAnsi="Cambria"/>
                <w:sz w:val="20"/>
              </w:rPr>
            </w:pPr>
            <w:r>
              <w:rPr>
                <w:rFonts w:ascii="Times New Roman" w:hAnsi="Times New Roman"/>
                <w:color w:val="FF0000"/>
                <w:spacing w:val="-10"/>
                <w:kern w:val="28"/>
                <w:szCs w:val="24"/>
              </w:rPr>
              <w:t>Studeni 2018, 8 - 14 sati</w:t>
            </w:r>
          </w:p>
        </w:tc>
        <w:tc>
          <w:tcPr>
            <w:tcW w:w="2977" w:type="dxa"/>
          </w:tcPr>
          <w:p w:rsidR="006542DD" w:rsidRPr="007C4C7F" w:rsidRDefault="006542DD" w:rsidP="00072BC4">
            <w:pPr>
              <w:rPr>
                <w:rFonts w:ascii="Cambria" w:hAnsi="Cambria"/>
                <w:sz w:val="20"/>
              </w:rPr>
            </w:pPr>
            <w:r w:rsidRPr="007C4C7F">
              <w:rPr>
                <w:rFonts w:ascii="Cambria" w:hAnsi="Cambria"/>
                <w:sz w:val="20"/>
              </w:rPr>
              <w:t xml:space="preserve">Izvješće o provedenoj aktivnosti </w:t>
            </w:r>
          </w:p>
          <w:p w:rsidR="006542DD" w:rsidRPr="007C4C7F" w:rsidRDefault="006542DD" w:rsidP="00072BC4">
            <w:pPr>
              <w:rPr>
                <w:rFonts w:ascii="Cambria" w:hAnsi="Cambria"/>
                <w:sz w:val="20"/>
              </w:rPr>
            </w:pPr>
            <w:r w:rsidRPr="007C4C7F">
              <w:rPr>
                <w:rFonts w:ascii="Cambria" w:hAnsi="Cambria"/>
                <w:sz w:val="20"/>
              </w:rPr>
              <w:t xml:space="preserve"> fotografije prezentacija </w:t>
            </w:r>
          </w:p>
          <w:p w:rsidR="006542DD" w:rsidRPr="007C4C7F" w:rsidRDefault="006542DD" w:rsidP="00072BC4">
            <w:pPr>
              <w:rPr>
                <w:rFonts w:ascii="Cambria" w:hAnsi="Cambria"/>
                <w:sz w:val="20"/>
              </w:rPr>
            </w:pPr>
            <w:r w:rsidRPr="007C4C7F">
              <w:rPr>
                <w:rFonts w:ascii="Cambria" w:hAnsi="Cambria"/>
                <w:sz w:val="20"/>
              </w:rPr>
              <w:t xml:space="preserve"> plakat </w:t>
            </w:r>
          </w:p>
          <w:p w:rsidR="006542DD" w:rsidRPr="004A6B92" w:rsidRDefault="006542DD" w:rsidP="00072BC4">
            <w:pPr>
              <w:rPr>
                <w:rFonts w:ascii="Cambria" w:hAnsi="Cambria"/>
                <w:sz w:val="20"/>
              </w:rPr>
            </w:pPr>
            <w:r w:rsidRPr="007C4C7F">
              <w:rPr>
                <w:rFonts w:ascii="Cambria" w:hAnsi="Cambria"/>
                <w:sz w:val="20"/>
              </w:rPr>
              <w:t xml:space="preserve"> objava na web stranici škole</w:t>
            </w:r>
          </w:p>
        </w:tc>
        <w:tc>
          <w:tcPr>
            <w:tcW w:w="1847" w:type="dxa"/>
            <w:shd w:val="clear" w:color="auto" w:fill="auto"/>
          </w:tcPr>
          <w:p w:rsidR="006542DD" w:rsidRPr="006A0927" w:rsidRDefault="006542DD" w:rsidP="00072BC4">
            <w:pPr>
              <w:spacing w:after="160" w:line="0" w:lineRule="atLeast"/>
              <w:jc w:val="both"/>
              <w:rPr>
                <w:rFonts w:ascii="Times New Roman" w:hAnsi="Times New Roman"/>
                <w:szCs w:val="24"/>
              </w:rPr>
            </w:pPr>
            <w:r w:rsidRPr="006A0927">
              <w:rPr>
                <w:rFonts w:ascii="Times New Roman" w:hAnsi="Times New Roman"/>
                <w:szCs w:val="24"/>
              </w:rPr>
              <w:t xml:space="preserve">Obilježavanje Sv. Maura </w:t>
            </w:r>
          </w:p>
          <w:p w:rsidR="006542DD" w:rsidRPr="006A0927" w:rsidRDefault="006542DD" w:rsidP="00072BC4">
            <w:pPr>
              <w:spacing w:after="160" w:line="0" w:lineRule="atLeast"/>
              <w:jc w:val="both"/>
              <w:rPr>
                <w:rFonts w:ascii="Times New Roman" w:hAnsi="Times New Roman"/>
                <w:szCs w:val="24"/>
              </w:rPr>
            </w:pPr>
            <w:r>
              <w:rPr>
                <w:rFonts w:ascii="Times New Roman" w:hAnsi="Times New Roman"/>
                <w:szCs w:val="24"/>
              </w:rPr>
              <w:t xml:space="preserve"> Poštivanje svojih suigrača i protivničkih ekipa</w:t>
            </w:r>
          </w:p>
          <w:p w:rsidR="006542DD" w:rsidRPr="00CE39F2" w:rsidRDefault="006542DD" w:rsidP="00072BC4">
            <w:pPr>
              <w:rPr>
                <w:rFonts w:ascii="Arial" w:hAnsi="Arial" w:cs="Arial"/>
                <w:szCs w:val="24"/>
              </w:rPr>
            </w:pPr>
            <w:r>
              <w:rPr>
                <w:rFonts w:ascii="Times New Roman" w:hAnsi="Times New Roman"/>
                <w:szCs w:val="24"/>
              </w:rPr>
              <w:t xml:space="preserve"> </w:t>
            </w:r>
            <w:r w:rsidRPr="006A0927">
              <w:rPr>
                <w:rFonts w:ascii="Times New Roman" w:hAnsi="Times New Roman"/>
                <w:szCs w:val="24"/>
              </w:rPr>
              <w:t>razvijanje sportskog duha</w:t>
            </w:r>
          </w:p>
        </w:tc>
      </w:tr>
      <w:tr w:rsidR="006542DD" w:rsidRPr="00805D66" w:rsidTr="00347784">
        <w:trPr>
          <w:trHeight w:val="2410"/>
        </w:trPr>
        <w:tc>
          <w:tcPr>
            <w:tcW w:w="496" w:type="dxa"/>
          </w:tcPr>
          <w:p w:rsidR="006542DD" w:rsidRPr="00094CB1" w:rsidRDefault="006542DD" w:rsidP="004C3458">
            <w:pPr>
              <w:pStyle w:val="Odlomakpopisa"/>
              <w:numPr>
                <w:ilvl w:val="0"/>
                <w:numId w:val="17"/>
              </w:numPr>
              <w:spacing w:after="0" w:line="240" w:lineRule="auto"/>
              <w:ind w:left="360"/>
              <w:rPr>
                <w:rFonts w:ascii="Cambria" w:hAnsi="Cambria"/>
              </w:rPr>
            </w:pPr>
          </w:p>
        </w:tc>
        <w:tc>
          <w:tcPr>
            <w:tcW w:w="1597" w:type="dxa"/>
          </w:tcPr>
          <w:p w:rsidR="006542DD" w:rsidRPr="004A6B92" w:rsidRDefault="006542DD" w:rsidP="00072BC4">
            <w:pPr>
              <w:rPr>
                <w:rFonts w:ascii="Cambria" w:hAnsi="Cambria"/>
                <w:sz w:val="20"/>
              </w:rPr>
            </w:pPr>
            <w:r>
              <w:rPr>
                <w:rFonts w:ascii="Cambria" w:hAnsi="Cambria"/>
                <w:sz w:val="20"/>
              </w:rPr>
              <w:t>Posjet muzeju Drazena Petrovica, kinezioloskom fakultetu i  maksimirskom stadionu</w:t>
            </w:r>
          </w:p>
        </w:tc>
        <w:tc>
          <w:tcPr>
            <w:tcW w:w="2007" w:type="dxa"/>
          </w:tcPr>
          <w:p w:rsidR="006542DD" w:rsidRPr="007C4C7F" w:rsidRDefault="006542DD" w:rsidP="00072BC4">
            <w:pPr>
              <w:rPr>
                <w:rFonts w:ascii="Cambria" w:hAnsi="Cambria"/>
                <w:sz w:val="20"/>
              </w:rPr>
            </w:pPr>
            <w:r w:rsidRPr="007C4C7F">
              <w:rPr>
                <w:rFonts w:ascii="Cambria" w:hAnsi="Cambria"/>
                <w:sz w:val="20"/>
              </w:rPr>
              <w:t>Odraditi kratko predavanje o povijesti košarke i o uspjesima Dražena Petrovića u klubovima i dresovima ex Yugoslavije i Hrvatske,</w:t>
            </w:r>
          </w:p>
          <w:p w:rsidR="006542DD" w:rsidRPr="007C4C7F" w:rsidRDefault="006542DD" w:rsidP="00072BC4">
            <w:pPr>
              <w:rPr>
                <w:rFonts w:ascii="Cambria" w:hAnsi="Cambria"/>
                <w:sz w:val="20"/>
              </w:rPr>
            </w:pPr>
            <w:r w:rsidRPr="007C4C7F">
              <w:rPr>
                <w:rFonts w:ascii="Cambria" w:hAnsi="Cambria"/>
                <w:sz w:val="20"/>
              </w:rPr>
              <w:t>Predavanje o povijesti sporta u svijetu i u Hrvatskoj</w:t>
            </w:r>
          </w:p>
          <w:p w:rsidR="006542DD" w:rsidRPr="004A6B92" w:rsidRDefault="006542DD" w:rsidP="00072BC4">
            <w:pPr>
              <w:rPr>
                <w:rFonts w:ascii="Cambria" w:hAnsi="Cambria"/>
                <w:sz w:val="20"/>
              </w:rPr>
            </w:pPr>
            <w:r w:rsidRPr="007C4C7F">
              <w:rPr>
                <w:rFonts w:ascii="Cambria" w:hAnsi="Cambria"/>
                <w:sz w:val="20"/>
              </w:rPr>
              <w:t>Podići svijest o važnosti sporta danas i kroz povijest,</w:t>
            </w:r>
          </w:p>
        </w:tc>
        <w:tc>
          <w:tcPr>
            <w:tcW w:w="1241" w:type="dxa"/>
          </w:tcPr>
          <w:p w:rsidR="006542DD" w:rsidRPr="004A6B92" w:rsidRDefault="006542DD" w:rsidP="00072BC4">
            <w:pPr>
              <w:rPr>
                <w:rFonts w:ascii="Cambria" w:hAnsi="Cambria"/>
                <w:sz w:val="20"/>
              </w:rPr>
            </w:pPr>
            <w:r>
              <w:rPr>
                <w:rFonts w:ascii="Cambria" w:hAnsi="Cambria"/>
                <w:sz w:val="20"/>
              </w:rPr>
              <w:t>Ucenici razrednih odjeljenja Prof, M.Mataija i Miso Milinkovic</w:t>
            </w:r>
          </w:p>
        </w:tc>
        <w:tc>
          <w:tcPr>
            <w:tcW w:w="1033" w:type="dxa"/>
            <w:shd w:val="clear" w:color="auto" w:fill="auto"/>
          </w:tcPr>
          <w:p w:rsidR="006542DD" w:rsidRPr="005D6A90" w:rsidRDefault="006542DD" w:rsidP="00072BC4">
            <w:pPr>
              <w:rPr>
                <w:rFonts w:ascii="Times New Roman" w:hAnsi="Times New Roman"/>
                <w:szCs w:val="24"/>
              </w:rPr>
            </w:pPr>
            <w:r w:rsidRPr="005D6A90">
              <w:rPr>
                <w:rFonts w:ascii="Times New Roman" w:hAnsi="Times New Roman"/>
                <w:szCs w:val="24"/>
              </w:rPr>
              <w:t>Usmeno izlaganje razgovor, fotografiranje, razgovor sa stručnom osobom</w:t>
            </w:r>
          </w:p>
        </w:tc>
        <w:tc>
          <w:tcPr>
            <w:tcW w:w="2977" w:type="dxa"/>
            <w:shd w:val="clear" w:color="auto" w:fill="auto"/>
          </w:tcPr>
          <w:p w:rsidR="006542DD" w:rsidRPr="00EF37D6" w:rsidRDefault="006542DD" w:rsidP="00072BC4">
            <w:pPr>
              <w:spacing w:line="0" w:lineRule="atLeast"/>
              <w:contextualSpacing/>
              <w:rPr>
                <w:rFonts w:ascii="Times New Roman" w:hAnsi="Times New Roman"/>
                <w:color w:val="FF0000"/>
                <w:spacing w:val="-10"/>
                <w:kern w:val="28"/>
                <w:szCs w:val="24"/>
              </w:rPr>
            </w:pPr>
            <w:r>
              <w:rPr>
                <w:rFonts w:ascii="Times New Roman" w:hAnsi="Times New Roman"/>
                <w:color w:val="FF0000"/>
                <w:spacing w:val="-10"/>
                <w:kern w:val="28"/>
                <w:szCs w:val="24"/>
              </w:rPr>
              <w:t>OZUJAK 2019</w:t>
            </w:r>
          </w:p>
        </w:tc>
        <w:tc>
          <w:tcPr>
            <w:tcW w:w="2977" w:type="dxa"/>
          </w:tcPr>
          <w:p w:rsidR="006542DD" w:rsidRPr="00D97B7C" w:rsidRDefault="006542DD" w:rsidP="00072BC4">
            <w:pPr>
              <w:rPr>
                <w:rFonts w:ascii="Cambria" w:hAnsi="Cambria"/>
                <w:sz w:val="20"/>
              </w:rPr>
            </w:pPr>
            <w:r w:rsidRPr="00D97B7C">
              <w:rPr>
                <w:rFonts w:ascii="Cambria" w:hAnsi="Cambria"/>
                <w:sz w:val="20"/>
              </w:rPr>
              <w:t xml:space="preserve">Izvješće o provedenoj aktivnosti </w:t>
            </w:r>
          </w:p>
          <w:p w:rsidR="006542DD" w:rsidRPr="00D97B7C" w:rsidRDefault="006542DD" w:rsidP="00072BC4">
            <w:pPr>
              <w:rPr>
                <w:rFonts w:ascii="Cambria" w:hAnsi="Cambria"/>
                <w:sz w:val="20"/>
              </w:rPr>
            </w:pPr>
            <w:r w:rsidRPr="00D97B7C">
              <w:rPr>
                <w:rFonts w:ascii="Cambria" w:hAnsi="Cambria"/>
                <w:sz w:val="20"/>
              </w:rPr>
              <w:t xml:space="preserve"> fotografije prezentacija </w:t>
            </w:r>
          </w:p>
          <w:p w:rsidR="006542DD" w:rsidRPr="00D97B7C" w:rsidRDefault="006542DD" w:rsidP="00072BC4">
            <w:pPr>
              <w:rPr>
                <w:rFonts w:ascii="Cambria" w:hAnsi="Cambria"/>
                <w:sz w:val="20"/>
              </w:rPr>
            </w:pPr>
            <w:r w:rsidRPr="00D97B7C">
              <w:rPr>
                <w:rFonts w:ascii="Cambria" w:hAnsi="Cambria"/>
                <w:sz w:val="20"/>
              </w:rPr>
              <w:t xml:space="preserve"> plakat </w:t>
            </w:r>
          </w:p>
          <w:p w:rsidR="006542DD" w:rsidRPr="004A6B92" w:rsidRDefault="006542DD" w:rsidP="00072BC4">
            <w:pPr>
              <w:rPr>
                <w:rFonts w:ascii="Cambria" w:hAnsi="Cambria"/>
                <w:sz w:val="20"/>
              </w:rPr>
            </w:pPr>
            <w:r w:rsidRPr="00D97B7C">
              <w:rPr>
                <w:rFonts w:ascii="Cambria" w:hAnsi="Cambria"/>
                <w:sz w:val="20"/>
              </w:rPr>
              <w:t>objava na web stranici škole</w:t>
            </w:r>
          </w:p>
        </w:tc>
        <w:tc>
          <w:tcPr>
            <w:tcW w:w="1847" w:type="dxa"/>
          </w:tcPr>
          <w:p w:rsidR="006542DD" w:rsidRPr="00D97B7C" w:rsidRDefault="006542DD" w:rsidP="00072BC4">
            <w:pPr>
              <w:spacing w:after="200"/>
              <w:rPr>
                <w:rFonts w:ascii="Times New Roman" w:eastAsia="Calibri" w:hAnsi="Times New Roman"/>
                <w:szCs w:val="24"/>
              </w:rPr>
            </w:pPr>
            <w:r w:rsidRPr="00D97B7C">
              <w:rPr>
                <w:rFonts w:ascii="Times New Roman" w:eastAsia="Calibri" w:hAnsi="Times New Roman"/>
                <w:szCs w:val="24"/>
              </w:rPr>
              <w:t>Učenici trebaju steći dodatno znanje o povijesti i radu Kineziološkog fakulteta   Učenici trebaju steći dodatno znanje o povijesti i radu sportskog muzeja,</w:t>
            </w:r>
          </w:p>
          <w:p w:rsidR="006542DD" w:rsidRPr="004A6B92" w:rsidRDefault="006542DD" w:rsidP="00072BC4">
            <w:pPr>
              <w:rPr>
                <w:rFonts w:ascii="Cambria" w:hAnsi="Cambria"/>
                <w:sz w:val="20"/>
              </w:rPr>
            </w:pPr>
            <w:r w:rsidRPr="00D97B7C">
              <w:rPr>
                <w:rFonts w:ascii="Times New Roman" w:eastAsia="Calibri" w:hAnsi="Times New Roman"/>
                <w:szCs w:val="24"/>
              </w:rPr>
              <w:t>- kulturno se ophoditi na sportskim predstavama</w:t>
            </w:r>
          </w:p>
        </w:tc>
      </w:tr>
    </w:tbl>
    <w:p w:rsidR="006542DD" w:rsidRPr="00805D66" w:rsidRDefault="006542DD" w:rsidP="006542DD">
      <w:pPr>
        <w:rPr>
          <w:rFonts w:ascii="Cambria" w:hAnsi="Cambria"/>
        </w:rPr>
      </w:pPr>
    </w:p>
    <w:p w:rsidR="00B60122" w:rsidRDefault="00B60122">
      <w:pPr>
        <w:tabs>
          <w:tab w:val="clear" w:pos="709"/>
          <w:tab w:val="clear" w:pos="2977"/>
        </w:tabs>
        <w:spacing w:after="0"/>
        <w:rPr>
          <w:rFonts w:ascii="Times New Roman" w:hAnsi="Times New Roman"/>
          <w:b/>
          <w:bCs/>
          <w:i/>
          <w:iCs/>
          <w:szCs w:val="28"/>
        </w:rPr>
      </w:pPr>
      <w:bookmarkStart w:id="125" w:name="_Toc493674960"/>
      <w:r>
        <w:br w:type="page"/>
      </w:r>
    </w:p>
    <w:p w:rsidR="00833306" w:rsidRPr="006276DD" w:rsidRDefault="002B5D82" w:rsidP="00967DCB">
      <w:pPr>
        <w:pStyle w:val="Naslov1"/>
      </w:pPr>
      <w:bookmarkStart w:id="126" w:name="_Toc525310345"/>
      <w:r>
        <w:lastRenderedPageBreak/>
        <w:t xml:space="preserve">10.7 </w:t>
      </w:r>
      <w:r w:rsidR="00833306" w:rsidRPr="006276DD">
        <w:t>Plan rada stručnog vijeća matematike i informatike</w:t>
      </w:r>
      <w:bookmarkEnd w:id="125"/>
      <w:bookmarkEnd w:id="126"/>
    </w:p>
    <w:p w:rsidR="006D681B" w:rsidRDefault="006D681B" w:rsidP="006D681B">
      <w:pPr>
        <w:spacing w:line="360" w:lineRule="auto"/>
      </w:pPr>
      <w:r>
        <w:t>TURISTIČKO-UGOSTITELJSKA ŠKOLA ANTONA ŠTIFANIĆA POREČ</w:t>
      </w:r>
    </w:p>
    <w:p w:rsidR="006D681B" w:rsidRPr="00F608FA" w:rsidRDefault="006D681B" w:rsidP="006D681B">
      <w:pPr>
        <w:spacing w:line="360" w:lineRule="auto"/>
        <w:jc w:val="center"/>
        <w:rPr>
          <w:b/>
          <w:u w:val="single"/>
        </w:rPr>
      </w:pPr>
      <w:r w:rsidRPr="00F608FA">
        <w:rPr>
          <w:b/>
          <w:u w:val="single"/>
        </w:rPr>
        <w:t xml:space="preserve">GODIŠNJI PLAN I PROGRAM RADA STRUČNOGA VIJEĆA </w:t>
      </w:r>
      <w:r>
        <w:rPr>
          <w:b/>
          <w:u w:val="single"/>
        </w:rPr>
        <w:t>MATEMATIKA-INFORMATIKA</w:t>
      </w:r>
    </w:p>
    <w:p w:rsidR="006D681B" w:rsidRDefault="006D681B" w:rsidP="006D681B">
      <w:pPr>
        <w:spacing w:line="360" w:lineRule="auto"/>
      </w:pPr>
    </w:p>
    <w:p w:rsidR="006D681B" w:rsidRDefault="006D681B" w:rsidP="006D681B">
      <w:pPr>
        <w:spacing w:line="360" w:lineRule="auto"/>
        <w:ind w:firstLine="708"/>
      </w:pPr>
      <w:r>
        <w:t>Stručno vijeće MATEMATIKA-INFORMATIKA u Turističko-ugostiteljskoj školi Antona Štifanića u Poreču u školskoj 2018.-2019. godini djelovat će u sljedećem sastavu:</w:t>
      </w:r>
    </w:p>
    <w:p w:rsidR="006D681B" w:rsidRDefault="006D681B" w:rsidP="004C3458">
      <w:pPr>
        <w:pStyle w:val="Odlomakpopisa"/>
        <w:numPr>
          <w:ilvl w:val="0"/>
          <w:numId w:val="15"/>
        </w:numPr>
        <w:spacing w:after="160" w:line="360" w:lineRule="auto"/>
      </w:pPr>
      <w:r>
        <w:t>Josip Klarić, dipl. el. Inž., predsjednik Vijeća za 2018./2019. godinu</w:t>
      </w:r>
    </w:p>
    <w:p w:rsidR="006D681B" w:rsidRDefault="006D681B" w:rsidP="004C3458">
      <w:pPr>
        <w:pStyle w:val="Odlomakpopisa"/>
        <w:numPr>
          <w:ilvl w:val="0"/>
          <w:numId w:val="15"/>
        </w:numPr>
        <w:spacing w:after="160" w:line="360" w:lineRule="auto"/>
      </w:pPr>
      <w:r>
        <w:t>Danka Hajsek  Đaković, prof. matematike i informatike</w:t>
      </w:r>
    </w:p>
    <w:p w:rsidR="006D681B" w:rsidRDefault="006D681B" w:rsidP="004C3458">
      <w:pPr>
        <w:pStyle w:val="Odlomakpopisa"/>
        <w:numPr>
          <w:ilvl w:val="0"/>
          <w:numId w:val="15"/>
        </w:numPr>
        <w:spacing w:after="160" w:line="360" w:lineRule="auto"/>
      </w:pPr>
      <w:r>
        <w:t>Milena Rafaelić, prof. matematike  i fizike</w:t>
      </w:r>
    </w:p>
    <w:p w:rsidR="006D681B" w:rsidRDefault="006D681B" w:rsidP="006D681B">
      <w:pPr>
        <w:spacing w:line="360" w:lineRule="auto"/>
      </w:pPr>
    </w:p>
    <w:p w:rsidR="006D681B" w:rsidRDefault="006D681B" w:rsidP="006D681B">
      <w:pPr>
        <w:spacing w:line="360" w:lineRule="auto"/>
        <w:ind w:firstLine="708"/>
      </w:pPr>
      <w:r>
        <w:t>Na sjednici Vijeća od 28. kolovoza 2018. godine dogovoren je program aktivnosti za novu školsku godinu koji je izložen u sljedećoj tablici:</w:t>
      </w:r>
    </w:p>
    <w:tbl>
      <w:tblPr>
        <w:tblStyle w:val="Reetkatablice"/>
        <w:tblW w:w="0" w:type="auto"/>
        <w:tblLook w:val="04A0" w:firstRow="1" w:lastRow="0" w:firstColumn="1" w:lastColumn="0" w:noHBand="0" w:noVBand="1"/>
      </w:tblPr>
      <w:tblGrid>
        <w:gridCol w:w="2689"/>
        <w:gridCol w:w="6373"/>
      </w:tblGrid>
      <w:tr w:rsidR="006D681B" w:rsidRPr="009B40A4" w:rsidTr="004C3EFC">
        <w:tc>
          <w:tcPr>
            <w:tcW w:w="2689" w:type="dxa"/>
            <w:vAlign w:val="center"/>
          </w:tcPr>
          <w:p w:rsidR="006D681B" w:rsidRPr="009B40A4" w:rsidRDefault="006D681B" w:rsidP="004C3EFC">
            <w:pPr>
              <w:spacing w:line="360" w:lineRule="auto"/>
              <w:jc w:val="center"/>
              <w:rPr>
                <w:b/>
              </w:rPr>
            </w:pPr>
            <w:r w:rsidRPr="009B40A4">
              <w:rPr>
                <w:b/>
              </w:rPr>
              <w:t>MJESEC</w:t>
            </w:r>
          </w:p>
        </w:tc>
        <w:tc>
          <w:tcPr>
            <w:tcW w:w="6373" w:type="dxa"/>
            <w:vAlign w:val="center"/>
          </w:tcPr>
          <w:p w:rsidR="006D681B" w:rsidRPr="009B40A4" w:rsidRDefault="006D681B" w:rsidP="004C3EFC">
            <w:pPr>
              <w:spacing w:line="360" w:lineRule="auto"/>
              <w:jc w:val="center"/>
              <w:rPr>
                <w:b/>
              </w:rPr>
            </w:pPr>
            <w:r w:rsidRPr="009B40A4">
              <w:rPr>
                <w:b/>
              </w:rPr>
              <w:t>AKTIVNOST</w:t>
            </w:r>
          </w:p>
        </w:tc>
      </w:tr>
      <w:tr w:rsidR="006D681B" w:rsidTr="004C3EFC">
        <w:tc>
          <w:tcPr>
            <w:tcW w:w="2689" w:type="dxa"/>
            <w:vAlign w:val="center"/>
          </w:tcPr>
          <w:p w:rsidR="006D681B" w:rsidRDefault="006D681B" w:rsidP="004C3EFC">
            <w:pPr>
              <w:spacing w:line="360" w:lineRule="auto"/>
              <w:jc w:val="center"/>
            </w:pPr>
            <w:r>
              <w:t>RUJAN, 2018. godine</w:t>
            </w:r>
          </w:p>
        </w:tc>
        <w:tc>
          <w:tcPr>
            <w:tcW w:w="6373" w:type="dxa"/>
          </w:tcPr>
          <w:p w:rsidR="006D681B" w:rsidRDefault="006D681B" w:rsidP="004C3EFC">
            <w:pPr>
              <w:spacing w:line="360" w:lineRule="auto"/>
            </w:pPr>
            <w:r>
              <w:t>Izrada materijala za Kurikulum i Godišnji plan i program rada Škole.</w:t>
            </w:r>
          </w:p>
          <w:p w:rsidR="006D681B" w:rsidRDefault="006D681B" w:rsidP="004C3EFC">
            <w:pPr>
              <w:spacing w:line="360" w:lineRule="auto"/>
            </w:pPr>
            <w:r>
              <w:t xml:space="preserve">Izrada i predaja izvedbenih programa za nastavu (sukladno zaduženjima). Dogovaranje elemenata i kriterija ocjenjivanja. Izrada prilagođenih i individualiziranih nastavnih programa za učenike. </w:t>
            </w:r>
          </w:p>
        </w:tc>
      </w:tr>
      <w:tr w:rsidR="006D681B" w:rsidTr="004C3EFC">
        <w:tc>
          <w:tcPr>
            <w:tcW w:w="2689" w:type="dxa"/>
            <w:vAlign w:val="center"/>
          </w:tcPr>
          <w:p w:rsidR="006D681B" w:rsidRDefault="006D681B" w:rsidP="004C3EFC">
            <w:pPr>
              <w:spacing w:line="360" w:lineRule="auto"/>
              <w:jc w:val="center"/>
            </w:pPr>
            <w:r>
              <w:t>LISTOPAD, 2018. godine</w:t>
            </w:r>
          </w:p>
        </w:tc>
        <w:tc>
          <w:tcPr>
            <w:tcW w:w="6373" w:type="dxa"/>
          </w:tcPr>
          <w:p w:rsidR="006D681B" w:rsidRDefault="006D681B" w:rsidP="004C3EFC">
            <w:pPr>
              <w:spacing w:line="360" w:lineRule="auto"/>
            </w:pPr>
            <w:r>
              <w:t xml:space="preserve">Dogovor oko nabavka nove literature u vrijednosti od oko 400 kuna po stručnome vijeću. Predaja individualiziranih i </w:t>
            </w:r>
            <w:r>
              <w:lastRenderedPageBreak/>
              <w:t xml:space="preserve">izvedbenih nastavnih programa za učenike (do 19.10.). Stručno usavršavanje prema Katalogu AZOO-a i ASO-a. </w:t>
            </w:r>
          </w:p>
        </w:tc>
      </w:tr>
      <w:tr w:rsidR="006D681B" w:rsidTr="004C3EFC">
        <w:tc>
          <w:tcPr>
            <w:tcW w:w="2689" w:type="dxa"/>
            <w:vAlign w:val="center"/>
          </w:tcPr>
          <w:p w:rsidR="006D681B" w:rsidRDefault="006D681B" w:rsidP="004C3EFC">
            <w:pPr>
              <w:spacing w:line="360" w:lineRule="auto"/>
              <w:jc w:val="center"/>
            </w:pPr>
            <w:r>
              <w:lastRenderedPageBreak/>
              <w:t>STUDENI, 2018. godine</w:t>
            </w:r>
          </w:p>
        </w:tc>
        <w:tc>
          <w:tcPr>
            <w:tcW w:w="6373" w:type="dxa"/>
          </w:tcPr>
          <w:p w:rsidR="006D681B" w:rsidRDefault="006D681B" w:rsidP="004C3EFC">
            <w:pPr>
              <w:spacing w:line="360" w:lineRule="auto"/>
            </w:pPr>
            <w:r>
              <w:t>Terenska nastava u Rijeku – Trsat. Provedba Eko-dana škole na globalnu temu Održivog razvoja (Kvalitetom života do održivog razvoja). Obilježavanje dana sjećanja na Vukovar. Stručno usavršavanje prema Katalogu AZOO-a i ASO-a.</w:t>
            </w:r>
          </w:p>
        </w:tc>
      </w:tr>
      <w:tr w:rsidR="006D681B" w:rsidTr="004C3EFC">
        <w:tc>
          <w:tcPr>
            <w:tcW w:w="2689" w:type="dxa"/>
            <w:vAlign w:val="center"/>
          </w:tcPr>
          <w:p w:rsidR="006D681B" w:rsidRDefault="006D681B" w:rsidP="004C3EFC">
            <w:pPr>
              <w:spacing w:line="360" w:lineRule="auto"/>
              <w:jc w:val="center"/>
            </w:pPr>
            <w:r>
              <w:t>PROSINAC, 2018. godine</w:t>
            </w:r>
          </w:p>
        </w:tc>
        <w:tc>
          <w:tcPr>
            <w:tcW w:w="6373" w:type="dxa"/>
          </w:tcPr>
          <w:p w:rsidR="006D681B" w:rsidRDefault="006D681B" w:rsidP="004C3EFC">
            <w:pPr>
              <w:spacing w:line="360" w:lineRule="auto"/>
            </w:pPr>
            <w:r>
              <w:t>Sastanak Stručnoga vijeća. Analiza provedenih projekata i aktivnosti u prvom polugodištu. Osvrt na ocijenjenost i nastavu. Stručno usavršavanje prema Katalogu AZOO-a i ASO-a.</w:t>
            </w:r>
          </w:p>
        </w:tc>
      </w:tr>
      <w:tr w:rsidR="006D681B" w:rsidTr="004C3EFC">
        <w:tc>
          <w:tcPr>
            <w:tcW w:w="2689" w:type="dxa"/>
            <w:vAlign w:val="center"/>
          </w:tcPr>
          <w:p w:rsidR="006D681B" w:rsidRDefault="006D681B" w:rsidP="004C3EFC">
            <w:pPr>
              <w:spacing w:line="360" w:lineRule="auto"/>
              <w:jc w:val="center"/>
            </w:pPr>
            <w:r>
              <w:t>SIJEČANJ, 2019. godine</w:t>
            </w:r>
          </w:p>
        </w:tc>
        <w:tc>
          <w:tcPr>
            <w:tcW w:w="6373" w:type="dxa"/>
          </w:tcPr>
          <w:p w:rsidR="006D681B" w:rsidRDefault="006D681B" w:rsidP="004C3EFC">
            <w:pPr>
              <w:spacing w:line="360" w:lineRule="auto"/>
            </w:pPr>
            <w:r>
              <w:t>Stručno usavršavanje prema Katalogu AZOO-a i ASO-a.</w:t>
            </w:r>
          </w:p>
        </w:tc>
      </w:tr>
      <w:tr w:rsidR="006D681B" w:rsidTr="004C3EFC">
        <w:tc>
          <w:tcPr>
            <w:tcW w:w="2689" w:type="dxa"/>
            <w:vAlign w:val="center"/>
          </w:tcPr>
          <w:p w:rsidR="006D681B" w:rsidRDefault="006D681B" w:rsidP="004C3EFC">
            <w:pPr>
              <w:spacing w:line="360" w:lineRule="auto"/>
              <w:jc w:val="center"/>
            </w:pPr>
            <w:r>
              <w:t>VELJAČA, 2019. godine</w:t>
            </w:r>
          </w:p>
        </w:tc>
        <w:tc>
          <w:tcPr>
            <w:tcW w:w="6373" w:type="dxa"/>
          </w:tcPr>
          <w:p w:rsidR="006D681B" w:rsidRDefault="006D681B" w:rsidP="004C3EFC">
            <w:pPr>
              <w:spacing w:line="360" w:lineRule="auto"/>
            </w:pPr>
            <w:r>
              <w:t>U cilju jačanja korelacije među predmetima – međusobni posjet satovima članovima stručnoga vijeća. Stručno usavršavanje prema Katalogu AZOO-a i ASO-a.</w:t>
            </w:r>
          </w:p>
        </w:tc>
      </w:tr>
      <w:tr w:rsidR="006D681B" w:rsidTr="004C3EFC">
        <w:tc>
          <w:tcPr>
            <w:tcW w:w="2689" w:type="dxa"/>
            <w:vAlign w:val="center"/>
          </w:tcPr>
          <w:p w:rsidR="006D681B" w:rsidRDefault="006D681B" w:rsidP="004C3EFC">
            <w:pPr>
              <w:spacing w:line="360" w:lineRule="auto"/>
              <w:jc w:val="center"/>
            </w:pPr>
            <w:r>
              <w:t>OŽUJAK, 2019. godine</w:t>
            </w:r>
          </w:p>
        </w:tc>
        <w:tc>
          <w:tcPr>
            <w:tcW w:w="6373" w:type="dxa"/>
          </w:tcPr>
          <w:p w:rsidR="006D681B" w:rsidRDefault="006D681B" w:rsidP="004C3EFC">
            <w:pPr>
              <w:spacing w:line="360" w:lineRule="auto"/>
            </w:pPr>
            <w:r>
              <w:t>Provedba Dana otvorene nastave na temu Kulturne baštine. Stručno usavršavanje prema Katalogu AZOO-a i ASO-a.</w:t>
            </w:r>
          </w:p>
        </w:tc>
      </w:tr>
      <w:tr w:rsidR="006D681B" w:rsidTr="004C3EFC">
        <w:tc>
          <w:tcPr>
            <w:tcW w:w="2689" w:type="dxa"/>
            <w:vAlign w:val="center"/>
          </w:tcPr>
          <w:p w:rsidR="006D681B" w:rsidRDefault="006D681B" w:rsidP="004C3EFC">
            <w:pPr>
              <w:spacing w:line="360" w:lineRule="auto"/>
              <w:jc w:val="center"/>
            </w:pPr>
            <w:r>
              <w:t>TRAVANJ, 2019. godine</w:t>
            </w:r>
          </w:p>
        </w:tc>
        <w:tc>
          <w:tcPr>
            <w:tcW w:w="6373" w:type="dxa"/>
          </w:tcPr>
          <w:p w:rsidR="006D681B" w:rsidRDefault="006D681B" w:rsidP="004C3EFC">
            <w:pPr>
              <w:spacing w:line="360" w:lineRule="auto"/>
            </w:pPr>
            <w:r>
              <w:t>Stručno usavršavanje prema Katalogu AZOO-a i ASO-a.</w:t>
            </w:r>
          </w:p>
        </w:tc>
      </w:tr>
      <w:tr w:rsidR="006D681B" w:rsidTr="004C3EFC">
        <w:tc>
          <w:tcPr>
            <w:tcW w:w="2689" w:type="dxa"/>
            <w:vAlign w:val="center"/>
          </w:tcPr>
          <w:p w:rsidR="006D681B" w:rsidRDefault="006D681B" w:rsidP="004C3EFC">
            <w:pPr>
              <w:spacing w:line="360" w:lineRule="auto"/>
              <w:jc w:val="center"/>
            </w:pPr>
            <w:r>
              <w:t>SVIBANJ, 2019. godine</w:t>
            </w:r>
          </w:p>
        </w:tc>
        <w:tc>
          <w:tcPr>
            <w:tcW w:w="6373" w:type="dxa"/>
          </w:tcPr>
          <w:p w:rsidR="006D681B" w:rsidRDefault="006D681B" w:rsidP="004C3EFC">
            <w:pPr>
              <w:spacing w:line="360" w:lineRule="auto"/>
            </w:pPr>
            <w:r>
              <w:t>Mentorstvo na završnim radovima. Stručno usavršavanje prema Katalogu AZOO-a i ASO-a.</w:t>
            </w:r>
          </w:p>
        </w:tc>
      </w:tr>
      <w:tr w:rsidR="006D681B" w:rsidTr="004C3EFC">
        <w:tc>
          <w:tcPr>
            <w:tcW w:w="2689" w:type="dxa"/>
            <w:vAlign w:val="center"/>
          </w:tcPr>
          <w:p w:rsidR="006D681B" w:rsidRDefault="006D681B" w:rsidP="004C3EFC">
            <w:pPr>
              <w:spacing w:line="360" w:lineRule="auto"/>
              <w:jc w:val="center"/>
            </w:pPr>
            <w:r>
              <w:lastRenderedPageBreak/>
              <w:t>LIPANJ, 2019. godine</w:t>
            </w:r>
          </w:p>
        </w:tc>
        <w:tc>
          <w:tcPr>
            <w:tcW w:w="6373" w:type="dxa"/>
          </w:tcPr>
          <w:p w:rsidR="006D681B" w:rsidRDefault="006D681B" w:rsidP="004C3EFC">
            <w:pPr>
              <w:spacing w:line="360" w:lineRule="auto"/>
            </w:pPr>
            <w:r>
              <w:t>Obrana završnih radova. Državna matura – priprema i sudjelovanje u njezinom provođenju. Sastanak Stručnoga vijeća. Analiza protekle nastavne godine, realizacije nastave, ocijenjenosti, provedbe projekata… Stručno usavršavanje prema Katalogu AZOO-a i ASO-a.</w:t>
            </w:r>
          </w:p>
        </w:tc>
      </w:tr>
      <w:tr w:rsidR="006D681B" w:rsidTr="004C3EFC">
        <w:tc>
          <w:tcPr>
            <w:tcW w:w="2689" w:type="dxa"/>
            <w:vAlign w:val="center"/>
          </w:tcPr>
          <w:p w:rsidR="006D681B" w:rsidRDefault="006D681B" w:rsidP="004C3EFC">
            <w:pPr>
              <w:spacing w:line="360" w:lineRule="auto"/>
              <w:jc w:val="center"/>
            </w:pPr>
            <w:r>
              <w:t>SRPANJ, 2019. godine</w:t>
            </w:r>
          </w:p>
        </w:tc>
        <w:tc>
          <w:tcPr>
            <w:tcW w:w="6373" w:type="dxa"/>
          </w:tcPr>
          <w:p w:rsidR="006D681B" w:rsidRDefault="006D681B" w:rsidP="004C3EFC">
            <w:pPr>
              <w:spacing w:line="360" w:lineRule="auto"/>
            </w:pPr>
            <w:r>
              <w:t>Razlikovni i popravni ispiti. Godišnji odmori.</w:t>
            </w:r>
          </w:p>
        </w:tc>
      </w:tr>
      <w:tr w:rsidR="006D681B" w:rsidTr="004C3EFC">
        <w:tc>
          <w:tcPr>
            <w:tcW w:w="2689" w:type="dxa"/>
            <w:vAlign w:val="center"/>
          </w:tcPr>
          <w:p w:rsidR="006D681B" w:rsidRDefault="006D681B" w:rsidP="004C3EFC">
            <w:pPr>
              <w:spacing w:line="360" w:lineRule="auto"/>
              <w:jc w:val="center"/>
            </w:pPr>
            <w:r>
              <w:t>KOLOVOZ, 2019. godine</w:t>
            </w:r>
          </w:p>
        </w:tc>
        <w:tc>
          <w:tcPr>
            <w:tcW w:w="6373" w:type="dxa"/>
          </w:tcPr>
          <w:p w:rsidR="006D681B" w:rsidRDefault="006D681B" w:rsidP="004C3EFC">
            <w:pPr>
              <w:spacing w:line="360" w:lineRule="auto"/>
            </w:pPr>
            <w:r>
              <w:t>Sastanak Stručnoga vijeća. Plan i program rada za novu nastavnu godinu. Pripreme za početak iste. Zaduženja djelatnika. Izbor novog voditelja stručnoga vijeća.</w:t>
            </w:r>
          </w:p>
        </w:tc>
      </w:tr>
    </w:tbl>
    <w:p w:rsidR="006D681B" w:rsidRDefault="006D681B" w:rsidP="006D681B">
      <w:pPr>
        <w:spacing w:line="360" w:lineRule="auto"/>
      </w:pPr>
    </w:p>
    <w:p w:rsidR="00A04D30" w:rsidRDefault="00A04D30">
      <w:pPr>
        <w:tabs>
          <w:tab w:val="clear" w:pos="709"/>
          <w:tab w:val="clear" w:pos="2977"/>
        </w:tabs>
        <w:spacing w:after="0"/>
        <w:rPr>
          <w:rFonts w:ascii="Times New Roman" w:hAnsi="Times New Roman"/>
          <w:b/>
          <w:bCs/>
          <w:i/>
          <w:iCs/>
          <w:szCs w:val="28"/>
        </w:rPr>
      </w:pPr>
      <w:r>
        <w:br w:type="page"/>
      </w:r>
    </w:p>
    <w:p w:rsidR="00731A0E" w:rsidRDefault="006A10E4" w:rsidP="00967DCB">
      <w:pPr>
        <w:pStyle w:val="Naslov1"/>
      </w:pPr>
      <w:bookmarkStart w:id="127" w:name="_Toc525310346"/>
      <w:r>
        <w:lastRenderedPageBreak/>
        <w:t xml:space="preserve">10.8 </w:t>
      </w:r>
      <w:r w:rsidR="00731A0E" w:rsidRPr="00731A0E">
        <w:t>Program rada stručnog vijeća ekonomske grupe predmeta</w:t>
      </w:r>
      <w:bookmarkEnd w:id="127"/>
    </w:p>
    <w:p w:rsidR="00854548" w:rsidRPr="00575E23" w:rsidRDefault="00854548" w:rsidP="00854548">
      <w:pPr>
        <w:jc w:val="center"/>
        <w:rPr>
          <w:rFonts w:ascii="Cambria" w:hAnsi="Cambria"/>
          <w:b/>
          <w:color w:val="7030A0"/>
          <w:sz w:val="32"/>
        </w:rPr>
      </w:pPr>
      <w:r w:rsidRPr="00575E23">
        <w:rPr>
          <w:rFonts w:ascii="Cambria" w:hAnsi="Cambria"/>
          <w:b/>
          <w:color w:val="7030A0"/>
          <w:sz w:val="32"/>
        </w:rPr>
        <w:t xml:space="preserve">Program rada stručnog vijeća </w:t>
      </w:r>
      <w:r>
        <w:rPr>
          <w:rFonts w:ascii="Cambria" w:hAnsi="Cambria"/>
          <w:b/>
          <w:color w:val="7030A0"/>
          <w:sz w:val="32"/>
        </w:rPr>
        <w:t>ekonomske skupine predmeta 2018/2019 god.</w:t>
      </w:r>
    </w:p>
    <w:p w:rsidR="00854548" w:rsidRPr="00805D66" w:rsidRDefault="00854548" w:rsidP="00854548">
      <w:pPr>
        <w:rPr>
          <w:rFonts w:ascii="Cambria" w:hAnsi="Cambria"/>
        </w:rPr>
      </w:pPr>
      <w:r w:rsidRPr="00805D66">
        <w:rPr>
          <w:rFonts w:ascii="Cambria" w:hAnsi="Cambria"/>
        </w:rPr>
        <w:t xml:space="preserve">Članovi stručnog vijeća: </w:t>
      </w:r>
      <w:r>
        <w:rPr>
          <w:rFonts w:ascii="Cambria" w:hAnsi="Cambria"/>
        </w:rPr>
        <w:t xml:space="preserve">Davor Ban, Darija Vuletić Slamar, Rozana Rakovac, Vilma Čehić Janjuš </w:t>
      </w:r>
    </w:p>
    <w:tbl>
      <w:tblPr>
        <w:tblStyle w:val="Reetkatablice"/>
        <w:tblW w:w="15028" w:type="dxa"/>
        <w:tblLook w:val="04A0" w:firstRow="1" w:lastRow="0" w:firstColumn="1" w:lastColumn="0" w:noHBand="0" w:noVBand="1"/>
      </w:tblPr>
      <w:tblGrid>
        <w:gridCol w:w="496"/>
        <w:gridCol w:w="2567"/>
        <w:gridCol w:w="3040"/>
        <w:gridCol w:w="1509"/>
        <w:gridCol w:w="1768"/>
        <w:gridCol w:w="1510"/>
        <w:gridCol w:w="2018"/>
        <w:gridCol w:w="2120"/>
      </w:tblGrid>
      <w:tr w:rsidR="00854548" w:rsidRPr="00805D66" w:rsidTr="004C3EFC">
        <w:tc>
          <w:tcPr>
            <w:tcW w:w="473" w:type="dxa"/>
            <w:shd w:val="clear" w:color="auto" w:fill="4F81BD" w:themeFill="accent1"/>
          </w:tcPr>
          <w:p w:rsidR="00854548" w:rsidRPr="00805D66" w:rsidRDefault="00854548" w:rsidP="004C3EFC">
            <w:pPr>
              <w:rPr>
                <w:rFonts w:ascii="Cambria" w:hAnsi="Cambria"/>
              </w:rPr>
            </w:pPr>
            <w:r>
              <w:rPr>
                <w:rFonts w:ascii="Cambria" w:hAnsi="Cambria"/>
              </w:rPr>
              <w:t>R. br.</w:t>
            </w:r>
          </w:p>
        </w:tc>
        <w:tc>
          <w:tcPr>
            <w:tcW w:w="2569" w:type="dxa"/>
            <w:shd w:val="clear" w:color="auto" w:fill="4F81BD" w:themeFill="accent1"/>
          </w:tcPr>
          <w:p w:rsidR="00854548" w:rsidRPr="00805D66" w:rsidRDefault="00854548" w:rsidP="004C3EFC">
            <w:pPr>
              <w:rPr>
                <w:rFonts w:ascii="Cambria" w:hAnsi="Cambria"/>
              </w:rPr>
            </w:pPr>
            <w:r w:rsidRPr="00805D66">
              <w:rPr>
                <w:rFonts w:ascii="Cambria" w:hAnsi="Cambria"/>
              </w:rPr>
              <w:t xml:space="preserve">Sadržaj rada -aktivnosti </w:t>
            </w:r>
          </w:p>
        </w:tc>
        <w:tc>
          <w:tcPr>
            <w:tcW w:w="3047" w:type="dxa"/>
            <w:shd w:val="clear" w:color="auto" w:fill="4F81BD" w:themeFill="accent1"/>
          </w:tcPr>
          <w:p w:rsidR="00854548" w:rsidRPr="00805D66" w:rsidRDefault="00854548" w:rsidP="004C3EFC">
            <w:pPr>
              <w:rPr>
                <w:rFonts w:ascii="Cambria" w:hAnsi="Cambria"/>
              </w:rPr>
            </w:pPr>
            <w:r w:rsidRPr="00805D66">
              <w:rPr>
                <w:rFonts w:ascii="Cambria" w:hAnsi="Cambria"/>
              </w:rPr>
              <w:t>Ciljevi i zadaci</w:t>
            </w:r>
          </w:p>
        </w:tc>
        <w:tc>
          <w:tcPr>
            <w:tcW w:w="1510" w:type="dxa"/>
            <w:shd w:val="clear" w:color="auto" w:fill="4F81BD" w:themeFill="accent1"/>
          </w:tcPr>
          <w:p w:rsidR="00854548" w:rsidRPr="00805D66" w:rsidRDefault="00854548" w:rsidP="004C3EFC">
            <w:pPr>
              <w:rPr>
                <w:rFonts w:ascii="Cambria" w:hAnsi="Cambria"/>
              </w:rPr>
            </w:pPr>
            <w:r w:rsidRPr="00805D66">
              <w:rPr>
                <w:rFonts w:ascii="Cambria" w:hAnsi="Cambria"/>
              </w:rPr>
              <w:t>Nositelj aktivnosti</w:t>
            </w:r>
          </w:p>
        </w:tc>
        <w:tc>
          <w:tcPr>
            <w:tcW w:w="1774" w:type="dxa"/>
            <w:shd w:val="clear" w:color="auto" w:fill="4F81BD" w:themeFill="accent1"/>
          </w:tcPr>
          <w:p w:rsidR="00854548" w:rsidRPr="00805D66" w:rsidRDefault="00854548" w:rsidP="004C3EFC">
            <w:pPr>
              <w:rPr>
                <w:rFonts w:ascii="Cambria" w:hAnsi="Cambria"/>
              </w:rPr>
            </w:pPr>
            <w:r w:rsidRPr="00805D66">
              <w:rPr>
                <w:rFonts w:ascii="Cambria" w:hAnsi="Cambria"/>
              </w:rPr>
              <w:t>Metode rada</w:t>
            </w:r>
          </w:p>
        </w:tc>
        <w:tc>
          <w:tcPr>
            <w:tcW w:w="1510" w:type="dxa"/>
            <w:shd w:val="clear" w:color="auto" w:fill="4F81BD" w:themeFill="accent1"/>
          </w:tcPr>
          <w:p w:rsidR="00854548" w:rsidRPr="00805D66" w:rsidRDefault="00854548" w:rsidP="004C3EFC">
            <w:pPr>
              <w:rPr>
                <w:rFonts w:ascii="Cambria" w:hAnsi="Cambria"/>
              </w:rPr>
            </w:pPr>
            <w:r w:rsidRPr="00805D66">
              <w:rPr>
                <w:rFonts w:ascii="Cambria" w:hAnsi="Cambria"/>
              </w:rPr>
              <w:t>Vremenik</w:t>
            </w:r>
          </w:p>
          <w:p w:rsidR="00854548" w:rsidRPr="00805D66" w:rsidRDefault="00854548" w:rsidP="004C3EFC">
            <w:pPr>
              <w:rPr>
                <w:rFonts w:ascii="Cambria" w:hAnsi="Cambria"/>
              </w:rPr>
            </w:pPr>
          </w:p>
        </w:tc>
        <w:tc>
          <w:tcPr>
            <w:tcW w:w="2024" w:type="dxa"/>
            <w:shd w:val="clear" w:color="auto" w:fill="4F81BD" w:themeFill="accent1"/>
          </w:tcPr>
          <w:p w:rsidR="00854548" w:rsidRPr="00805D66" w:rsidRDefault="00854548" w:rsidP="004C3EFC">
            <w:pPr>
              <w:rPr>
                <w:rFonts w:ascii="Cambria" w:hAnsi="Cambria"/>
              </w:rPr>
            </w:pPr>
            <w:r w:rsidRPr="00805D66">
              <w:rPr>
                <w:rFonts w:ascii="Cambria" w:hAnsi="Cambria"/>
              </w:rPr>
              <w:t>Evaluacija</w:t>
            </w:r>
          </w:p>
        </w:tc>
        <w:tc>
          <w:tcPr>
            <w:tcW w:w="2121" w:type="dxa"/>
            <w:shd w:val="clear" w:color="auto" w:fill="4F81BD" w:themeFill="accent1"/>
          </w:tcPr>
          <w:p w:rsidR="00854548" w:rsidRPr="00805D66" w:rsidRDefault="00854548" w:rsidP="004C3EFC">
            <w:pPr>
              <w:rPr>
                <w:rFonts w:ascii="Cambria" w:hAnsi="Cambria"/>
              </w:rPr>
            </w:pPr>
            <w:r w:rsidRPr="00805D66">
              <w:rPr>
                <w:rFonts w:ascii="Cambria" w:hAnsi="Cambria"/>
              </w:rPr>
              <w:t>Ishodi</w:t>
            </w:r>
          </w:p>
        </w:tc>
      </w:tr>
      <w:tr w:rsidR="00854548" w:rsidRPr="00805D66" w:rsidTr="004C3EFC">
        <w:trPr>
          <w:trHeight w:val="2854"/>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Default="00854548" w:rsidP="004C3EFC">
            <w:r w:rsidRPr="00A65A2E">
              <w:t xml:space="preserve">- Plan i program rada stručnog </w:t>
            </w:r>
            <w:r>
              <w:t>vijeća za 2018./2019.</w:t>
            </w:r>
            <w:r w:rsidRPr="00A65A2E">
              <w:t xml:space="preserve"> godinu </w:t>
            </w:r>
          </w:p>
          <w:p w:rsidR="00854548" w:rsidRPr="00A65A2E" w:rsidRDefault="00854548" w:rsidP="004C3EFC">
            <w:r>
              <w:t>- z</w:t>
            </w:r>
            <w:r w:rsidRPr="00A65A2E">
              <w:t>aduže</w:t>
            </w:r>
            <w:r>
              <w:t>nja, projekti, usavršavanja</w:t>
            </w:r>
          </w:p>
          <w:p w:rsidR="00854548" w:rsidRPr="004A6B92" w:rsidRDefault="00854548" w:rsidP="004C3EFC">
            <w:pPr>
              <w:rPr>
                <w:rFonts w:ascii="Cambria" w:hAnsi="Cambria"/>
                <w:sz w:val="20"/>
              </w:rPr>
            </w:pPr>
            <w:r w:rsidRPr="00A65A2E">
              <w:t>- Izrada izvedbenih planova</w:t>
            </w:r>
            <w:r>
              <w:t xml:space="preserve"> i programa</w:t>
            </w:r>
          </w:p>
        </w:tc>
        <w:tc>
          <w:tcPr>
            <w:tcW w:w="3047"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sidRPr="009036B9">
              <w:t>Svi članovi stručnog vijeća</w:t>
            </w:r>
          </w:p>
        </w:tc>
        <w:tc>
          <w:tcPr>
            <w:tcW w:w="1774" w:type="dxa"/>
          </w:tcPr>
          <w:p w:rsidR="00854548" w:rsidRPr="004A6B92" w:rsidRDefault="00854548" w:rsidP="004C3EFC">
            <w:pPr>
              <w:rPr>
                <w:rFonts w:ascii="Cambria" w:hAnsi="Cambria"/>
                <w:sz w:val="20"/>
              </w:rPr>
            </w:pPr>
          </w:p>
        </w:tc>
        <w:tc>
          <w:tcPr>
            <w:tcW w:w="1510" w:type="dxa"/>
          </w:tcPr>
          <w:p w:rsidR="00854548" w:rsidRPr="009036B9" w:rsidRDefault="00854548" w:rsidP="004C3EFC">
            <w:pPr>
              <w:rPr>
                <w:sz w:val="20"/>
              </w:rPr>
            </w:pPr>
            <w:r w:rsidRPr="009036B9">
              <w:rPr>
                <w:sz w:val="20"/>
              </w:rPr>
              <w:t>Rujan 201</w:t>
            </w:r>
            <w:r>
              <w:rPr>
                <w:sz w:val="20"/>
              </w:rPr>
              <w:t>8</w:t>
            </w:r>
            <w:r w:rsidRPr="009036B9">
              <w:rPr>
                <w:sz w:val="20"/>
              </w:rPr>
              <w:t>.</w:t>
            </w:r>
          </w:p>
          <w:p w:rsidR="00854548" w:rsidRPr="004A6B92" w:rsidRDefault="00854548" w:rsidP="004C3EFC">
            <w:pPr>
              <w:rPr>
                <w:rFonts w:ascii="Cambria" w:hAnsi="Cambria"/>
                <w:sz w:val="20"/>
              </w:rPr>
            </w:pPr>
          </w:p>
        </w:tc>
        <w:tc>
          <w:tcPr>
            <w:tcW w:w="2024" w:type="dxa"/>
          </w:tcPr>
          <w:p w:rsidR="00854548" w:rsidRPr="004A6B92" w:rsidRDefault="00854548" w:rsidP="004C3EFC">
            <w:pPr>
              <w:rPr>
                <w:rFonts w:ascii="Cambria" w:hAnsi="Cambria"/>
                <w:sz w:val="20"/>
              </w:rPr>
            </w:pPr>
          </w:p>
        </w:tc>
        <w:tc>
          <w:tcPr>
            <w:tcW w:w="2121" w:type="dxa"/>
          </w:tcPr>
          <w:p w:rsidR="00854548" w:rsidRDefault="00854548" w:rsidP="004C3EFC">
            <w:r w:rsidRPr="00C93A48">
              <w:t>Ojačane strukovne k</w:t>
            </w:r>
            <w:r>
              <w:t xml:space="preserve">ompetencije nastavnika </w:t>
            </w:r>
          </w:p>
          <w:p w:rsidR="00854548" w:rsidRDefault="00854548" w:rsidP="004C3EFC">
            <w:r>
              <w:t>- odabrati voditelja stručnog vijeća</w:t>
            </w:r>
          </w:p>
          <w:p w:rsidR="00854548" w:rsidRPr="004A6B92" w:rsidRDefault="00854548" w:rsidP="004C3EFC">
            <w:pPr>
              <w:rPr>
                <w:rFonts w:ascii="Cambria" w:hAnsi="Cambria"/>
                <w:sz w:val="20"/>
              </w:rPr>
            </w:pPr>
            <w:r>
              <w:t>- izraditi kurikulum s ishodima u svim izvedbenim planovima</w:t>
            </w:r>
          </w:p>
        </w:tc>
      </w:tr>
      <w:tr w:rsidR="00854548" w:rsidRPr="00805D66" w:rsidTr="004C3EFC">
        <w:trPr>
          <w:trHeight w:val="1029"/>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Pr="004A6B92" w:rsidRDefault="00854548" w:rsidP="004C3EFC">
            <w:pPr>
              <w:rPr>
                <w:rFonts w:ascii="Cambria" w:hAnsi="Cambria"/>
                <w:sz w:val="20"/>
              </w:rPr>
            </w:pPr>
            <w:r>
              <w:t>Suradničko praćenje nastave</w:t>
            </w:r>
          </w:p>
        </w:tc>
        <w:tc>
          <w:tcPr>
            <w:tcW w:w="3047"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sidRPr="009036B9">
              <w:t>Svi članovi stručnog vijeća</w:t>
            </w:r>
          </w:p>
        </w:tc>
        <w:tc>
          <w:tcPr>
            <w:tcW w:w="1774"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sidRPr="009036B9">
              <w:rPr>
                <w:sz w:val="20"/>
              </w:rPr>
              <w:t xml:space="preserve">Od X </w:t>
            </w:r>
            <w:r>
              <w:rPr>
                <w:sz w:val="20"/>
              </w:rPr>
              <w:t xml:space="preserve">2018 </w:t>
            </w:r>
            <w:r w:rsidRPr="009036B9">
              <w:rPr>
                <w:sz w:val="20"/>
              </w:rPr>
              <w:t>do III 201</w:t>
            </w:r>
            <w:r>
              <w:rPr>
                <w:sz w:val="20"/>
              </w:rPr>
              <w:t>9</w:t>
            </w:r>
            <w:r w:rsidRPr="009036B9">
              <w:rPr>
                <w:sz w:val="20"/>
              </w:rPr>
              <w:t>.</w:t>
            </w:r>
          </w:p>
        </w:tc>
        <w:tc>
          <w:tcPr>
            <w:tcW w:w="2024" w:type="dxa"/>
          </w:tcPr>
          <w:p w:rsidR="00854548" w:rsidRPr="004A6B92" w:rsidRDefault="00854548" w:rsidP="004C3EFC">
            <w:pPr>
              <w:rPr>
                <w:rFonts w:ascii="Cambria" w:hAnsi="Cambria"/>
                <w:sz w:val="20"/>
              </w:rPr>
            </w:pPr>
          </w:p>
        </w:tc>
        <w:tc>
          <w:tcPr>
            <w:tcW w:w="2121" w:type="dxa"/>
          </w:tcPr>
          <w:p w:rsidR="00854548" w:rsidRPr="004A6B92" w:rsidRDefault="00854548" w:rsidP="004C3EFC">
            <w:pPr>
              <w:rPr>
                <w:rFonts w:ascii="Cambria" w:hAnsi="Cambria"/>
                <w:sz w:val="20"/>
              </w:rPr>
            </w:pPr>
            <w:r>
              <w:t>Usporediti različite načine i metode rada – poboljšanje nastave</w:t>
            </w:r>
          </w:p>
        </w:tc>
      </w:tr>
      <w:tr w:rsidR="00854548" w:rsidRPr="00805D66" w:rsidTr="004C3EFC">
        <w:trPr>
          <w:trHeight w:val="1606"/>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Default="00854548" w:rsidP="004C3EFC">
            <w:r>
              <w:t>1. Obilježavanje Svjetskog dana turizma</w:t>
            </w:r>
          </w:p>
          <w:p w:rsidR="00854548" w:rsidRDefault="00854548" w:rsidP="004C3EFC">
            <w:r>
              <w:t>2. Katalog poduzetničkih ideja</w:t>
            </w:r>
          </w:p>
          <w:p w:rsidR="00854548" w:rsidRDefault="00854548" w:rsidP="004C3EFC">
            <w:r>
              <w:t>3. Dan jezika</w:t>
            </w:r>
          </w:p>
          <w:p w:rsidR="00854548" w:rsidRPr="004A6B92" w:rsidRDefault="00854548" w:rsidP="004C3EFC">
            <w:pPr>
              <w:rPr>
                <w:rFonts w:ascii="Cambria" w:hAnsi="Cambria"/>
                <w:sz w:val="20"/>
              </w:rPr>
            </w:pPr>
          </w:p>
        </w:tc>
        <w:tc>
          <w:tcPr>
            <w:tcW w:w="3047" w:type="dxa"/>
          </w:tcPr>
          <w:p w:rsidR="00854548" w:rsidRPr="00722226" w:rsidRDefault="00854548" w:rsidP="004C3EFC">
            <w:pPr>
              <w:jc w:val="both"/>
              <w:rPr>
                <w:rFonts w:ascii="Times New Roman" w:hAnsi="Times New Roman"/>
              </w:rPr>
            </w:pPr>
            <w:r>
              <w:rPr>
                <w:rFonts w:ascii="Times New Roman" w:hAnsi="Times New Roman"/>
              </w:rPr>
              <w:t>2.</w:t>
            </w:r>
            <w:r w:rsidRPr="00CD4069">
              <w:rPr>
                <w:rFonts w:ascii="Times New Roman" w:hAnsi="Times New Roman"/>
              </w:rPr>
              <w:t xml:space="preserve">Naučiti što je to poduzetnička ideja, naučiti i </w:t>
            </w:r>
            <w:r>
              <w:rPr>
                <w:rFonts w:ascii="Times New Roman" w:hAnsi="Times New Roman"/>
              </w:rPr>
              <w:t>primijeniti</w:t>
            </w:r>
            <w:r w:rsidRPr="00CD4069">
              <w:rPr>
                <w:rFonts w:ascii="Times New Roman" w:hAnsi="Times New Roman"/>
              </w:rPr>
              <w:t xml:space="preserve"> tehnike i metode kreativnog mišljenja, naučiti i prim</w:t>
            </w:r>
            <w:r>
              <w:rPr>
                <w:rFonts w:ascii="Times New Roman" w:hAnsi="Times New Roman"/>
              </w:rPr>
              <w:t>i</w:t>
            </w:r>
            <w:r w:rsidRPr="00CD4069">
              <w:rPr>
                <w:rFonts w:ascii="Times New Roman" w:hAnsi="Times New Roman"/>
              </w:rPr>
              <w:t>je</w:t>
            </w:r>
            <w:r>
              <w:rPr>
                <w:rFonts w:ascii="Times New Roman" w:hAnsi="Times New Roman"/>
              </w:rPr>
              <w:t>niti</w:t>
            </w:r>
            <w:r w:rsidRPr="00CD4069">
              <w:rPr>
                <w:rFonts w:ascii="Times New Roman" w:hAnsi="Times New Roman"/>
              </w:rPr>
              <w:t xml:space="preserve"> odrednice </w:t>
            </w:r>
            <w:r>
              <w:rPr>
                <w:rFonts w:ascii="Times New Roman" w:hAnsi="Times New Roman"/>
              </w:rPr>
              <w:t>izrade</w:t>
            </w:r>
            <w:r w:rsidRPr="00CD4069">
              <w:rPr>
                <w:rFonts w:ascii="Times New Roman" w:hAnsi="Times New Roman"/>
              </w:rPr>
              <w:t xml:space="preserve"> poslovnog plana na temelju poduzetničke ideje, omogućiti učenicima uvid u interdisciplinarnost koju zahtjeva poslovanje većine poduzeća, upoznavanje s inovacijom i izumom u svakodnevnom životu, te </w:t>
            </w:r>
            <w:r w:rsidRPr="00CD4069">
              <w:rPr>
                <w:rFonts w:ascii="Times New Roman" w:hAnsi="Times New Roman"/>
              </w:rPr>
              <w:lastRenderedPageBreak/>
              <w:t>pružiti pretpostavke za širenje vidika i samoobrazovanje. Poticati interes učenika za inovativnost i njezinu ulogu u poslovanju.</w:t>
            </w:r>
          </w:p>
        </w:tc>
        <w:tc>
          <w:tcPr>
            <w:tcW w:w="1510" w:type="dxa"/>
          </w:tcPr>
          <w:p w:rsidR="00854548" w:rsidRDefault="00854548" w:rsidP="004C3EFC">
            <w:r w:rsidRPr="009036B9">
              <w:lastRenderedPageBreak/>
              <w:t>Svi članovi stručnog vijeća</w:t>
            </w:r>
          </w:p>
          <w:p w:rsidR="00854548" w:rsidRDefault="00854548" w:rsidP="004C3EFC"/>
          <w:p w:rsidR="00854548" w:rsidRPr="00CD4069" w:rsidRDefault="00854548" w:rsidP="004C3EFC">
            <w:pPr>
              <w:jc w:val="both"/>
              <w:rPr>
                <w:rFonts w:ascii="Times New Roman" w:hAnsi="Times New Roman"/>
              </w:rPr>
            </w:pPr>
            <w:r>
              <w:rPr>
                <w:rFonts w:ascii="Times New Roman" w:hAnsi="Times New Roman"/>
              </w:rPr>
              <w:t>Fakultet ekonomije i turizma „Dr. Mijo Mirković“,</w:t>
            </w:r>
            <w:r w:rsidRPr="00CD4069">
              <w:rPr>
                <w:rFonts w:ascii="Times New Roman" w:hAnsi="Times New Roman"/>
              </w:rPr>
              <w:t xml:space="preserve"> Sv</w:t>
            </w:r>
            <w:r>
              <w:rPr>
                <w:rFonts w:ascii="Times New Roman" w:hAnsi="Times New Roman"/>
              </w:rPr>
              <w:t>eučilište Jurja Dobrile u Puli</w:t>
            </w:r>
          </w:p>
          <w:p w:rsidR="00854548" w:rsidRPr="004A6B92" w:rsidRDefault="00854548" w:rsidP="004C3EFC">
            <w:pPr>
              <w:rPr>
                <w:rFonts w:ascii="Cambria" w:hAnsi="Cambria"/>
                <w:sz w:val="20"/>
              </w:rPr>
            </w:pPr>
          </w:p>
        </w:tc>
        <w:tc>
          <w:tcPr>
            <w:tcW w:w="1774" w:type="dxa"/>
          </w:tcPr>
          <w:p w:rsidR="00854548" w:rsidRPr="004A6B92" w:rsidRDefault="00854548" w:rsidP="004C3EFC">
            <w:pPr>
              <w:rPr>
                <w:rFonts w:ascii="Cambria" w:hAnsi="Cambria"/>
                <w:sz w:val="20"/>
              </w:rPr>
            </w:pPr>
          </w:p>
        </w:tc>
        <w:tc>
          <w:tcPr>
            <w:tcW w:w="1510" w:type="dxa"/>
          </w:tcPr>
          <w:p w:rsidR="00854548" w:rsidRDefault="00854548" w:rsidP="004C3EFC">
            <w:pPr>
              <w:rPr>
                <w:rFonts w:ascii="Cambria" w:hAnsi="Cambria"/>
                <w:sz w:val="20"/>
              </w:rPr>
            </w:pPr>
          </w:p>
          <w:p w:rsidR="00854548" w:rsidRDefault="00854548" w:rsidP="004C3EFC">
            <w:pPr>
              <w:rPr>
                <w:rFonts w:ascii="Cambria" w:hAnsi="Cambria"/>
                <w:sz w:val="20"/>
              </w:rPr>
            </w:pPr>
          </w:p>
          <w:p w:rsidR="00854548" w:rsidRDefault="00854548" w:rsidP="004C3EFC">
            <w:pPr>
              <w:rPr>
                <w:rFonts w:ascii="Cambria" w:hAnsi="Cambria"/>
                <w:sz w:val="20"/>
              </w:rPr>
            </w:pPr>
          </w:p>
          <w:p w:rsidR="00854548" w:rsidRDefault="00854548" w:rsidP="004C3EFC">
            <w:pPr>
              <w:rPr>
                <w:rFonts w:ascii="Cambria" w:hAnsi="Cambria"/>
                <w:sz w:val="20"/>
              </w:rPr>
            </w:pPr>
          </w:p>
          <w:p w:rsidR="00854548" w:rsidRDefault="00854548" w:rsidP="004C3EFC">
            <w:pPr>
              <w:rPr>
                <w:rFonts w:ascii="Cambria" w:hAnsi="Cambria"/>
                <w:sz w:val="20"/>
              </w:rPr>
            </w:pPr>
          </w:p>
          <w:p w:rsidR="00854548" w:rsidRDefault="00854548" w:rsidP="004C3EFC">
            <w:pPr>
              <w:rPr>
                <w:rFonts w:ascii="Cambria" w:hAnsi="Cambria"/>
                <w:sz w:val="20"/>
              </w:rPr>
            </w:pPr>
            <w:r>
              <w:rPr>
                <w:rFonts w:ascii="Cambria" w:hAnsi="Cambria"/>
                <w:sz w:val="20"/>
              </w:rPr>
              <w:t>Školska godina 2018./2019</w:t>
            </w:r>
          </w:p>
          <w:p w:rsidR="00854548" w:rsidRPr="004A6B92" w:rsidRDefault="00854548" w:rsidP="004C3EFC">
            <w:pPr>
              <w:rPr>
                <w:rFonts w:ascii="Cambria" w:hAnsi="Cambria"/>
                <w:sz w:val="20"/>
              </w:rPr>
            </w:pPr>
            <w:r>
              <w:rPr>
                <w:rFonts w:ascii="Cambria" w:hAnsi="Cambria"/>
                <w:sz w:val="20"/>
              </w:rPr>
              <w:t>Rujan-prosinac</w:t>
            </w:r>
          </w:p>
        </w:tc>
        <w:tc>
          <w:tcPr>
            <w:tcW w:w="2024" w:type="dxa"/>
          </w:tcPr>
          <w:p w:rsidR="00854548" w:rsidRPr="004A6B92" w:rsidRDefault="00854548" w:rsidP="004C3EFC">
            <w:pPr>
              <w:rPr>
                <w:rFonts w:ascii="Cambria" w:hAnsi="Cambria"/>
                <w:sz w:val="20"/>
              </w:rPr>
            </w:pPr>
          </w:p>
        </w:tc>
        <w:tc>
          <w:tcPr>
            <w:tcW w:w="2121" w:type="dxa"/>
          </w:tcPr>
          <w:p w:rsidR="00854548" w:rsidRPr="00722226" w:rsidRDefault="00854548" w:rsidP="004C3EFC">
            <w:pPr>
              <w:jc w:val="both"/>
              <w:rPr>
                <w:rFonts w:ascii="Times New Roman" w:hAnsi="Times New Roman"/>
              </w:rPr>
            </w:pPr>
            <w:r>
              <w:rPr>
                <w:rFonts w:ascii="Times New Roman" w:hAnsi="Times New Roman"/>
              </w:rPr>
              <w:t>2.Razviti interes</w:t>
            </w:r>
            <w:r w:rsidRPr="00CD4069">
              <w:rPr>
                <w:rFonts w:ascii="Times New Roman" w:hAnsi="Times New Roman"/>
              </w:rPr>
              <w:t xml:space="preserve"> za poduzetništvo, inovaci</w:t>
            </w:r>
            <w:r>
              <w:rPr>
                <w:rFonts w:ascii="Times New Roman" w:hAnsi="Times New Roman"/>
              </w:rPr>
              <w:t>je i izume, samostalno uočavati pojave i procese</w:t>
            </w:r>
            <w:r w:rsidRPr="00CD4069">
              <w:rPr>
                <w:rFonts w:ascii="Times New Roman" w:hAnsi="Times New Roman"/>
              </w:rPr>
              <w:t xml:space="preserve">, </w:t>
            </w:r>
            <w:r>
              <w:rPr>
                <w:rFonts w:ascii="Times New Roman" w:hAnsi="Times New Roman"/>
              </w:rPr>
              <w:t>razviti kritičko i kreativno mišljenje</w:t>
            </w:r>
            <w:r w:rsidRPr="00CD4069">
              <w:rPr>
                <w:rFonts w:ascii="Times New Roman" w:hAnsi="Times New Roman"/>
              </w:rPr>
              <w:t xml:space="preserve">. </w:t>
            </w:r>
            <w:r>
              <w:rPr>
                <w:rFonts w:ascii="Times New Roman" w:hAnsi="Times New Roman"/>
              </w:rPr>
              <w:t>Razviti poštovanje</w:t>
            </w:r>
            <w:r w:rsidRPr="00CD4069">
              <w:rPr>
                <w:rFonts w:ascii="Times New Roman" w:hAnsi="Times New Roman"/>
              </w:rPr>
              <w:t xml:space="preserve"> pre</w:t>
            </w:r>
            <w:r>
              <w:rPr>
                <w:rFonts w:ascii="Times New Roman" w:hAnsi="Times New Roman"/>
              </w:rPr>
              <w:t>ma tuđem trudu i radu, uočavati važnost</w:t>
            </w:r>
            <w:r w:rsidRPr="00CD4069">
              <w:rPr>
                <w:rFonts w:ascii="Times New Roman" w:hAnsi="Times New Roman"/>
              </w:rPr>
              <w:t xml:space="preserve"> timskog rada i </w:t>
            </w:r>
            <w:r w:rsidRPr="00CD4069">
              <w:rPr>
                <w:rFonts w:ascii="Times New Roman" w:hAnsi="Times New Roman"/>
              </w:rPr>
              <w:lastRenderedPageBreak/>
              <w:t xml:space="preserve">međupovezanosti različitih disciplina. </w:t>
            </w:r>
          </w:p>
        </w:tc>
      </w:tr>
      <w:tr w:rsidR="00854548" w:rsidRPr="00805D66" w:rsidTr="004C3EFC">
        <w:trPr>
          <w:trHeight w:val="2266"/>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Default="00854548" w:rsidP="004C3EFC">
            <w:r>
              <w:t>Rad na projektu:</w:t>
            </w:r>
          </w:p>
          <w:p w:rsidR="00854548" w:rsidRDefault="00854548" w:rsidP="004C3EFC">
            <w:r>
              <w:t>1. GATUS</w:t>
            </w:r>
          </w:p>
          <w:p w:rsidR="00854548" w:rsidRDefault="00854548" w:rsidP="004C3EFC">
            <w:r>
              <w:t>3. Promocija zanimanja</w:t>
            </w:r>
          </w:p>
          <w:p w:rsidR="00854548" w:rsidRDefault="00854548" w:rsidP="004C3EFC">
            <w:r>
              <w:t>4. Partnerski projekt s drugom školom (web dizajn i izrada interaktivne aplikacije ili web stranice za avanturističko istraživanje Istre</w:t>
            </w:r>
          </w:p>
          <w:p w:rsidR="00854548" w:rsidRDefault="00854548" w:rsidP="004C3EFC">
            <w:r>
              <w:t>5. Zavičajna nastava: „Plesom kroz vrijeme“</w:t>
            </w:r>
          </w:p>
        </w:tc>
        <w:tc>
          <w:tcPr>
            <w:tcW w:w="3047" w:type="dxa"/>
          </w:tcPr>
          <w:p w:rsidR="00854548" w:rsidRPr="004A6B92" w:rsidRDefault="00854548" w:rsidP="004C3EFC">
            <w:pPr>
              <w:rPr>
                <w:rFonts w:ascii="Cambria" w:hAnsi="Cambria"/>
                <w:sz w:val="20"/>
              </w:rPr>
            </w:pPr>
          </w:p>
        </w:tc>
        <w:tc>
          <w:tcPr>
            <w:tcW w:w="1510" w:type="dxa"/>
          </w:tcPr>
          <w:p w:rsidR="00854548" w:rsidRDefault="00854548" w:rsidP="004C3EFC">
            <w:r>
              <w:t>Vilma Čehić Janjuš</w:t>
            </w:r>
          </w:p>
          <w:p w:rsidR="00854548" w:rsidRDefault="00854548" w:rsidP="004C3EFC"/>
          <w:p w:rsidR="00854548" w:rsidRDefault="00854548" w:rsidP="004C3EFC">
            <w:r>
              <w:t>Rozana Rakovac</w:t>
            </w:r>
          </w:p>
          <w:p w:rsidR="00854548" w:rsidRDefault="00854548" w:rsidP="004C3EFC"/>
          <w:p w:rsidR="00854548" w:rsidRDefault="00854548" w:rsidP="004C3EFC">
            <w:r>
              <w:t>Davor Ban</w:t>
            </w:r>
          </w:p>
          <w:p w:rsidR="00854548" w:rsidRDefault="00854548" w:rsidP="004C3EFC"/>
          <w:p w:rsidR="00854548" w:rsidRDefault="00854548" w:rsidP="004C3EFC">
            <w:r>
              <w:t>Davor Ban</w:t>
            </w:r>
          </w:p>
          <w:p w:rsidR="00854548" w:rsidRDefault="00854548" w:rsidP="004C3EFC"/>
          <w:p w:rsidR="00854548" w:rsidRPr="004A6B92" w:rsidRDefault="00854548" w:rsidP="004C3EFC">
            <w:pPr>
              <w:rPr>
                <w:rFonts w:ascii="Cambria" w:hAnsi="Cambria"/>
                <w:sz w:val="20"/>
              </w:rPr>
            </w:pPr>
          </w:p>
        </w:tc>
        <w:tc>
          <w:tcPr>
            <w:tcW w:w="1774" w:type="dxa"/>
          </w:tcPr>
          <w:p w:rsidR="00854548" w:rsidRPr="004A6B92" w:rsidRDefault="00854548" w:rsidP="004C3EFC">
            <w:pPr>
              <w:rPr>
                <w:rFonts w:ascii="Cambria" w:hAnsi="Cambria"/>
                <w:sz w:val="20"/>
              </w:rPr>
            </w:pPr>
          </w:p>
        </w:tc>
        <w:tc>
          <w:tcPr>
            <w:tcW w:w="1510" w:type="dxa"/>
          </w:tcPr>
          <w:p w:rsidR="00854548" w:rsidRDefault="00854548" w:rsidP="004C3EFC">
            <w:pPr>
              <w:rPr>
                <w:sz w:val="20"/>
              </w:rPr>
            </w:pPr>
            <w:r>
              <w:rPr>
                <w:sz w:val="20"/>
              </w:rPr>
              <w:t>Tijekom</w:t>
            </w:r>
          </w:p>
          <w:p w:rsidR="00854548" w:rsidRDefault="00854548" w:rsidP="004C3EFC">
            <w:pPr>
              <w:rPr>
                <w:sz w:val="20"/>
              </w:rPr>
            </w:pPr>
            <w:r>
              <w:rPr>
                <w:sz w:val="20"/>
              </w:rPr>
              <w:t>Školske godine 2018/2019.god.</w:t>
            </w:r>
          </w:p>
          <w:p w:rsidR="00854548" w:rsidRPr="004A6B92" w:rsidRDefault="00854548" w:rsidP="004C3EFC">
            <w:pPr>
              <w:rPr>
                <w:rFonts w:ascii="Cambria" w:hAnsi="Cambria"/>
                <w:sz w:val="20"/>
              </w:rPr>
            </w:pPr>
          </w:p>
        </w:tc>
        <w:tc>
          <w:tcPr>
            <w:tcW w:w="2024" w:type="dxa"/>
          </w:tcPr>
          <w:p w:rsidR="00854548" w:rsidRPr="004A6B92" w:rsidRDefault="00854548" w:rsidP="004C3EFC">
            <w:pPr>
              <w:rPr>
                <w:rFonts w:ascii="Cambria" w:hAnsi="Cambria"/>
                <w:sz w:val="20"/>
              </w:rPr>
            </w:pPr>
          </w:p>
        </w:tc>
        <w:tc>
          <w:tcPr>
            <w:tcW w:w="2121" w:type="dxa"/>
          </w:tcPr>
          <w:p w:rsidR="00854548" w:rsidRPr="004A6B92" w:rsidRDefault="00854548" w:rsidP="004C3EFC">
            <w:pPr>
              <w:rPr>
                <w:rFonts w:ascii="Cambria" w:hAnsi="Cambria"/>
                <w:sz w:val="20"/>
              </w:rPr>
            </w:pPr>
          </w:p>
        </w:tc>
      </w:tr>
      <w:tr w:rsidR="00854548" w:rsidRPr="00805D66" w:rsidTr="001C1635">
        <w:trPr>
          <w:trHeight w:val="707"/>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Default="00854548" w:rsidP="004C3EFC">
            <w:r w:rsidRPr="00A65A2E">
              <w:t xml:space="preserve">STRUČNA USAVRŠAVANJA </w:t>
            </w:r>
          </w:p>
          <w:p w:rsidR="00854548" w:rsidRPr="004A6B92" w:rsidRDefault="00854548" w:rsidP="004C3EFC">
            <w:pPr>
              <w:rPr>
                <w:rFonts w:ascii="Cambria" w:hAnsi="Cambria"/>
                <w:sz w:val="20"/>
              </w:rPr>
            </w:pPr>
            <w:r>
              <w:t>-</w:t>
            </w:r>
            <w:r w:rsidRPr="00A65A2E">
              <w:t>Stručno usavršavanje - članovi Stručnog vijeća  će sudjelovati i na usavršavanjima koja organizira Agencija za strukovno obrazovanje</w:t>
            </w:r>
            <w:r>
              <w:t xml:space="preserve"> i ASOO/ u katalogu</w:t>
            </w:r>
          </w:p>
        </w:tc>
        <w:tc>
          <w:tcPr>
            <w:tcW w:w="3047"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sidRPr="009036B9">
              <w:t>Svi članovi stručnog vijeća</w:t>
            </w:r>
          </w:p>
        </w:tc>
        <w:tc>
          <w:tcPr>
            <w:tcW w:w="1774" w:type="dxa"/>
          </w:tcPr>
          <w:p w:rsidR="00854548" w:rsidRPr="004A6B92" w:rsidRDefault="00854548" w:rsidP="004C3EFC">
            <w:pPr>
              <w:rPr>
                <w:rFonts w:ascii="Cambria" w:hAnsi="Cambria"/>
                <w:sz w:val="20"/>
              </w:rPr>
            </w:pPr>
          </w:p>
        </w:tc>
        <w:tc>
          <w:tcPr>
            <w:tcW w:w="1510" w:type="dxa"/>
          </w:tcPr>
          <w:p w:rsidR="00854548" w:rsidRDefault="00854548" w:rsidP="004C3EFC">
            <w:pPr>
              <w:rPr>
                <w:sz w:val="20"/>
              </w:rPr>
            </w:pPr>
            <w:r>
              <w:rPr>
                <w:sz w:val="20"/>
              </w:rPr>
              <w:t>Tijekom</w:t>
            </w:r>
          </w:p>
          <w:p w:rsidR="00854548" w:rsidRDefault="00854548" w:rsidP="004C3EFC">
            <w:pPr>
              <w:rPr>
                <w:sz w:val="20"/>
              </w:rPr>
            </w:pPr>
            <w:r>
              <w:rPr>
                <w:sz w:val="20"/>
              </w:rPr>
              <w:t>Školske godine 2018/2019.god.</w:t>
            </w:r>
          </w:p>
          <w:p w:rsidR="00854548" w:rsidRPr="004A6B92" w:rsidRDefault="00854548" w:rsidP="004C3EFC">
            <w:pPr>
              <w:rPr>
                <w:rFonts w:ascii="Cambria" w:hAnsi="Cambria"/>
                <w:sz w:val="20"/>
              </w:rPr>
            </w:pPr>
          </w:p>
        </w:tc>
        <w:tc>
          <w:tcPr>
            <w:tcW w:w="2024" w:type="dxa"/>
          </w:tcPr>
          <w:p w:rsidR="00854548" w:rsidRPr="004A6B92" w:rsidRDefault="00854548" w:rsidP="004C3EFC">
            <w:pPr>
              <w:rPr>
                <w:rFonts w:ascii="Cambria" w:hAnsi="Cambria"/>
                <w:sz w:val="20"/>
              </w:rPr>
            </w:pPr>
          </w:p>
        </w:tc>
        <w:tc>
          <w:tcPr>
            <w:tcW w:w="2121" w:type="dxa"/>
          </w:tcPr>
          <w:p w:rsidR="00854548" w:rsidRPr="004A6B92" w:rsidRDefault="00854548" w:rsidP="004C3EFC">
            <w:pPr>
              <w:rPr>
                <w:rFonts w:ascii="Cambria" w:hAnsi="Cambria"/>
                <w:sz w:val="20"/>
              </w:rPr>
            </w:pPr>
          </w:p>
        </w:tc>
      </w:tr>
      <w:tr w:rsidR="00854548" w:rsidRPr="00805D66" w:rsidTr="004C3EFC">
        <w:trPr>
          <w:trHeight w:val="2684"/>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Pr="00A65A2E" w:rsidRDefault="00854548" w:rsidP="004C3EFC">
            <w:r w:rsidRPr="00A65A2E">
              <w:t>EKO DAN</w:t>
            </w:r>
          </w:p>
          <w:p w:rsidR="00854548" w:rsidRDefault="00854548" w:rsidP="004C3EFC">
            <w:r w:rsidRPr="00A65A2E">
              <w:t xml:space="preserve">Organizacija i pripremanje predavanja i radionica na zadanu </w:t>
            </w:r>
            <w:r>
              <w:t>temu – Kulturna baština</w:t>
            </w:r>
          </w:p>
          <w:p w:rsidR="00854548" w:rsidRPr="00A65A2E" w:rsidRDefault="00854548" w:rsidP="004C3EFC"/>
          <w:p w:rsidR="00854548" w:rsidRPr="00A65A2E" w:rsidRDefault="00854548" w:rsidP="004C3EFC">
            <w:r w:rsidRPr="00A65A2E">
              <w:t>- Organizacija predavača</w:t>
            </w:r>
          </w:p>
          <w:p w:rsidR="00854548" w:rsidRPr="004A6B92" w:rsidRDefault="00854548" w:rsidP="004C3EFC">
            <w:pPr>
              <w:rPr>
                <w:rFonts w:ascii="Cambria" w:hAnsi="Cambria"/>
                <w:sz w:val="20"/>
              </w:rPr>
            </w:pPr>
            <w:r w:rsidRPr="00A65A2E">
              <w:t>-Sudjelovanje učenika i nastavnika u školskom projektu</w:t>
            </w:r>
          </w:p>
        </w:tc>
        <w:tc>
          <w:tcPr>
            <w:tcW w:w="3047" w:type="dxa"/>
          </w:tcPr>
          <w:p w:rsidR="00854548" w:rsidRPr="004A6B92" w:rsidRDefault="00854548" w:rsidP="004C3EFC">
            <w:pPr>
              <w:rPr>
                <w:rFonts w:ascii="Cambria" w:hAnsi="Cambria"/>
                <w:sz w:val="20"/>
              </w:rPr>
            </w:pPr>
          </w:p>
        </w:tc>
        <w:tc>
          <w:tcPr>
            <w:tcW w:w="1510" w:type="dxa"/>
          </w:tcPr>
          <w:p w:rsidR="00854548" w:rsidRDefault="00854548" w:rsidP="004C3EFC">
            <w:r w:rsidRPr="009036B9">
              <w:t>Svi članovi stručnog vijeća</w:t>
            </w:r>
          </w:p>
          <w:p w:rsidR="00854548" w:rsidRDefault="00854548" w:rsidP="004C3EFC"/>
          <w:p w:rsidR="00854548" w:rsidRPr="004A6B92" w:rsidRDefault="00854548" w:rsidP="004C3EFC">
            <w:pPr>
              <w:rPr>
                <w:rFonts w:ascii="Cambria" w:hAnsi="Cambria"/>
                <w:sz w:val="20"/>
              </w:rPr>
            </w:pPr>
            <w:r>
              <w:t>Učenici i Vanjski predavači</w:t>
            </w:r>
          </w:p>
        </w:tc>
        <w:tc>
          <w:tcPr>
            <w:tcW w:w="1774"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Pr>
                <w:rFonts w:ascii="Cambria" w:hAnsi="Cambria"/>
                <w:sz w:val="20"/>
              </w:rPr>
              <w:t>Listopad 2018.</w:t>
            </w:r>
          </w:p>
        </w:tc>
        <w:tc>
          <w:tcPr>
            <w:tcW w:w="2024" w:type="dxa"/>
          </w:tcPr>
          <w:p w:rsidR="00854548" w:rsidRPr="004A6B92" w:rsidRDefault="00854548" w:rsidP="004C3EFC">
            <w:pPr>
              <w:rPr>
                <w:rFonts w:ascii="Cambria" w:hAnsi="Cambria"/>
                <w:sz w:val="20"/>
              </w:rPr>
            </w:pPr>
          </w:p>
        </w:tc>
        <w:tc>
          <w:tcPr>
            <w:tcW w:w="2121" w:type="dxa"/>
          </w:tcPr>
          <w:p w:rsidR="00854548" w:rsidRDefault="00854548" w:rsidP="004C3EFC">
            <w:r>
              <w:t>Upoznati temu „Kulturna baština“ kroz predavanja gosta predavača i usporediti sa naučenim nastavnim gradivom</w:t>
            </w:r>
          </w:p>
          <w:p w:rsidR="00854548" w:rsidRDefault="00854548" w:rsidP="004C3EFC">
            <w:r>
              <w:t>- razumjeti temu prezentiranu od osobe iz kulture i gospodarstva</w:t>
            </w:r>
          </w:p>
          <w:p w:rsidR="00854548" w:rsidRPr="004A6B92" w:rsidRDefault="00854548" w:rsidP="004C3EFC">
            <w:pPr>
              <w:rPr>
                <w:rFonts w:ascii="Cambria" w:hAnsi="Cambria"/>
                <w:sz w:val="20"/>
              </w:rPr>
            </w:pPr>
            <w:r>
              <w:t xml:space="preserve">- </w:t>
            </w:r>
            <w:r w:rsidRPr="00321336">
              <w:t>Usavršavanje kompetencija ljudskih resursa u turizmu  i</w:t>
            </w:r>
            <w:r>
              <w:t xml:space="preserve"> stvaranje dugoročne komunikacije između tržišta rada i učenika</w:t>
            </w:r>
          </w:p>
        </w:tc>
      </w:tr>
      <w:tr w:rsidR="00854548" w:rsidRPr="00805D66" w:rsidTr="004C3EFC">
        <w:trPr>
          <w:trHeight w:val="2552"/>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Pr="00A65A2E" w:rsidRDefault="00854548" w:rsidP="004C3EFC">
            <w:r w:rsidRPr="00A65A2E">
              <w:t xml:space="preserve">Analiza realizacije i uspjeha po predmetima </w:t>
            </w:r>
          </w:p>
          <w:p w:rsidR="00854548" w:rsidRPr="00A65A2E" w:rsidRDefault="00854548" w:rsidP="004C3EFC">
            <w:r w:rsidRPr="00A65A2E">
              <w:t>Izvješća o realizaciji i rada stručnog vijeća</w:t>
            </w:r>
          </w:p>
          <w:p w:rsidR="00854548" w:rsidRPr="004A6B92" w:rsidRDefault="00854548" w:rsidP="004C3EFC">
            <w:pPr>
              <w:rPr>
                <w:rFonts w:ascii="Cambria" w:hAnsi="Cambria"/>
                <w:sz w:val="20"/>
              </w:rPr>
            </w:pPr>
            <w:r w:rsidRPr="00A65A2E">
              <w:t>Izvješća sa stručnih skupova</w:t>
            </w:r>
          </w:p>
        </w:tc>
        <w:tc>
          <w:tcPr>
            <w:tcW w:w="3047"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sidRPr="009036B9">
              <w:t>Svi članovi stručnog vijeća</w:t>
            </w:r>
          </w:p>
        </w:tc>
        <w:tc>
          <w:tcPr>
            <w:tcW w:w="1774"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Pr>
                <w:rFonts w:ascii="Cambria" w:hAnsi="Cambria"/>
                <w:sz w:val="20"/>
              </w:rPr>
              <w:t>Siječanj 2019.</w:t>
            </w:r>
          </w:p>
        </w:tc>
        <w:tc>
          <w:tcPr>
            <w:tcW w:w="2024" w:type="dxa"/>
          </w:tcPr>
          <w:p w:rsidR="00854548" w:rsidRPr="004A6B92" w:rsidRDefault="00854548" w:rsidP="004C3EFC">
            <w:pPr>
              <w:rPr>
                <w:rFonts w:ascii="Cambria" w:hAnsi="Cambria"/>
                <w:sz w:val="20"/>
              </w:rPr>
            </w:pPr>
          </w:p>
        </w:tc>
        <w:tc>
          <w:tcPr>
            <w:tcW w:w="2121" w:type="dxa"/>
          </w:tcPr>
          <w:p w:rsidR="00854548" w:rsidRDefault="00854548" w:rsidP="004C3EFC">
            <w:r>
              <w:t>Analizirati uspjeh učenika i rad stručnog vijeća</w:t>
            </w:r>
          </w:p>
          <w:p w:rsidR="00854548" w:rsidRDefault="00854548" w:rsidP="004C3EFC">
            <w:r>
              <w:t>- upoznati stvarnu situaciju po predmetima na kraju 1 polugodišta</w:t>
            </w:r>
          </w:p>
          <w:p w:rsidR="00854548" w:rsidRDefault="00854548" w:rsidP="004C3EFC">
            <w:r>
              <w:t xml:space="preserve">- usporediti sa stanjem uspješnosti na </w:t>
            </w:r>
            <w:r>
              <w:lastRenderedPageBreak/>
              <w:t>polugodištu 2017/2018</w:t>
            </w:r>
          </w:p>
          <w:p w:rsidR="00854548" w:rsidRPr="004A6B92" w:rsidRDefault="00854548" w:rsidP="004C3EFC">
            <w:pPr>
              <w:rPr>
                <w:rFonts w:ascii="Cambria" w:hAnsi="Cambria"/>
                <w:sz w:val="20"/>
              </w:rPr>
            </w:pPr>
            <w:r>
              <w:t>- uočiti potrebu prilagođavanja načina rada u nastavi</w:t>
            </w:r>
          </w:p>
        </w:tc>
      </w:tr>
      <w:tr w:rsidR="00854548" w:rsidRPr="00805D66" w:rsidTr="004C3EFC">
        <w:trPr>
          <w:trHeight w:val="2549"/>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Pr="00A65A2E" w:rsidRDefault="00854548" w:rsidP="004C3EFC">
            <w:r w:rsidRPr="00A65A2E">
              <w:t>DON</w:t>
            </w:r>
          </w:p>
          <w:p w:rsidR="00854548" w:rsidRPr="00A65A2E" w:rsidRDefault="00854548" w:rsidP="004C3EFC">
            <w:r>
              <w:t>Tema: „Kvalitetom života do održivog razvoja“</w:t>
            </w:r>
            <w:r w:rsidRPr="00A65A2E">
              <w:t xml:space="preserve"> Organizacija gostovanja predavača</w:t>
            </w:r>
          </w:p>
          <w:p w:rsidR="00854548" w:rsidRPr="004A6B92" w:rsidRDefault="00854548" w:rsidP="004C3EFC">
            <w:pPr>
              <w:rPr>
                <w:rFonts w:ascii="Cambria" w:hAnsi="Cambria"/>
                <w:sz w:val="20"/>
              </w:rPr>
            </w:pPr>
            <w:r w:rsidRPr="00A65A2E">
              <w:t xml:space="preserve">-Sudjelovanje učenika </w:t>
            </w:r>
            <w:r>
              <w:t>i nastavnika</w:t>
            </w:r>
          </w:p>
        </w:tc>
        <w:tc>
          <w:tcPr>
            <w:tcW w:w="3047" w:type="dxa"/>
          </w:tcPr>
          <w:p w:rsidR="00854548" w:rsidRPr="004A6B92" w:rsidRDefault="00854548" w:rsidP="004C3EFC">
            <w:pPr>
              <w:rPr>
                <w:rFonts w:ascii="Cambria" w:hAnsi="Cambria"/>
                <w:sz w:val="20"/>
              </w:rPr>
            </w:pPr>
          </w:p>
        </w:tc>
        <w:tc>
          <w:tcPr>
            <w:tcW w:w="1510" w:type="dxa"/>
          </w:tcPr>
          <w:p w:rsidR="00854548" w:rsidRDefault="00854548" w:rsidP="004C3EFC">
            <w:r w:rsidRPr="009036B9">
              <w:t>Svi članovi stručnog vijeća</w:t>
            </w:r>
            <w:r>
              <w:t>, timovi učenika</w:t>
            </w:r>
          </w:p>
          <w:p w:rsidR="00854548" w:rsidRDefault="00854548" w:rsidP="004C3EFC"/>
          <w:p w:rsidR="00854548" w:rsidRPr="004A6B92" w:rsidRDefault="00854548" w:rsidP="004C3EFC">
            <w:pPr>
              <w:rPr>
                <w:rFonts w:ascii="Cambria" w:hAnsi="Cambria"/>
                <w:sz w:val="20"/>
              </w:rPr>
            </w:pPr>
            <w:r>
              <w:t>Vanjski suradnici</w:t>
            </w:r>
          </w:p>
        </w:tc>
        <w:tc>
          <w:tcPr>
            <w:tcW w:w="1774"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Pr>
                <w:rFonts w:ascii="Cambria" w:hAnsi="Cambria"/>
                <w:sz w:val="20"/>
              </w:rPr>
              <w:t>Travanj 2019.</w:t>
            </w:r>
          </w:p>
        </w:tc>
        <w:tc>
          <w:tcPr>
            <w:tcW w:w="2024" w:type="dxa"/>
          </w:tcPr>
          <w:p w:rsidR="00854548" w:rsidRPr="004A6B92" w:rsidRDefault="00854548" w:rsidP="004C3EFC">
            <w:pPr>
              <w:rPr>
                <w:rFonts w:ascii="Cambria" w:hAnsi="Cambria"/>
                <w:sz w:val="20"/>
              </w:rPr>
            </w:pPr>
          </w:p>
        </w:tc>
        <w:tc>
          <w:tcPr>
            <w:tcW w:w="2121" w:type="dxa"/>
          </w:tcPr>
          <w:p w:rsidR="00854548" w:rsidRPr="004A6B92" w:rsidRDefault="00854548" w:rsidP="004C3EFC">
            <w:pPr>
              <w:rPr>
                <w:rFonts w:ascii="Cambria" w:hAnsi="Cambria"/>
                <w:sz w:val="20"/>
              </w:rPr>
            </w:pPr>
            <w:r>
              <w:t>Dogovoriti aktivnosti i metode rada na zadanu temu</w:t>
            </w:r>
          </w:p>
        </w:tc>
      </w:tr>
      <w:tr w:rsidR="00854548" w:rsidRPr="00805D66" w:rsidTr="004C3EFC">
        <w:trPr>
          <w:trHeight w:val="2670"/>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Pr="00A65A2E" w:rsidRDefault="00854548" w:rsidP="004C3EFC">
            <w:r w:rsidRPr="00A65A2E">
              <w:t>NATJECANJA</w:t>
            </w:r>
          </w:p>
          <w:p w:rsidR="00854548" w:rsidRDefault="00854548" w:rsidP="004C3EFC"/>
          <w:p w:rsidR="00854548" w:rsidRDefault="00854548" w:rsidP="004C3458">
            <w:pPr>
              <w:pStyle w:val="Odlomakpopisa"/>
              <w:numPr>
                <w:ilvl w:val="0"/>
                <w:numId w:val="12"/>
              </w:numPr>
              <w:spacing w:after="0" w:line="240" w:lineRule="auto"/>
            </w:pPr>
            <w:r>
              <w:t xml:space="preserve">GATUS </w:t>
            </w:r>
          </w:p>
          <w:p w:rsidR="00854548" w:rsidRDefault="00854548" w:rsidP="004C3458">
            <w:pPr>
              <w:pStyle w:val="Odlomakpopisa"/>
              <w:numPr>
                <w:ilvl w:val="0"/>
                <w:numId w:val="12"/>
              </w:numPr>
              <w:spacing w:after="0" w:line="240" w:lineRule="auto"/>
            </w:pPr>
            <w:r>
              <w:t>AEHT</w:t>
            </w:r>
          </w:p>
          <w:p w:rsidR="00854548" w:rsidRPr="00A65A2E" w:rsidRDefault="00854548" w:rsidP="004C3458">
            <w:pPr>
              <w:pStyle w:val="Odlomakpopisa"/>
              <w:numPr>
                <w:ilvl w:val="0"/>
                <w:numId w:val="12"/>
              </w:numPr>
              <w:spacing w:after="0" w:line="240" w:lineRule="auto"/>
            </w:pPr>
            <w:r w:rsidRPr="00A65A2E">
              <w:t>GASTRO</w:t>
            </w:r>
            <w:r>
              <w:t xml:space="preserve"> </w:t>
            </w:r>
            <w:r w:rsidRPr="00A65A2E">
              <w:t>(školski,</w:t>
            </w:r>
            <w:r>
              <w:t xml:space="preserve"> </w:t>
            </w:r>
            <w:r w:rsidRPr="00A65A2E">
              <w:t>županijski,</w:t>
            </w:r>
          </w:p>
          <w:p w:rsidR="00854548" w:rsidRPr="002541FF" w:rsidRDefault="00854548" w:rsidP="004C3EFC">
            <w:pPr>
              <w:rPr>
                <w:rFonts w:asciiTheme="majorHAnsi" w:hAnsiTheme="majorHAnsi" w:cstheme="majorHAnsi"/>
                <w:sz w:val="20"/>
              </w:rPr>
            </w:pPr>
            <w:r>
              <w:t xml:space="preserve">              </w:t>
            </w:r>
            <w:r w:rsidRPr="002541FF">
              <w:rPr>
                <w:rFonts w:asciiTheme="majorHAnsi" w:hAnsiTheme="majorHAnsi" w:cstheme="majorHAnsi"/>
                <w:sz w:val="20"/>
              </w:rPr>
              <w:t>Državni)</w:t>
            </w:r>
          </w:p>
          <w:p w:rsidR="00854548" w:rsidRPr="002541FF" w:rsidRDefault="00854548" w:rsidP="004C3458">
            <w:pPr>
              <w:pStyle w:val="Odlomakpopisa"/>
              <w:numPr>
                <w:ilvl w:val="0"/>
                <w:numId w:val="12"/>
              </w:numPr>
              <w:spacing w:after="0" w:line="240" w:lineRule="auto"/>
              <w:rPr>
                <w:rFonts w:ascii="Cambria" w:hAnsi="Cambria"/>
                <w:sz w:val="20"/>
                <w:szCs w:val="20"/>
              </w:rPr>
            </w:pPr>
            <w:r>
              <w:rPr>
                <w:rFonts w:asciiTheme="majorHAnsi" w:hAnsiTheme="majorHAnsi" w:cstheme="majorHAnsi"/>
                <w:sz w:val="20"/>
                <w:szCs w:val="20"/>
              </w:rPr>
              <w:t xml:space="preserve">Slatka zemljo, </w:t>
            </w:r>
            <w:r w:rsidRPr="002541FF">
              <w:rPr>
                <w:rFonts w:asciiTheme="majorHAnsi" w:hAnsiTheme="majorHAnsi" w:cstheme="majorHAnsi"/>
                <w:sz w:val="20"/>
                <w:szCs w:val="20"/>
              </w:rPr>
              <w:t>Istro mila</w:t>
            </w:r>
          </w:p>
        </w:tc>
        <w:tc>
          <w:tcPr>
            <w:tcW w:w="3047" w:type="dxa"/>
          </w:tcPr>
          <w:p w:rsidR="00854548" w:rsidRPr="004A6B92" w:rsidRDefault="00854548" w:rsidP="004C3EFC">
            <w:pPr>
              <w:rPr>
                <w:rFonts w:ascii="Cambria" w:hAnsi="Cambria"/>
                <w:sz w:val="20"/>
              </w:rPr>
            </w:pPr>
          </w:p>
        </w:tc>
        <w:tc>
          <w:tcPr>
            <w:tcW w:w="1510" w:type="dxa"/>
          </w:tcPr>
          <w:p w:rsidR="00854548" w:rsidRDefault="00854548" w:rsidP="004C3EFC"/>
          <w:p w:rsidR="00854548" w:rsidRDefault="00854548" w:rsidP="004C3EFC"/>
          <w:p w:rsidR="00854548" w:rsidRDefault="00854548" w:rsidP="004C3EFC"/>
          <w:p w:rsidR="00854548" w:rsidRDefault="00854548" w:rsidP="004C3EFC">
            <w:r w:rsidRPr="009036B9">
              <w:t>Svi članovi stručnog vijeća</w:t>
            </w:r>
          </w:p>
          <w:p w:rsidR="00854548" w:rsidRDefault="00854548" w:rsidP="004C3EFC"/>
          <w:p w:rsidR="00854548" w:rsidRDefault="00854548" w:rsidP="004C3EFC"/>
          <w:p w:rsidR="00854548" w:rsidRPr="004A6B92" w:rsidRDefault="00854548" w:rsidP="004C3EFC">
            <w:pPr>
              <w:rPr>
                <w:rFonts w:ascii="Cambria" w:hAnsi="Cambria"/>
                <w:sz w:val="20"/>
              </w:rPr>
            </w:pPr>
            <w:r>
              <w:rPr>
                <w:rFonts w:ascii="Cambria" w:hAnsi="Cambria"/>
                <w:sz w:val="20"/>
              </w:rPr>
              <w:t>Davor Ban</w:t>
            </w:r>
          </w:p>
        </w:tc>
        <w:tc>
          <w:tcPr>
            <w:tcW w:w="1774" w:type="dxa"/>
          </w:tcPr>
          <w:p w:rsidR="00854548" w:rsidRPr="004A6B92" w:rsidRDefault="00854548" w:rsidP="004C3EFC">
            <w:pPr>
              <w:rPr>
                <w:rFonts w:ascii="Cambria" w:hAnsi="Cambria"/>
                <w:sz w:val="20"/>
              </w:rPr>
            </w:pPr>
          </w:p>
        </w:tc>
        <w:tc>
          <w:tcPr>
            <w:tcW w:w="1510" w:type="dxa"/>
          </w:tcPr>
          <w:p w:rsidR="00854548" w:rsidRDefault="00854548" w:rsidP="004C3EFC">
            <w:pPr>
              <w:rPr>
                <w:sz w:val="20"/>
              </w:rPr>
            </w:pPr>
          </w:p>
          <w:p w:rsidR="00854548" w:rsidRDefault="00854548" w:rsidP="004C3EFC">
            <w:pPr>
              <w:rPr>
                <w:sz w:val="20"/>
              </w:rPr>
            </w:pPr>
          </w:p>
          <w:p w:rsidR="00854548" w:rsidRPr="009036B9" w:rsidRDefault="00854548" w:rsidP="004C3EFC">
            <w:pPr>
              <w:rPr>
                <w:sz w:val="20"/>
              </w:rPr>
            </w:pPr>
            <w:r>
              <w:rPr>
                <w:sz w:val="20"/>
              </w:rPr>
              <w:t>Rujan 2018.</w:t>
            </w:r>
          </w:p>
          <w:p w:rsidR="00854548" w:rsidRDefault="00854548" w:rsidP="004C3EFC">
            <w:pPr>
              <w:rPr>
                <w:sz w:val="20"/>
              </w:rPr>
            </w:pPr>
            <w:r>
              <w:rPr>
                <w:sz w:val="20"/>
              </w:rPr>
              <w:t>Studeni 2018</w:t>
            </w:r>
          </w:p>
          <w:p w:rsidR="00854548" w:rsidRPr="009036B9" w:rsidRDefault="00854548" w:rsidP="004C3EFC">
            <w:pPr>
              <w:rPr>
                <w:sz w:val="20"/>
              </w:rPr>
            </w:pPr>
            <w:r>
              <w:rPr>
                <w:sz w:val="20"/>
              </w:rPr>
              <w:t>Veljača/Ožujak 2019</w:t>
            </w:r>
            <w:r w:rsidRPr="009036B9">
              <w:rPr>
                <w:sz w:val="20"/>
              </w:rPr>
              <w:t xml:space="preserve">. </w:t>
            </w:r>
          </w:p>
          <w:p w:rsidR="00854548" w:rsidRDefault="00854548" w:rsidP="004C3EFC">
            <w:pPr>
              <w:rPr>
                <w:rFonts w:ascii="Cambria" w:hAnsi="Cambria"/>
                <w:sz w:val="20"/>
              </w:rPr>
            </w:pPr>
          </w:p>
          <w:p w:rsidR="00854548" w:rsidRDefault="00854548" w:rsidP="004C3EFC">
            <w:pPr>
              <w:rPr>
                <w:rFonts w:ascii="Cambria" w:hAnsi="Cambria"/>
                <w:sz w:val="20"/>
              </w:rPr>
            </w:pPr>
          </w:p>
          <w:p w:rsidR="00854548" w:rsidRDefault="00854548" w:rsidP="004C3EFC">
            <w:pPr>
              <w:rPr>
                <w:rFonts w:ascii="Cambria" w:hAnsi="Cambria"/>
                <w:sz w:val="20"/>
              </w:rPr>
            </w:pPr>
          </w:p>
          <w:p w:rsidR="00854548" w:rsidRPr="004A6B92" w:rsidRDefault="00854548" w:rsidP="004C3EFC">
            <w:pPr>
              <w:rPr>
                <w:rFonts w:ascii="Cambria" w:hAnsi="Cambria"/>
                <w:sz w:val="20"/>
              </w:rPr>
            </w:pPr>
            <w:r>
              <w:rPr>
                <w:rFonts w:ascii="Cambria" w:hAnsi="Cambria"/>
                <w:sz w:val="20"/>
              </w:rPr>
              <w:t>Travanj 2019</w:t>
            </w:r>
          </w:p>
        </w:tc>
        <w:tc>
          <w:tcPr>
            <w:tcW w:w="2024" w:type="dxa"/>
          </w:tcPr>
          <w:p w:rsidR="00854548" w:rsidRPr="004A6B92" w:rsidRDefault="00854548" w:rsidP="004C3EFC">
            <w:pPr>
              <w:rPr>
                <w:rFonts w:ascii="Cambria" w:hAnsi="Cambria"/>
                <w:sz w:val="20"/>
              </w:rPr>
            </w:pPr>
          </w:p>
        </w:tc>
        <w:tc>
          <w:tcPr>
            <w:tcW w:w="2121" w:type="dxa"/>
          </w:tcPr>
          <w:p w:rsidR="00854548" w:rsidRDefault="00854548" w:rsidP="004C3EFC">
            <w:r>
              <w:t>S</w:t>
            </w:r>
            <w:r w:rsidRPr="00321336">
              <w:t>amostalno svladavanje svih radnih zadataka i procesa te razvoj vještine timskoga rada i prezentiranja</w:t>
            </w:r>
          </w:p>
          <w:p w:rsidR="00854548" w:rsidRDefault="00854548" w:rsidP="004C3EFC">
            <w:r>
              <w:t>Primijeniti naučeno u rješavanju radnih zadataka na konkretnom primjeru kroz natjecanje</w:t>
            </w:r>
          </w:p>
          <w:p w:rsidR="00854548" w:rsidRDefault="00854548" w:rsidP="004C3EFC">
            <w:r>
              <w:lastRenderedPageBreak/>
              <w:t>- samovrednovanje i vrednovanje znanja drugih natjecatelja</w:t>
            </w:r>
          </w:p>
          <w:p w:rsidR="00854548" w:rsidRDefault="00854548" w:rsidP="004C3EFC">
            <w:r>
              <w:t>- usporediti rad škole i nastavnika sa drugim školama u natjecanju</w:t>
            </w:r>
          </w:p>
          <w:p w:rsidR="00854548" w:rsidRPr="004A6B92" w:rsidRDefault="00854548" w:rsidP="004C3EFC">
            <w:pPr>
              <w:rPr>
                <w:rFonts w:ascii="Cambria" w:hAnsi="Cambria"/>
                <w:sz w:val="20"/>
              </w:rPr>
            </w:pPr>
          </w:p>
        </w:tc>
      </w:tr>
      <w:tr w:rsidR="00854548" w:rsidRPr="00805D66" w:rsidTr="004C3EFC">
        <w:trPr>
          <w:trHeight w:val="2410"/>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Pr="00A65A2E" w:rsidRDefault="00854548" w:rsidP="004C3EFC">
            <w:r w:rsidRPr="00A65A2E">
              <w:t>IZLETI</w:t>
            </w:r>
          </w:p>
          <w:p w:rsidR="00854548" w:rsidRDefault="00854548" w:rsidP="004C3458">
            <w:pPr>
              <w:pStyle w:val="Odlomakpopisa"/>
              <w:numPr>
                <w:ilvl w:val="0"/>
                <w:numId w:val="6"/>
              </w:numPr>
              <w:spacing w:after="0" w:line="240" w:lineRule="auto"/>
            </w:pPr>
            <w:r>
              <w:t>Salzburg - sajam ALLES FUR DEN GAST</w:t>
            </w:r>
          </w:p>
          <w:p w:rsidR="00854548" w:rsidRDefault="00854548" w:rsidP="004C3458">
            <w:pPr>
              <w:pStyle w:val="Odlomakpopisa"/>
              <w:numPr>
                <w:ilvl w:val="0"/>
                <w:numId w:val="6"/>
              </w:numPr>
              <w:spacing w:after="0" w:line="240" w:lineRule="auto"/>
            </w:pPr>
            <w:r>
              <w:t>Zagreb - Interliber</w:t>
            </w:r>
          </w:p>
          <w:p w:rsidR="00854548" w:rsidRDefault="00854548" w:rsidP="004C3458">
            <w:pPr>
              <w:pStyle w:val="Odlomakpopisa"/>
              <w:numPr>
                <w:ilvl w:val="0"/>
                <w:numId w:val="6"/>
              </w:numPr>
              <w:spacing w:after="0" w:line="240" w:lineRule="auto"/>
            </w:pPr>
            <w:r>
              <w:t>Brussel -Europarlament</w:t>
            </w:r>
          </w:p>
          <w:p w:rsidR="00854548" w:rsidRDefault="00854548" w:rsidP="004C3458">
            <w:pPr>
              <w:pStyle w:val="Odlomakpopisa"/>
              <w:numPr>
                <w:ilvl w:val="0"/>
                <w:numId w:val="6"/>
              </w:numPr>
              <w:spacing w:after="0" w:line="240" w:lineRule="auto"/>
            </w:pPr>
            <w:r>
              <w:t>Toplice Hrvatskog Zagorja</w:t>
            </w:r>
          </w:p>
          <w:p w:rsidR="00854548" w:rsidRDefault="00854548" w:rsidP="004C3458">
            <w:pPr>
              <w:pStyle w:val="Odlomakpopisa"/>
              <w:numPr>
                <w:ilvl w:val="0"/>
                <w:numId w:val="6"/>
              </w:numPr>
              <w:spacing w:after="0" w:line="240" w:lineRule="auto"/>
            </w:pPr>
            <w:r>
              <w:t>Slapovi rijeke Krke</w:t>
            </w:r>
          </w:p>
          <w:p w:rsidR="00854548" w:rsidRDefault="00854548" w:rsidP="004C3458">
            <w:pPr>
              <w:pStyle w:val="Odlomakpopisa"/>
              <w:numPr>
                <w:ilvl w:val="0"/>
                <w:numId w:val="6"/>
              </w:numPr>
              <w:spacing w:after="0" w:line="240" w:lineRule="auto"/>
            </w:pPr>
            <w:r>
              <w:t>Ilocki podrumi</w:t>
            </w:r>
          </w:p>
          <w:p w:rsidR="00854548" w:rsidRPr="002C30F0" w:rsidRDefault="00854548" w:rsidP="004C3458">
            <w:pPr>
              <w:pStyle w:val="Odlomakpopisa"/>
              <w:numPr>
                <w:ilvl w:val="0"/>
                <w:numId w:val="6"/>
              </w:numPr>
              <w:spacing w:after="0" w:line="240" w:lineRule="auto"/>
              <w:rPr>
                <w:rFonts w:ascii="Cambria" w:hAnsi="Cambria"/>
                <w:sz w:val="20"/>
                <w:szCs w:val="20"/>
              </w:rPr>
            </w:pPr>
            <w:r>
              <w:t>Poreč – hoteli:</w:t>
            </w:r>
          </w:p>
          <w:p w:rsidR="00854548" w:rsidRPr="001D284E" w:rsidRDefault="00854548" w:rsidP="004C3EFC">
            <w:pPr>
              <w:pStyle w:val="Odlomakpopisa"/>
              <w:rPr>
                <w:rFonts w:ascii="Cambria" w:hAnsi="Cambria"/>
                <w:sz w:val="20"/>
                <w:szCs w:val="20"/>
              </w:rPr>
            </w:pPr>
            <w:r>
              <w:t>Valamar  Riviera d.d. i Plava  laguna d.d.</w:t>
            </w:r>
          </w:p>
        </w:tc>
        <w:tc>
          <w:tcPr>
            <w:tcW w:w="3047" w:type="dxa"/>
          </w:tcPr>
          <w:p w:rsidR="00854548" w:rsidRPr="004A6B92" w:rsidRDefault="00854548" w:rsidP="004C3EFC">
            <w:pPr>
              <w:rPr>
                <w:rFonts w:ascii="Cambria" w:hAnsi="Cambria"/>
                <w:sz w:val="20"/>
              </w:rPr>
            </w:pPr>
          </w:p>
        </w:tc>
        <w:tc>
          <w:tcPr>
            <w:tcW w:w="1510" w:type="dxa"/>
          </w:tcPr>
          <w:p w:rsidR="00854548" w:rsidRDefault="00854548" w:rsidP="004C3EFC">
            <w:r w:rsidRPr="009036B9">
              <w:t>Svi članovi stručnog vijeća</w:t>
            </w:r>
          </w:p>
          <w:p w:rsidR="00854548" w:rsidRDefault="00854548" w:rsidP="004C3EFC"/>
          <w:p w:rsidR="00854548" w:rsidRPr="004A6B92" w:rsidRDefault="00854548" w:rsidP="004C3EFC">
            <w:pPr>
              <w:rPr>
                <w:rFonts w:ascii="Cambria" w:hAnsi="Cambria"/>
                <w:sz w:val="20"/>
              </w:rPr>
            </w:pPr>
            <w:r>
              <w:t>Učenici 3 i 4 razrednih odjela, svi razredni odjeli</w:t>
            </w:r>
          </w:p>
        </w:tc>
        <w:tc>
          <w:tcPr>
            <w:tcW w:w="1774" w:type="dxa"/>
          </w:tcPr>
          <w:p w:rsidR="00854548" w:rsidRPr="004A6B92" w:rsidRDefault="00854548" w:rsidP="004C3EFC">
            <w:pPr>
              <w:rPr>
                <w:rFonts w:ascii="Cambria" w:hAnsi="Cambria"/>
                <w:sz w:val="20"/>
              </w:rPr>
            </w:pPr>
          </w:p>
        </w:tc>
        <w:tc>
          <w:tcPr>
            <w:tcW w:w="1510" w:type="dxa"/>
          </w:tcPr>
          <w:p w:rsidR="00854548" w:rsidRDefault="00854548" w:rsidP="004C3EFC">
            <w:pPr>
              <w:rPr>
                <w:sz w:val="20"/>
              </w:rPr>
            </w:pPr>
            <w:r>
              <w:rPr>
                <w:sz w:val="20"/>
              </w:rPr>
              <w:t>Studeni</w:t>
            </w:r>
          </w:p>
          <w:p w:rsidR="00854548" w:rsidRDefault="00854548" w:rsidP="004C3EFC">
            <w:pPr>
              <w:rPr>
                <w:sz w:val="20"/>
              </w:rPr>
            </w:pPr>
            <w:r>
              <w:rPr>
                <w:sz w:val="20"/>
              </w:rPr>
              <w:t>2018.</w:t>
            </w:r>
          </w:p>
          <w:p w:rsidR="00854548" w:rsidRPr="004A6B92" w:rsidRDefault="00854548" w:rsidP="004C3EFC">
            <w:pPr>
              <w:rPr>
                <w:rFonts w:ascii="Cambria" w:hAnsi="Cambria"/>
                <w:sz w:val="20"/>
              </w:rPr>
            </w:pPr>
            <w:r>
              <w:rPr>
                <w:sz w:val="20"/>
              </w:rPr>
              <w:t>Veljača 2019.</w:t>
            </w:r>
          </w:p>
        </w:tc>
        <w:tc>
          <w:tcPr>
            <w:tcW w:w="2024" w:type="dxa"/>
          </w:tcPr>
          <w:p w:rsidR="00854548" w:rsidRPr="004A6B92" w:rsidRDefault="00854548" w:rsidP="004C3EFC">
            <w:pPr>
              <w:rPr>
                <w:rFonts w:ascii="Cambria" w:hAnsi="Cambria"/>
                <w:sz w:val="20"/>
              </w:rPr>
            </w:pPr>
          </w:p>
        </w:tc>
        <w:tc>
          <w:tcPr>
            <w:tcW w:w="2121" w:type="dxa"/>
          </w:tcPr>
          <w:p w:rsidR="00854548" w:rsidRPr="004A6B92" w:rsidRDefault="00854548" w:rsidP="004C3EFC">
            <w:pPr>
              <w:rPr>
                <w:rFonts w:ascii="Cambria" w:hAnsi="Cambria"/>
                <w:sz w:val="20"/>
              </w:rPr>
            </w:pPr>
          </w:p>
        </w:tc>
      </w:tr>
      <w:tr w:rsidR="00854548" w:rsidRPr="00805D66" w:rsidTr="001C1635">
        <w:trPr>
          <w:trHeight w:val="1067"/>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Pr="004A6B92" w:rsidRDefault="00854548" w:rsidP="004C3EFC">
            <w:pPr>
              <w:rPr>
                <w:rFonts w:ascii="Cambria" w:hAnsi="Cambria"/>
                <w:sz w:val="20"/>
              </w:rPr>
            </w:pPr>
            <w:r w:rsidRPr="00A65A2E">
              <w:t>Pripreme za završni rad i državnu maturu</w:t>
            </w:r>
          </w:p>
        </w:tc>
        <w:tc>
          <w:tcPr>
            <w:tcW w:w="3047" w:type="dxa"/>
          </w:tcPr>
          <w:p w:rsidR="00854548" w:rsidRPr="004A6B92" w:rsidRDefault="00854548" w:rsidP="004C3EFC">
            <w:pPr>
              <w:rPr>
                <w:rFonts w:ascii="Cambria" w:hAnsi="Cambria"/>
                <w:sz w:val="20"/>
              </w:rPr>
            </w:pPr>
          </w:p>
        </w:tc>
        <w:tc>
          <w:tcPr>
            <w:tcW w:w="1510" w:type="dxa"/>
          </w:tcPr>
          <w:p w:rsidR="00854548" w:rsidRDefault="00854548" w:rsidP="004C3EFC">
            <w:r w:rsidRPr="009036B9">
              <w:t>Svi članovi stručnog vijeća</w:t>
            </w:r>
          </w:p>
          <w:p w:rsidR="00854548" w:rsidRDefault="00854548" w:rsidP="004C3EFC"/>
          <w:p w:rsidR="00854548" w:rsidRPr="004A6B92" w:rsidRDefault="00854548" w:rsidP="004C3EFC">
            <w:pPr>
              <w:rPr>
                <w:rFonts w:ascii="Cambria" w:hAnsi="Cambria"/>
                <w:sz w:val="20"/>
              </w:rPr>
            </w:pPr>
            <w:r>
              <w:lastRenderedPageBreak/>
              <w:t>Učenici završnih razreda</w:t>
            </w:r>
          </w:p>
        </w:tc>
        <w:tc>
          <w:tcPr>
            <w:tcW w:w="1774"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Pr>
                <w:rFonts w:ascii="Cambria" w:hAnsi="Cambria"/>
                <w:sz w:val="20"/>
              </w:rPr>
              <w:t>Svibanj 2019</w:t>
            </w:r>
          </w:p>
        </w:tc>
        <w:tc>
          <w:tcPr>
            <w:tcW w:w="2024" w:type="dxa"/>
          </w:tcPr>
          <w:p w:rsidR="00854548" w:rsidRPr="004A6B92" w:rsidRDefault="00854548" w:rsidP="004C3EFC">
            <w:pPr>
              <w:rPr>
                <w:rFonts w:ascii="Cambria" w:hAnsi="Cambria"/>
                <w:sz w:val="20"/>
              </w:rPr>
            </w:pPr>
          </w:p>
        </w:tc>
        <w:tc>
          <w:tcPr>
            <w:tcW w:w="2121" w:type="dxa"/>
          </w:tcPr>
          <w:p w:rsidR="00854548" w:rsidRDefault="00854548" w:rsidP="004C3EFC">
            <w:r>
              <w:t>Naučiti i uputiti učenike u način izradbe završnog rada</w:t>
            </w:r>
          </w:p>
          <w:p w:rsidR="00854548" w:rsidRDefault="00854548" w:rsidP="004C3458">
            <w:pPr>
              <w:pStyle w:val="Odlomakpopisa"/>
              <w:numPr>
                <w:ilvl w:val="0"/>
                <w:numId w:val="12"/>
              </w:numPr>
              <w:spacing w:after="0" w:line="240" w:lineRule="auto"/>
            </w:pPr>
            <w:r>
              <w:t xml:space="preserve">objasniti važnost pravilnog </w:t>
            </w:r>
            <w:r>
              <w:lastRenderedPageBreak/>
              <w:t>pisanja radnje, dolaske na konzultacije</w:t>
            </w:r>
          </w:p>
          <w:p w:rsidR="00854548" w:rsidRPr="004A6B92" w:rsidRDefault="00854548" w:rsidP="004C3458">
            <w:pPr>
              <w:pStyle w:val="Odlomakpopisa"/>
              <w:numPr>
                <w:ilvl w:val="0"/>
                <w:numId w:val="12"/>
              </w:numPr>
              <w:spacing w:after="0" w:line="240" w:lineRule="auto"/>
              <w:rPr>
                <w:rFonts w:ascii="Cambria" w:hAnsi="Cambria"/>
                <w:sz w:val="20"/>
              </w:rPr>
            </w:pPr>
            <w:r>
              <w:t>upoznati učenike o načinu korištenja literature potrebne za pisanje rada</w:t>
            </w:r>
          </w:p>
        </w:tc>
      </w:tr>
      <w:tr w:rsidR="00854548" w:rsidRPr="00805D66" w:rsidTr="004C3EFC">
        <w:trPr>
          <w:trHeight w:val="2410"/>
        </w:trPr>
        <w:tc>
          <w:tcPr>
            <w:tcW w:w="473" w:type="dxa"/>
          </w:tcPr>
          <w:p w:rsidR="00854548" w:rsidRPr="00094CB1" w:rsidRDefault="00854548" w:rsidP="004C3458">
            <w:pPr>
              <w:pStyle w:val="Odlomakpopisa"/>
              <w:numPr>
                <w:ilvl w:val="0"/>
                <w:numId w:val="16"/>
              </w:numPr>
              <w:spacing w:after="0" w:line="240" w:lineRule="auto"/>
              <w:rPr>
                <w:rFonts w:ascii="Cambria" w:hAnsi="Cambria"/>
              </w:rPr>
            </w:pPr>
          </w:p>
        </w:tc>
        <w:tc>
          <w:tcPr>
            <w:tcW w:w="2569" w:type="dxa"/>
          </w:tcPr>
          <w:p w:rsidR="00854548" w:rsidRPr="00A65A2E" w:rsidRDefault="00854548" w:rsidP="004C3EFC">
            <w:r w:rsidRPr="00A65A2E">
              <w:t xml:space="preserve">Analiza uspjeha na kraju nastavne godine </w:t>
            </w:r>
            <w:r w:rsidRPr="001470CC">
              <w:t>i priprema za eventualne popravne ispite</w:t>
            </w:r>
          </w:p>
          <w:p w:rsidR="00854548" w:rsidRPr="004A6B92" w:rsidRDefault="00854548" w:rsidP="004C3EFC">
            <w:pPr>
              <w:rPr>
                <w:rFonts w:ascii="Cambria" w:hAnsi="Cambria"/>
                <w:sz w:val="20"/>
              </w:rPr>
            </w:pPr>
          </w:p>
        </w:tc>
        <w:tc>
          <w:tcPr>
            <w:tcW w:w="3047" w:type="dxa"/>
          </w:tcPr>
          <w:p w:rsidR="00854548" w:rsidRPr="004A6B92" w:rsidRDefault="00854548" w:rsidP="004C3EFC">
            <w:pPr>
              <w:rPr>
                <w:rFonts w:ascii="Cambria" w:hAnsi="Cambria"/>
                <w:sz w:val="20"/>
              </w:rPr>
            </w:pPr>
          </w:p>
        </w:tc>
        <w:tc>
          <w:tcPr>
            <w:tcW w:w="1510" w:type="dxa"/>
          </w:tcPr>
          <w:p w:rsidR="00854548" w:rsidRDefault="00854548" w:rsidP="004C3EFC">
            <w:r w:rsidRPr="009036B9">
              <w:t>Svi članovi stručnog vijeća</w:t>
            </w:r>
          </w:p>
          <w:p w:rsidR="00854548" w:rsidRDefault="00854548" w:rsidP="004C3EFC"/>
          <w:p w:rsidR="00854548" w:rsidRPr="004A6B92" w:rsidRDefault="00854548" w:rsidP="004C3EFC">
            <w:pPr>
              <w:rPr>
                <w:rFonts w:ascii="Cambria" w:hAnsi="Cambria"/>
                <w:sz w:val="20"/>
              </w:rPr>
            </w:pPr>
            <w:r>
              <w:t>Stručni suradnik i ravnateljica</w:t>
            </w:r>
          </w:p>
        </w:tc>
        <w:tc>
          <w:tcPr>
            <w:tcW w:w="1774" w:type="dxa"/>
          </w:tcPr>
          <w:p w:rsidR="00854548" w:rsidRPr="004A6B92" w:rsidRDefault="00854548" w:rsidP="004C3EFC">
            <w:pPr>
              <w:rPr>
                <w:rFonts w:ascii="Cambria" w:hAnsi="Cambria"/>
                <w:sz w:val="20"/>
              </w:rPr>
            </w:pPr>
          </w:p>
        </w:tc>
        <w:tc>
          <w:tcPr>
            <w:tcW w:w="1510" w:type="dxa"/>
          </w:tcPr>
          <w:p w:rsidR="00854548" w:rsidRPr="004A6B92" w:rsidRDefault="00854548" w:rsidP="004C3EFC">
            <w:pPr>
              <w:rPr>
                <w:rFonts w:ascii="Cambria" w:hAnsi="Cambria"/>
                <w:sz w:val="20"/>
              </w:rPr>
            </w:pPr>
            <w:r>
              <w:rPr>
                <w:rFonts w:ascii="Cambria" w:hAnsi="Cambria"/>
                <w:sz w:val="20"/>
              </w:rPr>
              <w:t>Lipanj 2019</w:t>
            </w:r>
          </w:p>
        </w:tc>
        <w:tc>
          <w:tcPr>
            <w:tcW w:w="2024" w:type="dxa"/>
          </w:tcPr>
          <w:p w:rsidR="00854548" w:rsidRPr="004A6B92" w:rsidRDefault="00854548" w:rsidP="004C3EFC">
            <w:pPr>
              <w:rPr>
                <w:rFonts w:ascii="Cambria" w:hAnsi="Cambria"/>
                <w:sz w:val="20"/>
              </w:rPr>
            </w:pPr>
          </w:p>
        </w:tc>
        <w:tc>
          <w:tcPr>
            <w:tcW w:w="2121" w:type="dxa"/>
          </w:tcPr>
          <w:p w:rsidR="00854548" w:rsidRDefault="00854548" w:rsidP="004C3EFC">
            <w:r>
              <w:t>Analizirati uspjeh učenika na kraju nastavne godine i usporediti metode i načine za poboljšanje rada</w:t>
            </w:r>
          </w:p>
          <w:p w:rsidR="00854548" w:rsidRDefault="00854548" w:rsidP="004C3EFC">
            <w:r>
              <w:t xml:space="preserve"> Planirati nove aktivnosti za sljedeću školsku godinu</w:t>
            </w:r>
          </w:p>
          <w:p w:rsidR="00854548" w:rsidRDefault="00854548" w:rsidP="004C3EFC">
            <w:r>
              <w:t>- analizirati uspješnost po pojedinim predmetima i na nivou stručnog aktiva, te razgovor o eventualnim mogućnostima poboljšanja rada s učenicima</w:t>
            </w:r>
          </w:p>
          <w:p w:rsidR="00854548" w:rsidRDefault="00854548" w:rsidP="004C3EFC">
            <w:r>
              <w:t xml:space="preserve">- definirati način provođenja, </w:t>
            </w:r>
            <w:r>
              <w:lastRenderedPageBreak/>
              <w:t>eventualno, popravnih ispita</w:t>
            </w:r>
          </w:p>
          <w:p w:rsidR="00854548" w:rsidRDefault="00854548" w:rsidP="004C3EFC">
            <w:r>
              <w:t>- definirati popis potrebnih udžbenika za slijedeću nastavnu godinu</w:t>
            </w:r>
          </w:p>
          <w:p w:rsidR="00854548" w:rsidRPr="00A65A2E" w:rsidRDefault="00854548" w:rsidP="004C3EFC">
            <w:r>
              <w:t>- analizirati rad stručnog aktiva za školsku godinu 2018/2019.</w:t>
            </w:r>
          </w:p>
        </w:tc>
      </w:tr>
    </w:tbl>
    <w:p w:rsidR="00854548" w:rsidRPr="00805D66" w:rsidRDefault="00854548" w:rsidP="00854548">
      <w:pPr>
        <w:rPr>
          <w:rFonts w:ascii="Cambria" w:hAnsi="Cambria"/>
        </w:rPr>
      </w:pPr>
    </w:p>
    <w:p w:rsidR="00E05A17" w:rsidRDefault="00E05A17">
      <w:pPr>
        <w:tabs>
          <w:tab w:val="clear" w:pos="709"/>
          <w:tab w:val="clear" w:pos="2977"/>
        </w:tabs>
        <w:spacing w:after="0"/>
        <w:rPr>
          <w:rFonts w:ascii="Times New Roman" w:hAnsi="Times New Roman"/>
          <w:b/>
          <w:bCs/>
          <w:i/>
          <w:iCs/>
          <w:szCs w:val="28"/>
        </w:rPr>
      </w:pPr>
      <w:bookmarkStart w:id="128" w:name="_Toc179952778"/>
      <w:bookmarkStart w:id="129" w:name="_Toc493674962"/>
      <w:bookmarkEnd w:id="118"/>
      <w:r>
        <w:br w:type="page"/>
      </w:r>
    </w:p>
    <w:p w:rsidR="00B87372" w:rsidRDefault="006A10E4" w:rsidP="00967DCB">
      <w:pPr>
        <w:pStyle w:val="Naslov1"/>
      </w:pPr>
      <w:bookmarkStart w:id="130" w:name="_Toc525310347"/>
      <w:r>
        <w:lastRenderedPageBreak/>
        <w:t xml:space="preserve">10.9 </w:t>
      </w:r>
      <w:r w:rsidR="00B870D0" w:rsidRPr="00EA41AD">
        <w:t>P</w:t>
      </w:r>
      <w:r w:rsidR="00E76424" w:rsidRPr="00EA41AD">
        <w:t xml:space="preserve">rogram rada stručnog </w:t>
      </w:r>
      <w:bookmarkEnd w:id="128"/>
      <w:r w:rsidR="00E0740F" w:rsidRPr="00EA41AD">
        <w:t>vijeća</w:t>
      </w:r>
      <w:r w:rsidR="00DA7891" w:rsidRPr="00EA41AD">
        <w:t xml:space="preserve"> ugostiteljske grupe predm</w:t>
      </w:r>
      <w:bookmarkStart w:id="131" w:name="_Toc179952779"/>
      <w:bookmarkEnd w:id="129"/>
      <w:r w:rsidR="00F60BE8">
        <w:t>eta</w:t>
      </w:r>
      <w:bookmarkEnd w:id="130"/>
    </w:p>
    <w:p w:rsidR="00B87372" w:rsidRDefault="00B87372" w:rsidP="00B87372">
      <w:pPr>
        <w:spacing w:after="4" w:line="268" w:lineRule="auto"/>
        <w:ind w:left="10" w:hanging="10"/>
        <w:rPr>
          <w:rFonts w:ascii="Times New Roman" w:hAnsi="Times New Roman"/>
        </w:rPr>
      </w:pPr>
      <w:r>
        <w:rPr>
          <w:rFonts w:ascii="Times New Roman" w:hAnsi="Times New Roman"/>
          <w:b/>
        </w:rPr>
        <w:t>Članovi vijeća:</w:t>
      </w:r>
      <w:r>
        <w:t xml:space="preserve"> S</w:t>
      </w:r>
      <w:r>
        <w:rPr>
          <w:rFonts w:ascii="Times New Roman" w:hAnsi="Times New Roman"/>
        </w:rPr>
        <w:t xml:space="preserve">ebastian Mileša, Josip Zubak, Mersiha Grgić, Sanja Pilato, Željan Peloža, Edi Herak, Klaudija Tijan Pamić </w:t>
      </w:r>
    </w:p>
    <w:p w:rsidR="00B87372" w:rsidRDefault="00B87372" w:rsidP="00B87372">
      <w:pPr>
        <w:spacing w:after="4" w:line="268" w:lineRule="auto"/>
        <w:ind w:left="10" w:hanging="10"/>
      </w:pPr>
    </w:p>
    <w:tbl>
      <w:tblPr>
        <w:tblStyle w:val="TableGrid"/>
        <w:tblW w:w="13951" w:type="dxa"/>
        <w:tblInd w:w="5" w:type="dxa"/>
        <w:tblCellMar>
          <w:top w:w="3" w:type="dxa"/>
          <w:left w:w="3" w:type="dxa"/>
          <w:right w:w="5" w:type="dxa"/>
        </w:tblCellMar>
        <w:tblLook w:val="04A0" w:firstRow="1" w:lastRow="0" w:firstColumn="1" w:lastColumn="0" w:noHBand="0" w:noVBand="1"/>
      </w:tblPr>
      <w:tblGrid>
        <w:gridCol w:w="2121"/>
        <w:gridCol w:w="1885"/>
        <w:gridCol w:w="2086"/>
        <w:gridCol w:w="1560"/>
        <w:gridCol w:w="1558"/>
        <w:gridCol w:w="2269"/>
        <w:gridCol w:w="2472"/>
      </w:tblGrid>
      <w:tr w:rsidR="00B87372" w:rsidTr="00B60122">
        <w:trPr>
          <w:trHeight w:val="312"/>
        </w:trPr>
        <w:tc>
          <w:tcPr>
            <w:tcW w:w="2120" w:type="dxa"/>
            <w:tcBorders>
              <w:top w:val="single" w:sz="4" w:space="0" w:color="000000"/>
              <w:left w:val="single" w:sz="4" w:space="0" w:color="000000"/>
              <w:bottom w:val="single" w:sz="4" w:space="0" w:color="000000"/>
              <w:right w:val="single" w:sz="4" w:space="0" w:color="000000"/>
            </w:tcBorders>
            <w:shd w:val="clear" w:color="auto" w:fill="0070C0"/>
            <w:hideMark/>
          </w:tcPr>
          <w:p w:rsidR="00B87372" w:rsidRDefault="00B87372">
            <w:pPr>
              <w:spacing w:after="0"/>
              <w:ind w:left="104"/>
            </w:pPr>
            <w:r>
              <w:rPr>
                <w:noProof/>
                <w:lang w:eastAsia="hr-HR"/>
              </w:rPr>
              <w:drawing>
                <wp:anchor distT="0" distB="0" distL="114300" distR="114300" simplePos="0" relativeHeight="251660288" behindDoc="1" locked="0" layoutInCell="1" allowOverlap="0" wp14:anchorId="00DC61DB" wp14:editId="21A2B094">
                  <wp:simplePos x="0" y="0"/>
                  <wp:positionH relativeFrom="column">
                    <wp:posOffset>2540</wp:posOffset>
                  </wp:positionH>
                  <wp:positionV relativeFrom="paragraph">
                    <wp:posOffset>-9525</wp:posOffset>
                  </wp:positionV>
                  <wp:extent cx="597535" cy="121920"/>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9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535" cy="1219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Aktivnosti </w:t>
            </w:r>
          </w:p>
        </w:tc>
        <w:tc>
          <w:tcPr>
            <w:tcW w:w="1885" w:type="dxa"/>
            <w:tcBorders>
              <w:top w:val="single" w:sz="4" w:space="0" w:color="000000"/>
              <w:left w:val="single" w:sz="4" w:space="0" w:color="000000"/>
              <w:bottom w:val="single" w:sz="4" w:space="0" w:color="000000"/>
              <w:right w:val="single" w:sz="4" w:space="0" w:color="000000"/>
            </w:tcBorders>
            <w:shd w:val="clear" w:color="auto" w:fill="0070C0"/>
            <w:hideMark/>
          </w:tcPr>
          <w:p w:rsidR="00B87372" w:rsidRDefault="00B87372">
            <w:pPr>
              <w:spacing w:after="0"/>
              <w:ind w:left="105"/>
            </w:pPr>
            <w:r>
              <w:rPr>
                <w:noProof/>
                <w:lang w:eastAsia="hr-HR"/>
              </w:rPr>
              <w:drawing>
                <wp:anchor distT="0" distB="0" distL="114300" distR="114300" simplePos="0" relativeHeight="251661312" behindDoc="1" locked="0" layoutInCell="1" allowOverlap="0" wp14:anchorId="795CE313" wp14:editId="7B8035EA">
                  <wp:simplePos x="0" y="0"/>
                  <wp:positionH relativeFrom="column">
                    <wp:posOffset>2540</wp:posOffset>
                  </wp:positionH>
                  <wp:positionV relativeFrom="paragraph">
                    <wp:posOffset>-9525</wp:posOffset>
                  </wp:positionV>
                  <wp:extent cx="856615" cy="146050"/>
                  <wp:effectExtent l="0" t="0" r="635" b="635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9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661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Ciljevi i zadaci </w:t>
            </w:r>
          </w:p>
        </w:tc>
        <w:tc>
          <w:tcPr>
            <w:tcW w:w="2086" w:type="dxa"/>
            <w:tcBorders>
              <w:top w:val="single" w:sz="4" w:space="0" w:color="000000"/>
              <w:left w:val="single" w:sz="4" w:space="0" w:color="000000"/>
              <w:bottom w:val="single" w:sz="4" w:space="0" w:color="000000"/>
              <w:right w:val="single" w:sz="4" w:space="0" w:color="000000"/>
            </w:tcBorders>
            <w:shd w:val="clear" w:color="auto" w:fill="0070C0"/>
            <w:hideMark/>
          </w:tcPr>
          <w:p w:rsidR="00B87372" w:rsidRDefault="00B87372">
            <w:pPr>
              <w:spacing w:after="0"/>
              <w:ind w:left="105"/>
            </w:pPr>
            <w:r>
              <w:rPr>
                <w:noProof/>
                <w:lang w:eastAsia="hr-HR"/>
              </w:rPr>
              <w:drawing>
                <wp:anchor distT="0" distB="0" distL="114300" distR="114300" simplePos="0" relativeHeight="251662336" behindDoc="1" locked="0" layoutInCell="1" allowOverlap="0" wp14:anchorId="00A14AB9" wp14:editId="46BC404C">
                  <wp:simplePos x="0" y="0"/>
                  <wp:positionH relativeFrom="column">
                    <wp:posOffset>2540</wp:posOffset>
                  </wp:positionH>
                  <wp:positionV relativeFrom="paragraph">
                    <wp:posOffset>-9525</wp:posOffset>
                  </wp:positionV>
                  <wp:extent cx="1042670" cy="146050"/>
                  <wp:effectExtent l="0" t="0" r="5080" b="635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9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267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Nositelj aktivnosti </w:t>
            </w:r>
          </w:p>
        </w:tc>
        <w:tc>
          <w:tcPr>
            <w:tcW w:w="1560" w:type="dxa"/>
            <w:tcBorders>
              <w:top w:val="single" w:sz="4" w:space="0" w:color="000000"/>
              <w:left w:val="single" w:sz="4" w:space="0" w:color="000000"/>
              <w:bottom w:val="single" w:sz="4" w:space="0" w:color="000000"/>
              <w:right w:val="single" w:sz="4" w:space="0" w:color="000000"/>
            </w:tcBorders>
            <w:shd w:val="clear" w:color="auto" w:fill="0070C0"/>
            <w:hideMark/>
          </w:tcPr>
          <w:p w:rsidR="00B87372" w:rsidRDefault="00B87372">
            <w:pPr>
              <w:spacing w:after="0"/>
              <w:ind w:left="105"/>
            </w:pPr>
            <w:r>
              <w:rPr>
                <w:noProof/>
                <w:lang w:eastAsia="hr-HR"/>
              </w:rPr>
              <w:drawing>
                <wp:anchor distT="0" distB="0" distL="114300" distR="114300" simplePos="0" relativeHeight="251663360" behindDoc="1" locked="0" layoutInCell="1" allowOverlap="0" wp14:anchorId="3EFB7A14" wp14:editId="508727BB">
                  <wp:simplePos x="0" y="0"/>
                  <wp:positionH relativeFrom="column">
                    <wp:posOffset>2540</wp:posOffset>
                  </wp:positionH>
                  <wp:positionV relativeFrom="paragraph">
                    <wp:posOffset>-9525</wp:posOffset>
                  </wp:positionV>
                  <wp:extent cx="716280" cy="121920"/>
                  <wp:effectExtent l="0" t="0" r="762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9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6280" cy="1219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Metode rada </w:t>
            </w:r>
          </w:p>
        </w:tc>
        <w:tc>
          <w:tcPr>
            <w:tcW w:w="1558" w:type="dxa"/>
            <w:tcBorders>
              <w:top w:val="single" w:sz="4" w:space="0" w:color="000000"/>
              <w:left w:val="single" w:sz="4" w:space="0" w:color="000000"/>
              <w:bottom w:val="single" w:sz="4" w:space="0" w:color="000000"/>
              <w:right w:val="single" w:sz="4" w:space="0" w:color="000000"/>
            </w:tcBorders>
            <w:shd w:val="clear" w:color="auto" w:fill="0070C0"/>
            <w:hideMark/>
          </w:tcPr>
          <w:p w:rsidR="00B87372" w:rsidRDefault="00B87372">
            <w:pPr>
              <w:spacing w:after="0"/>
              <w:ind w:left="105"/>
            </w:pPr>
            <w:r>
              <w:rPr>
                <w:noProof/>
                <w:lang w:eastAsia="hr-HR"/>
              </w:rPr>
              <w:drawing>
                <wp:anchor distT="0" distB="0" distL="114300" distR="114300" simplePos="0" relativeHeight="251664384" behindDoc="1" locked="0" layoutInCell="1" allowOverlap="0" wp14:anchorId="6C0C224C" wp14:editId="288CB6FF">
                  <wp:simplePos x="0" y="0"/>
                  <wp:positionH relativeFrom="column">
                    <wp:posOffset>1905</wp:posOffset>
                  </wp:positionH>
                  <wp:positionV relativeFrom="paragraph">
                    <wp:posOffset>-9525</wp:posOffset>
                  </wp:positionV>
                  <wp:extent cx="572770" cy="12192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9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770" cy="1219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Vremenik </w:t>
            </w:r>
          </w:p>
        </w:tc>
        <w:tc>
          <w:tcPr>
            <w:tcW w:w="2268" w:type="dxa"/>
            <w:tcBorders>
              <w:top w:val="single" w:sz="4" w:space="0" w:color="000000"/>
              <w:left w:val="single" w:sz="4" w:space="0" w:color="000000"/>
              <w:bottom w:val="single" w:sz="4" w:space="0" w:color="000000"/>
              <w:right w:val="single" w:sz="4" w:space="0" w:color="000000"/>
            </w:tcBorders>
            <w:shd w:val="clear" w:color="auto" w:fill="0070C0"/>
            <w:hideMark/>
          </w:tcPr>
          <w:p w:rsidR="00B87372" w:rsidRDefault="00B87372">
            <w:pPr>
              <w:spacing w:after="0"/>
              <w:ind w:left="105"/>
            </w:pPr>
            <w:r>
              <w:rPr>
                <w:noProof/>
                <w:lang w:eastAsia="hr-HR"/>
              </w:rPr>
              <w:drawing>
                <wp:anchor distT="0" distB="0" distL="114300" distR="114300" simplePos="0" relativeHeight="251665408" behindDoc="1" locked="0" layoutInCell="1" allowOverlap="0" wp14:anchorId="39551201" wp14:editId="0FA08124">
                  <wp:simplePos x="0" y="0"/>
                  <wp:positionH relativeFrom="column">
                    <wp:posOffset>1905</wp:posOffset>
                  </wp:positionH>
                  <wp:positionV relativeFrom="paragraph">
                    <wp:posOffset>-9525</wp:posOffset>
                  </wp:positionV>
                  <wp:extent cx="603250" cy="146050"/>
                  <wp:effectExtent l="0" t="0" r="6350" b="635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9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325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Evaluacija </w:t>
            </w:r>
          </w:p>
        </w:tc>
        <w:tc>
          <w:tcPr>
            <w:tcW w:w="2471" w:type="dxa"/>
            <w:tcBorders>
              <w:top w:val="single" w:sz="4" w:space="0" w:color="000000"/>
              <w:left w:val="single" w:sz="4" w:space="0" w:color="000000"/>
              <w:bottom w:val="single" w:sz="4" w:space="0" w:color="000000"/>
              <w:right w:val="single" w:sz="4" w:space="0" w:color="000000"/>
            </w:tcBorders>
            <w:shd w:val="clear" w:color="auto" w:fill="0070C0"/>
            <w:hideMark/>
          </w:tcPr>
          <w:p w:rsidR="00B87372" w:rsidRDefault="00B87372">
            <w:pPr>
              <w:spacing w:after="0"/>
              <w:ind w:left="105"/>
            </w:pPr>
            <w:r>
              <w:rPr>
                <w:noProof/>
                <w:lang w:eastAsia="hr-HR"/>
              </w:rPr>
              <w:drawing>
                <wp:anchor distT="0" distB="0" distL="114300" distR="114300" simplePos="0" relativeHeight="251666432" behindDoc="1" locked="0" layoutInCell="1" allowOverlap="0" wp14:anchorId="1B86EE37" wp14:editId="226D66EF">
                  <wp:simplePos x="0" y="0"/>
                  <wp:positionH relativeFrom="column">
                    <wp:posOffset>1905</wp:posOffset>
                  </wp:positionH>
                  <wp:positionV relativeFrom="paragraph">
                    <wp:posOffset>-9525</wp:posOffset>
                  </wp:positionV>
                  <wp:extent cx="359410" cy="121920"/>
                  <wp:effectExtent l="0" t="0" r="254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9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9410" cy="1219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Ishodi </w:t>
            </w:r>
          </w:p>
        </w:tc>
      </w:tr>
      <w:tr w:rsidR="00B87372" w:rsidTr="00B60122">
        <w:trPr>
          <w:trHeight w:val="1893"/>
        </w:trPr>
        <w:tc>
          <w:tcPr>
            <w:tcW w:w="212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4"/>
            </w:pPr>
            <w:r>
              <w:rPr>
                <w:rFonts w:ascii="Times New Roman" w:eastAsia="Times New Roman" w:hAnsi="Times New Roman" w:cs="Times New Roman"/>
              </w:rPr>
              <w:t xml:space="preserve">Hrvatski olimpijski dan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Odbojka na pijesku, catering za ekipe škola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line="285" w:lineRule="auto"/>
              <w:ind w:left="105"/>
            </w:pPr>
            <w:r>
              <w:rPr>
                <w:rFonts w:ascii="Times New Roman" w:eastAsia="Times New Roman" w:hAnsi="Times New Roman" w:cs="Times New Roman"/>
              </w:rPr>
              <w:t>Stručni učitelj kuharstva Željan Peloža</w:t>
            </w:r>
          </w:p>
        </w:tc>
        <w:tc>
          <w:tcPr>
            <w:tcW w:w="1560" w:type="dxa"/>
            <w:tcBorders>
              <w:top w:val="single" w:sz="4" w:space="0" w:color="000000"/>
              <w:left w:val="single" w:sz="4" w:space="0" w:color="000000"/>
              <w:bottom w:val="single" w:sz="4" w:space="0" w:color="000000"/>
              <w:right w:val="single" w:sz="4" w:space="0" w:color="000000"/>
            </w:tcBorders>
          </w:tcPr>
          <w:p w:rsidR="00B87372" w:rsidRDefault="00B87372">
            <w:pPr>
              <w:spacing w:after="0"/>
            </w:pP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Rujan 2018. </w:t>
            </w:r>
          </w:p>
        </w:tc>
        <w:tc>
          <w:tcPr>
            <w:tcW w:w="226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7"/>
            </w:pPr>
            <w:r>
              <w:rPr>
                <w:rFonts w:ascii="Times New Roman" w:eastAsia="Times New Roman" w:hAnsi="Times New Roman" w:cs="Times New Roman"/>
              </w:rPr>
              <w:t xml:space="preserve">Izvješće o provedenoj aktivnosti, fotografije prezentacija, objava na web stranici škole </w:t>
            </w:r>
          </w:p>
        </w:tc>
        <w:tc>
          <w:tcPr>
            <w:tcW w:w="247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Usvojiti znanje o posluživanju jela na terenu </w:t>
            </w:r>
          </w:p>
        </w:tc>
      </w:tr>
      <w:tr w:rsidR="00B87372" w:rsidTr="00B60122">
        <w:trPr>
          <w:trHeight w:val="3132"/>
        </w:trPr>
        <w:tc>
          <w:tcPr>
            <w:tcW w:w="212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4"/>
            </w:pPr>
            <w:r>
              <w:rPr>
                <w:rFonts w:ascii="Times New Roman" w:eastAsia="Times New Roman" w:hAnsi="Times New Roman" w:cs="Times New Roman"/>
              </w:rPr>
              <w:t xml:space="preserve">Brnistra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66"/>
            </w:pPr>
            <w:r>
              <w:rPr>
                <w:rFonts w:ascii="Times New Roman" w:eastAsia="Times New Roman" w:hAnsi="Times New Roman" w:cs="Times New Roman"/>
              </w:rPr>
              <w:t xml:space="preserve">Izrada i prezentacija autohtonih istarskih slastica i tjestenina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line="266" w:lineRule="auto"/>
              <w:ind w:left="105"/>
            </w:pPr>
            <w:r>
              <w:rPr>
                <w:rFonts w:ascii="Times New Roman" w:eastAsia="Times New Roman" w:hAnsi="Times New Roman" w:cs="Times New Roman"/>
              </w:rPr>
              <w:t xml:space="preserve">Stručna učiteljica slastičarstva Klaudija Tijan </w:t>
            </w:r>
          </w:p>
          <w:p w:rsidR="00B87372" w:rsidRDefault="00B87372">
            <w:pPr>
              <w:spacing w:after="0"/>
              <w:ind w:left="105"/>
            </w:pPr>
            <w:r>
              <w:rPr>
                <w:rFonts w:ascii="Times New Roman" w:eastAsia="Times New Roman" w:hAnsi="Times New Roman" w:cs="Times New Roman"/>
              </w:rPr>
              <w:t xml:space="preserve">Pamić, stručni učitelj kuharstva Željan Peloža i suradnica u nastavi za ugostiteljsko posluživanje Sanja Pilato s učenicima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Praktično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Rujan 2018. </w:t>
            </w:r>
          </w:p>
        </w:tc>
        <w:tc>
          <w:tcPr>
            <w:tcW w:w="226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7"/>
            </w:pPr>
            <w:r>
              <w:rPr>
                <w:rFonts w:ascii="Times New Roman" w:eastAsia="Times New Roman" w:hAnsi="Times New Roman" w:cs="Times New Roman"/>
              </w:rPr>
              <w:t xml:space="preserve">Izvješće o provedenoj aktivnosti, fotografije prezentacija, objava na web stranici škole </w:t>
            </w:r>
          </w:p>
        </w:tc>
        <w:tc>
          <w:tcPr>
            <w:tcW w:w="247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Usvojiti znanje i vještine u izradi autohtonih istarskih slastica i tjestenina </w:t>
            </w:r>
          </w:p>
        </w:tc>
      </w:tr>
      <w:tr w:rsidR="00B87372" w:rsidTr="00B60122">
        <w:trPr>
          <w:trHeight w:val="2201"/>
        </w:trPr>
        <w:tc>
          <w:tcPr>
            <w:tcW w:w="212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4"/>
            </w:pPr>
            <w:r>
              <w:rPr>
                <w:rFonts w:ascii="Times New Roman" w:eastAsia="Times New Roman" w:hAnsi="Times New Roman" w:cs="Times New Roman"/>
              </w:rPr>
              <w:t xml:space="preserve">Gatus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84"/>
            </w:pPr>
            <w:r>
              <w:rPr>
                <w:rFonts w:ascii="Times New Roman" w:eastAsia="Times New Roman" w:hAnsi="Times New Roman" w:cs="Times New Roman"/>
              </w:rPr>
              <w:t xml:space="preserve">Natjecanje u pripremanju munu-a, postavljanju stola i turističkom aranžmanu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2"/>
            </w:pPr>
            <w:r>
              <w:rPr>
                <w:rFonts w:ascii="Times New Roman" w:eastAsia="Times New Roman" w:hAnsi="Times New Roman" w:cs="Times New Roman"/>
              </w:rPr>
              <w:t xml:space="preserve">Mentori s učenicima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Praktično i teoretski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Rujan 2018. </w:t>
            </w:r>
          </w:p>
        </w:tc>
        <w:tc>
          <w:tcPr>
            <w:tcW w:w="226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7"/>
            </w:pPr>
            <w:r>
              <w:rPr>
                <w:rFonts w:ascii="Times New Roman" w:eastAsia="Times New Roman" w:hAnsi="Times New Roman" w:cs="Times New Roman"/>
              </w:rPr>
              <w:t xml:space="preserve">Izvješće o provedenoj aktivnosti, fotografije prezentacija, objava na web stranici škole </w:t>
            </w:r>
          </w:p>
        </w:tc>
        <w:tc>
          <w:tcPr>
            <w:tcW w:w="247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Upoznavanje učenika s drugim načinima rada, te stjecanje natjecateljskog duha </w:t>
            </w:r>
          </w:p>
        </w:tc>
      </w:tr>
      <w:tr w:rsidR="00B87372" w:rsidTr="00B60122">
        <w:trPr>
          <w:trHeight w:val="1582"/>
        </w:trPr>
        <w:tc>
          <w:tcPr>
            <w:tcW w:w="212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lastRenderedPageBreak/>
              <w:t xml:space="preserve">Svjetski dan jabuka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27"/>
            </w:pPr>
            <w:r>
              <w:rPr>
                <w:rFonts w:ascii="Times New Roman" w:eastAsia="Times New Roman" w:hAnsi="Times New Roman" w:cs="Times New Roman"/>
              </w:rPr>
              <w:t xml:space="preserve">Upoznavanje učenika s izradom raznih jela od jabuka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2" w:line="266" w:lineRule="auto"/>
              <w:ind w:left="105"/>
            </w:pPr>
            <w:r>
              <w:rPr>
                <w:rFonts w:ascii="Times New Roman" w:eastAsia="Times New Roman" w:hAnsi="Times New Roman" w:cs="Times New Roman"/>
              </w:rPr>
              <w:t xml:space="preserve">Stručna učiteljica slastičarstva Klaudija Tijan </w:t>
            </w:r>
          </w:p>
          <w:p w:rsidR="00B87372" w:rsidRDefault="00B87372">
            <w:pPr>
              <w:spacing w:after="54"/>
              <w:ind w:left="105"/>
            </w:pPr>
            <w:r>
              <w:rPr>
                <w:rFonts w:ascii="Times New Roman" w:eastAsia="Times New Roman" w:hAnsi="Times New Roman" w:cs="Times New Roman"/>
              </w:rPr>
              <w:t xml:space="preserve">Pamić s učenicima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Praktično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
            </w:pPr>
            <w:r>
              <w:rPr>
                <w:rFonts w:ascii="Times New Roman" w:eastAsia="Times New Roman" w:hAnsi="Times New Roman" w:cs="Times New Roman"/>
              </w:rPr>
              <w:t xml:space="preserve">Listopad 2018. </w:t>
            </w:r>
          </w:p>
        </w:tc>
        <w:tc>
          <w:tcPr>
            <w:tcW w:w="2269"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8"/>
            </w:pPr>
            <w:r>
              <w:rPr>
                <w:rFonts w:ascii="Times New Roman" w:eastAsia="Times New Roman" w:hAnsi="Times New Roman" w:cs="Times New Roman"/>
              </w:rPr>
              <w:t xml:space="preserve">Izvješće o provedenoj aktivnosti, fotografija prezentacije </w:t>
            </w:r>
          </w:p>
        </w:tc>
        <w:tc>
          <w:tcPr>
            <w:tcW w:w="2472"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Usvajanje znanja o važnosti korištenja jabuke u svakodnevnoj prehrani </w:t>
            </w:r>
          </w:p>
        </w:tc>
      </w:tr>
      <w:tr w:rsidR="00B87372" w:rsidTr="00B60122">
        <w:trPr>
          <w:trHeight w:val="2201"/>
        </w:trPr>
        <w:tc>
          <w:tcPr>
            <w:tcW w:w="212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Posjet pogonu za proizvdonju bakalara na bijelo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Upoznavanje s proizvdonjom bakalara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10"/>
              <w:ind w:left="105"/>
            </w:pPr>
            <w:r>
              <w:rPr>
                <w:rFonts w:ascii="Times New Roman" w:eastAsia="Times New Roman" w:hAnsi="Times New Roman" w:cs="Times New Roman"/>
              </w:rPr>
              <w:t xml:space="preserve">Josip Zubak, </w:t>
            </w:r>
          </w:p>
          <w:p w:rsidR="00B87372" w:rsidRDefault="00B87372">
            <w:pPr>
              <w:spacing w:after="9"/>
              <w:ind w:left="105"/>
            </w:pPr>
            <w:r>
              <w:rPr>
                <w:rFonts w:ascii="Times New Roman" w:eastAsia="Times New Roman" w:hAnsi="Times New Roman" w:cs="Times New Roman"/>
              </w:rPr>
              <w:t xml:space="preserve">Klaudija Tijan </w:t>
            </w:r>
          </w:p>
          <w:p w:rsidR="00B87372" w:rsidRDefault="00B87372">
            <w:pPr>
              <w:spacing w:after="9"/>
              <w:ind w:left="105"/>
            </w:pPr>
            <w:r>
              <w:rPr>
                <w:rFonts w:ascii="Times New Roman" w:eastAsia="Times New Roman" w:hAnsi="Times New Roman" w:cs="Times New Roman"/>
              </w:rPr>
              <w:t xml:space="preserve">Pamić, Željan </w:t>
            </w:r>
          </w:p>
          <w:p w:rsidR="00B87372" w:rsidRDefault="00B87372">
            <w:pPr>
              <w:spacing w:after="12"/>
              <w:ind w:left="105"/>
            </w:pPr>
            <w:r>
              <w:rPr>
                <w:rFonts w:ascii="Times New Roman" w:eastAsia="Times New Roman" w:hAnsi="Times New Roman" w:cs="Times New Roman"/>
              </w:rPr>
              <w:t xml:space="preserve">Peloža, Sebastian </w:t>
            </w:r>
          </w:p>
          <w:p w:rsidR="00B87372" w:rsidRDefault="00B87372">
            <w:pPr>
              <w:spacing w:after="0"/>
              <w:ind w:left="105"/>
            </w:pPr>
            <w:r>
              <w:rPr>
                <w:rFonts w:ascii="Times New Roman" w:eastAsia="Times New Roman" w:hAnsi="Times New Roman" w:cs="Times New Roman"/>
              </w:rPr>
              <w:t xml:space="preserve">Mileša, Mersiha Grgić Sanja Pilato, učenici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Praktično i prezentacija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
            </w:pPr>
            <w:r>
              <w:rPr>
                <w:rFonts w:ascii="Times New Roman" w:eastAsia="Times New Roman" w:hAnsi="Times New Roman" w:cs="Times New Roman"/>
              </w:rPr>
              <w:t xml:space="preserve">Listopad 2018. </w:t>
            </w:r>
          </w:p>
        </w:tc>
        <w:tc>
          <w:tcPr>
            <w:tcW w:w="2269"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8"/>
            </w:pPr>
            <w:r>
              <w:rPr>
                <w:rFonts w:ascii="Times New Roman" w:eastAsia="Times New Roman" w:hAnsi="Times New Roman" w:cs="Times New Roman"/>
              </w:rPr>
              <w:t xml:space="preserve">Izvješće o provedenoj aktivnosti, fotografije prezentacije </w:t>
            </w:r>
          </w:p>
        </w:tc>
        <w:tc>
          <w:tcPr>
            <w:tcW w:w="2472"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Usvojiti znanja o preradi bakalara na bijelo i važnost same namirnice u prehrani </w:t>
            </w:r>
          </w:p>
        </w:tc>
      </w:tr>
      <w:tr w:rsidR="00B87372" w:rsidTr="00B60122">
        <w:trPr>
          <w:trHeight w:val="1892"/>
        </w:trPr>
        <w:tc>
          <w:tcPr>
            <w:tcW w:w="212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Eko dan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9"/>
              <w:ind w:left="105"/>
            </w:pPr>
            <w:r>
              <w:rPr>
                <w:rFonts w:ascii="Times New Roman" w:eastAsia="Times New Roman" w:hAnsi="Times New Roman" w:cs="Times New Roman"/>
              </w:rPr>
              <w:t xml:space="preserve">Upoznavanje </w:t>
            </w:r>
          </w:p>
          <w:p w:rsidR="00B87372" w:rsidRDefault="00B87372">
            <w:pPr>
              <w:spacing w:after="0"/>
              <w:ind w:left="105"/>
            </w:pPr>
            <w:r>
              <w:rPr>
                <w:noProof/>
                <w:lang w:eastAsia="hr-HR"/>
              </w:rPr>
              <mc:AlternateContent>
                <mc:Choice Requires="wpg">
                  <w:drawing>
                    <wp:anchor distT="0" distB="0" distL="114300" distR="114300" simplePos="0" relativeHeight="251659264" behindDoc="1" locked="0" layoutInCell="1" allowOverlap="1" wp14:anchorId="5A12A614" wp14:editId="187A4381">
                      <wp:simplePos x="0" y="0"/>
                      <wp:positionH relativeFrom="column">
                        <wp:posOffset>2540</wp:posOffset>
                      </wp:positionH>
                      <wp:positionV relativeFrom="paragraph">
                        <wp:posOffset>-206375</wp:posOffset>
                      </wp:positionV>
                      <wp:extent cx="1010920" cy="677545"/>
                      <wp:effectExtent l="0" t="0" r="0" b="0"/>
                      <wp:wrapNone/>
                      <wp:docPr id="589247" name="Grupa 589247"/>
                      <wp:cNvGraphicFramePr/>
                      <a:graphic xmlns:a="http://schemas.openxmlformats.org/drawingml/2006/main">
                        <a:graphicData uri="http://schemas.microsoft.com/office/word/2010/wordprocessingGroup">
                          <wpg:wgp>
                            <wpg:cNvGrpSpPr/>
                            <wpg:grpSpPr>
                              <a:xfrm>
                                <a:off x="0" y="0"/>
                                <a:ext cx="1010920" cy="676910"/>
                                <a:chOff x="61976" y="28956"/>
                                <a:chExt cx="816864" cy="525272"/>
                              </a:xfrm>
                            </wpg:grpSpPr>
                            <pic:pic xmlns:pic="http://schemas.openxmlformats.org/drawingml/2006/picture">
                              <pic:nvPicPr>
                                <pic:cNvPr id="35" name="Picture 606079"/>
                                <pic:cNvPicPr/>
                              </pic:nvPicPr>
                              <pic:blipFill>
                                <a:blip r:embed="rId22"/>
                                <a:stretch>
                                  <a:fillRect/>
                                </a:stretch>
                              </pic:blipFill>
                              <pic:spPr>
                                <a:xfrm>
                                  <a:off x="61976" y="28956"/>
                                  <a:ext cx="816864" cy="164592"/>
                                </a:xfrm>
                                <a:prstGeom prst="rect">
                                  <a:avLst/>
                                </a:prstGeom>
                              </pic:spPr>
                            </pic:pic>
                            <pic:pic xmlns:pic="http://schemas.openxmlformats.org/drawingml/2006/picture">
                              <pic:nvPicPr>
                                <pic:cNvPr id="36" name="Picture 606080"/>
                                <pic:cNvPicPr/>
                              </pic:nvPicPr>
                              <pic:blipFill>
                                <a:blip r:embed="rId23"/>
                                <a:stretch>
                                  <a:fillRect/>
                                </a:stretch>
                              </pic:blipFill>
                              <pic:spPr>
                                <a:xfrm>
                                  <a:off x="61976" y="228092"/>
                                  <a:ext cx="701040" cy="131064"/>
                                </a:xfrm>
                                <a:prstGeom prst="rect">
                                  <a:avLst/>
                                </a:prstGeom>
                              </pic:spPr>
                            </pic:pic>
                            <pic:pic xmlns:pic="http://schemas.openxmlformats.org/drawingml/2006/picture">
                              <pic:nvPicPr>
                                <pic:cNvPr id="37" name="Picture 606081"/>
                                <pic:cNvPicPr/>
                              </pic:nvPicPr>
                              <pic:blipFill>
                                <a:blip r:embed="rId24"/>
                                <a:stretch>
                                  <a:fillRect/>
                                </a:stretch>
                              </pic:blipFill>
                              <pic:spPr>
                                <a:xfrm>
                                  <a:off x="61976" y="438404"/>
                                  <a:ext cx="435864" cy="11582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666D60E" id="Grupa 589247" o:spid="_x0000_s1026" style="position:absolute;margin-left:.2pt;margin-top:-16.25pt;width:79.6pt;height:53.35pt;z-index:-251657216" coordorigin="619,289" coordsize="8168,5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6079" o:spid="_x0000_s1027" type="#_x0000_t75" style="position:absolute;left:619;top:289;width:8169;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">
                        <v:imagedata r:id="rId44" o:title=""/>
                      </v:shape>
                      <v:shape id="Picture 606080" o:spid="_x0000_s1028" type="#_x0000_t75" style="position:absolute;left:619;top:2280;width:7011;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">
                        <v:imagedata r:id="rId45" o:title=""/>
                      </v:shape>
                      <v:shape id="Picture 606081" o:spid="_x0000_s1029" type="#_x0000_t75" style="position:absolute;left:619;top:4384;width:4359;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">
                        <v:imagedata r:id="rId46" o:title=""/>
                      </v:shape>
                    </v:group>
                  </w:pict>
                </mc:Fallback>
              </mc:AlternateContent>
            </w:r>
            <w:r>
              <w:rPr>
                <w:rFonts w:ascii="Times New Roman" w:eastAsia="Times New Roman" w:hAnsi="Times New Roman" w:cs="Times New Roman"/>
              </w:rPr>
              <w:t xml:space="preserve">sudionika s temom </w:t>
            </w:r>
          </w:p>
        </w:tc>
        <w:tc>
          <w:tcPr>
            <w:tcW w:w="2086" w:type="dxa"/>
            <w:tcBorders>
              <w:top w:val="single" w:sz="4" w:space="0" w:color="000000"/>
              <w:left w:val="single" w:sz="4" w:space="0" w:color="000000"/>
              <w:bottom w:val="single" w:sz="4" w:space="0" w:color="000000"/>
              <w:right w:val="single" w:sz="4" w:space="0" w:color="000000"/>
            </w:tcBorders>
          </w:tcPr>
          <w:p w:rsidR="00B87372" w:rsidRDefault="00B87372">
            <w:pPr>
              <w:spacing w:after="2" w:line="266" w:lineRule="auto"/>
              <w:ind w:left="105"/>
            </w:pPr>
            <w:r>
              <w:rPr>
                <w:rFonts w:ascii="Times New Roman" w:eastAsia="Times New Roman" w:hAnsi="Times New Roman" w:cs="Times New Roman"/>
              </w:rPr>
              <w:t xml:space="preserve">Mersiha Grgić, Josip Zubak, Sanja Pilato, Klaudija </w:t>
            </w:r>
          </w:p>
          <w:p w:rsidR="00B87372" w:rsidRDefault="00B87372">
            <w:pPr>
              <w:spacing w:after="9"/>
              <w:ind w:left="105"/>
            </w:pPr>
            <w:r>
              <w:rPr>
                <w:rFonts w:ascii="Times New Roman" w:eastAsia="Times New Roman" w:hAnsi="Times New Roman" w:cs="Times New Roman"/>
              </w:rPr>
              <w:t xml:space="preserve">Tian Pamić, Željan </w:t>
            </w:r>
          </w:p>
          <w:p w:rsidR="00B87372" w:rsidRDefault="00B87372">
            <w:pPr>
              <w:spacing w:after="55"/>
              <w:ind w:left="105"/>
            </w:pPr>
            <w:r>
              <w:rPr>
                <w:rFonts w:ascii="Times New Roman" w:eastAsia="Times New Roman" w:hAnsi="Times New Roman" w:cs="Times New Roman"/>
              </w:rPr>
              <w:t xml:space="preserve">Peloža, Sebastian </w:t>
            </w:r>
          </w:p>
          <w:p w:rsidR="00B87372" w:rsidRDefault="00B87372">
            <w:pPr>
              <w:spacing w:after="0"/>
              <w:ind w:left="105"/>
              <w:rPr>
                <w:rFonts w:ascii="Times New Roman" w:eastAsia="Times New Roman" w:hAnsi="Times New Roman" w:cs="Times New Roman"/>
              </w:rPr>
            </w:pPr>
            <w:r>
              <w:rPr>
                <w:rFonts w:ascii="Times New Roman" w:eastAsia="Times New Roman" w:hAnsi="Times New Roman" w:cs="Times New Roman"/>
              </w:rPr>
              <w:t>Mileša, Edi Herak</w:t>
            </w:r>
          </w:p>
          <w:p w:rsidR="00B87372" w:rsidRDefault="00B87372">
            <w:pPr>
              <w:spacing w:after="0"/>
              <w:ind w:left="105"/>
              <w:rPr>
                <w:rFonts w:eastAsia="Calibri" w:cs="Calibri"/>
                <w:sz w:val="22"/>
              </w:rPr>
            </w:pP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Praktično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
            </w:pPr>
            <w:r>
              <w:rPr>
                <w:rFonts w:ascii="Times New Roman" w:eastAsia="Times New Roman" w:hAnsi="Times New Roman" w:cs="Times New Roman"/>
              </w:rPr>
              <w:t xml:space="preserve">Listopad 2018. </w:t>
            </w:r>
          </w:p>
        </w:tc>
        <w:tc>
          <w:tcPr>
            <w:tcW w:w="2269"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8"/>
            </w:pPr>
            <w:r>
              <w:rPr>
                <w:rFonts w:ascii="Times New Roman" w:eastAsia="Times New Roman" w:hAnsi="Times New Roman" w:cs="Times New Roman"/>
              </w:rPr>
              <w:t xml:space="preserve">Izvješće o provedenoj aktivnosti, fotografije prezentacija, objava na web stranici škole </w:t>
            </w:r>
          </w:p>
        </w:tc>
        <w:tc>
          <w:tcPr>
            <w:tcW w:w="2472"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Upoznati učenike s utjecajem migracije na autohtono stanovništvo </w:t>
            </w:r>
          </w:p>
        </w:tc>
      </w:tr>
      <w:tr w:rsidR="00B87372" w:rsidTr="00B60122">
        <w:trPr>
          <w:trHeight w:val="1892"/>
        </w:trPr>
        <w:tc>
          <w:tcPr>
            <w:tcW w:w="212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Državni dan kruha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15"/>
            </w:pPr>
            <w:r>
              <w:rPr>
                <w:rFonts w:ascii="Times New Roman" w:eastAsia="Times New Roman" w:hAnsi="Times New Roman" w:cs="Times New Roman"/>
              </w:rPr>
              <w:t xml:space="preserve">Izrada i promocija autohtonih vrsta kruha i slastica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Klaudija Tijan Pamić s učenicima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Predavanja i praktična prezentacija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
            </w:pPr>
            <w:r>
              <w:rPr>
                <w:rFonts w:ascii="Times New Roman" w:eastAsia="Times New Roman" w:hAnsi="Times New Roman" w:cs="Times New Roman"/>
              </w:rPr>
              <w:t xml:space="preserve">Listopad 2018. </w:t>
            </w:r>
          </w:p>
        </w:tc>
        <w:tc>
          <w:tcPr>
            <w:tcW w:w="2269"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8"/>
            </w:pPr>
            <w:r>
              <w:rPr>
                <w:rFonts w:ascii="Times New Roman" w:eastAsia="Times New Roman" w:hAnsi="Times New Roman" w:cs="Times New Roman"/>
              </w:rPr>
              <w:t xml:space="preserve">Izvješće o provedenoj aktivnosti, fotografije prezentacija, objava na web stranici škole </w:t>
            </w:r>
          </w:p>
        </w:tc>
        <w:tc>
          <w:tcPr>
            <w:tcW w:w="2472"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Upoznati sve sudionike s izradom kruha i slastica </w:t>
            </w:r>
          </w:p>
        </w:tc>
      </w:tr>
      <w:tr w:rsidR="00B87372" w:rsidTr="00B60122">
        <w:trPr>
          <w:trHeight w:val="1808"/>
        </w:trPr>
        <w:tc>
          <w:tcPr>
            <w:tcW w:w="212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lastRenderedPageBreak/>
              <w:t xml:space="preserve">Gatro – regionalni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88"/>
            </w:pPr>
            <w:r>
              <w:rPr>
                <w:rFonts w:ascii="Times New Roman" w:eastAsia="Times New Roman" w:hAnsi="Times New Roman" w:cs="Times New Roman"/>
              </w:rPr>
              <w:t xml:space="preserve">Priprema učenika za natjecanje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2"/>
            </w:pPr>
            <w:r>
              <w:rPr>
                <w:rFonts w:ascii="Times New Roman" w:eastAsia="Times New Roman" w:hAnsi="Times New Roman" w:cs="Times New Roman"/>
              </w:rPr>
              <w:t xml:space="preserve">Mentori s učenicima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Priprema i uvježbavanje učenika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Veljača 2019. </w:t>
            </w:r>
          </w:p>
        </w:tc>
        <w:tc>
          <w:tcPr>
            <w:tcW w:w="2269"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54"/>
            </w:pPr>
            <w:r>
              <w:rPr>
                <w:rFonts w:ascii="Times New Roman" w:eastAsia="Times New Roman" w:hAnsi="Times New Roman" w:cs="Times New Roman"/>
              </w:rPr>
              <w:t>Izvješće o provedenoj aktivnost</w:t>
            </w:r>
            <w:r w:rsidR="00B60122">
              <w:rPr>
                <w:rFonts w:ascii="Times New Roman" w:eastAsia="Times New Roman" w:hAnsi="Times New Roman" w:cs="Times New Roman"/>
              </w:rPr>
              <w:t>i, fotografije prezentacija, objava na web stranici škole</w:t>
            </w:r>
          </w:p>
        </w:tc>
        <w:tc>
          <w:tcPr>
            <w:tcW w:w="2472"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60"/>
            </w:pPr>
            <w:r>
              <w:rPr>
                <w:rFonts w:ascii="Times New Roman" w:eastAsia="Times New Roman" w:hAnsi="Times New Roman" w:cs="Times New Roman"/>
              </w:rPr>
              <w:t xml:space="preserve">Stjecanje novih znanja i vještina u svim </w:t>
            </w:r>
            <w:r w:rsidR="00B60122">
              <w:rPr>
                <w:rFonts w:ascii="Times New Roman" w:eastAsia="Times New Roman" w:hAnsi="Times New Roman" w:cs="Times New Roman"/>
              </w:rPr>
              <w:t>ugostiteljskim disciplinama</w:t>
            </w:r>
          </w:p>
        </w:tc>
      </w:tr>
      <w:tr w:rsidR="00B87372" w:rsidTr="00B60122">
        <w:trPr>
          <w:trHeight w:val="2513"/>
        </w:trPr>
        <w:tc>
          <w:tcPr>
            <w:tcW w:w="212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DON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Priprema teme i gostujućih predavača, demonstratora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9"/>
              <w:ind w:left="105"/>
            </w:pPr>
            <w:r>
              <w:rPr>
                <w:rFonts w:ascii="Times New Roman" w:eastAsia="Times New Roman" w:hAnsi="Times New Roman" w:cs="Times New Roman"/>
              </w:rPr>
              <w:t xml:space="preserve">Edi Herak, </w:t>
            </w:r>
          </w:p>
          <w:p w:rsidR="00B87372" w:rsidRDefault="00B87372">
            <w:pPr>
              <w:spacing w:after="12"/>
              <w:ind w:left="105"/>
            </w:pPr>
            <w:r>
              <w:rPr>
                <w:rFonts w:ascii="Times New Roman" w:eastAsia="Times New Roman" w:hAnsi="Times New Roman" w:cs="Times New Roman"/>
              </w:rPr>
              <w:t xml:space="preserve">Klaudija Tijan </w:t>
            </w:r>
          </w:p>
          <w:p w:rsidR="00B87372" w:rsidRDefault="00B87372">
            <w:pPr>
              <w:spacing w:after="10"/>
              <w:ind w:left="105"/>
            </w:pPr>
            <w:r>
              <w:rPr>
                <w:rFonts w:ascii="Times New Roman" w:eastAsia="Times New Roman" w:hAnsi="Times New Roman" w:cs="Times New Roman"/>
              </w:rPr>
              <w:t xml:space="preserve">Pamić, Željan </w:t>
            </w:r>
          </w:p>
          <w:p w:rsidR="00B87372" w:rsidRDefault="00B87372">
            <w:pPr>
              <w:spacing w:after="9"/>
              <w:ind w:left="105"/>
            </w:pPr>
            <w:r>
              <w:rPr>
                <w:rFonts w:ascii="Times New Roman" w:eastAsia="Times New Roman" w:hAnsi="Times New Roman" w:cs="Times New Roman"/>
              </w:rPr>
              <w:t xml:space="preserve">Peloža, Mersiha Grgić, Sebastian Mileša, </w:t>
            </w:r>
          </w:p>
          <w:p w:rsidR="00B87372" w:rsidRDefault="00B87372">
            <w:pPr>
              <w:spacing w:after="9"/>
              <w:ind w:left="105"/>
            </w:pPr>
            <w:r>
              <w:rPr>
                <w:rFonts w:ascii="Times New Roman" w:eastAsia="Times New Roman" w:hAnsi="Times New Roman" w:cs="Times New Roman"/>
              </w:rPr>
              <w:t xml:space="preserve">Josip Zubak, Sanja </w:t>
            </w:r>
          </w:p>
          <w:p w:rsidR="00B87372" w:rsidRDefault="00B87372">
            <w:pPr>
              <w:spacing w:after="0"/>
              <w:ind w:left="105"/>
            </w:pPr>
            <w:r>
              <w:rPr>
                <w:rFonts w:ascii="Times New Roman" w:eastAsia="Times New Roman" w:hAnsi="Times New Roman" w:cs="Times New Roman"/>
              </w:rPr>
              <w:t xml:space="preserve">Pilato,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Teoretski i praktično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right="101"/>
            </w:pPr>
            <w:r>
              <w:rPr>
                <w:rFonts w:ascii="Times New Roman" w:eastAsia="Times New Roman" w:hAnsi="Times New Roman" w:cs="Times New Roman"/>
              </w:rPr>
              <w:t xml:space="preserve">Travanj 2019. </w:t>
            </w:r>
          </w:p>
        </w:tc>
        <w:tc>
          <w:tcPr>
            <w:tcW w:w="2269"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8"/>
            </w:pPr>
            <w:r>
              <w:rPr>
                <w:rFonts w:ascii="Times New Roman" w:eastAsia="Times New Roman" w:hAnsi="Times New Roman" w:cs="Times New Roman"/>
              </w:rPr>
              <w:t xml:space="preserve">Izvješće o provedenoj aktivnosti, fotografije prezentacija, objava na web stranici škole </w:t>
            </w:r>
          </w:p>
        </w:tc>
        <w:tc>
          <w:tcPr>
            <w:tcW w:w="2472"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Upoznavanje učenika s utjecajem migracije na autohtono stanovništvo </w:t>
            </w:r>
          </w:p>
        </w:tc>
      </w:tr>
      <w:tr w:rsidR="00B87372" w:rsidTr="00B60122">
        <w:trPr>
          <w:trHeight w:val="1892"/>
        </w:trPr>
        <w:tc>
          <w:tcPr>
            <w:tcW w:w="212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Gatro-državni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Predstavljanje škole kroz razne discipline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2"/>
            </w:pPr>
            <w:r>
              <w:rPr>
                <w:rFonts w:ascii="Times New Roman" w:eastAsia="Times New Roman" w:hAnsi="Times New Roman" w:cs="Times New Roman"/>
              </w:rPr>
              <w:t xml:space="preserve">Mentori s učenicima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Praktično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101"/>
            </w:pPr>
            <w:r>
              <w:rPr>
                <w:rFonts w:ascii="Times New Roman" w:eastAsia="Times New Roman" w:hAnsi="Times New Roman" w:cs="Times New Roman"/>
              </w:rPr>
              <w:t xml:space="preserve">Travanj 2019. </w:t>
            </w:r>
          </w:p>
        </w:tc>
        <w:tc>
          <w:tcPr>
            <w:tcW w:w="2269"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8"/>
            </w:pPr>
            <w:r>
              <w:rPr>
                <w:rFonts w:ascii="Times New Roman" w:eastAsia="Times New Roman" w:hAnsi="Times New Roman" w:cs="Times New Roman"/>
              </w:rPr>
              <w:t xml:space="preserve">Izvješće o provedenoj aktivnosti, fotografije prezentacija, objava na web stranici škole </w:t>
            </w:r>
          </w:p>
        </w:tc>
        <w:tc>
          <w:tcPr>
            <w:tcW w:w="2472"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line="266" w:lineRule="auto"/>
              <w:ind w:left="105" w:right="60"/>
            </w:pPr>
            <w:r>
              <w:rPr>
                <w:rFonts w:ascii="Times New Roman" w:eastAsia="Times New Roman" w:hAnsi="Times New Roman" w:cs="Times New Roman"/>
              </w:rPr>
              <w:t xml:space="preserve">Stjecanje novih znanja i vještina u svim ugostiteljskim disciplinama te stjecanje </w:t>
            </w:r>
          </w:p>
          <w:p w:rsidR="00B87372" w:rsidRDefault="00B87372">
            <w:pPr>
              <w:spacing w:after="0"/>
              <w:ind w:left="105"/>
            </w:pPr>
            <w:r>
              <w:rPr>
                <w:rFonts w:ascii="Times New Roman" w:eastAsia="Times New Roman" w:hAnsi="Times New Roman" w:cs="Times New Roman"/>
              </w:rPr>
              <w:t xml:space="preserve">natjecateljskoga duha </w:t>
            </w:r>
          </w:p>
        </w:tc>
      </w:tr>
      <w:tr w:rsidR="00B87372" w:rsidTr="00B60122">
        <w:trPr>
          <w:trHeight w:val="1892"/>
        </w:trPr>
        <w:tc>
          <w:tcPr>
            <w:tcW w:w="2121"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Junior barmen cup </w:t>
            </w:r>
          </w:p>
        </w:tc>
        <w:tc>
          <w:tcPr>
            <w:tcW w:w="1885"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34"/>
            </w:pPr>
            <w:r>
              <w:rPr>
                <w:rFonts w:ascii="Times New Roman" w:eastAsia="Times New Roman" w:hAnsi="Times New Roman" w:cs="Times New Roman"/>
              </w:rPr>
              <w:t xml:space="preserve">Predstavljanje škole u pripremanju barskih mješavina </w:t>
            </w:r>
          </w:p>
        </w:tc>
        <w:tc>
          <w:tcPr>
            <w:tcW w:w="2086"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55"/>
              <w:ind w:left="105"/>
            </w:pPr>
            <w:r>
              <w:rPr>
                <w:rFonts w:ascii="Times New Roman" w:eastAsia="Times New Roman" w:hAnsi="Times New Roman" w:cs="Times New Roman"/>
              </w:rPr>
              <w:t xml:space="preserve">Josip Zubak, Sanja </w:t>
            </w:r>
          </w:p>
          <w:p w:rsidR="00B87372" w:rsidRDefault="00B87372">
            <w:pPr>
              <w:spacing w:after="0"/>
              <w:ind w:left="105"/>
            </w:pPr>
            <w:r>
              <w:rPr>
                <w:rFonts w:ascii="Times New Roman" w:eastAsia="Times New Roman" w:hAnsi="Times New Roman" w:cs="Times New Roman"/>
              </w:rPr>
              <w:t xml:space="preserve">Pilato s učenikom </w:t>
            </w:r>
          </w:p>
        </w:tc>
        <w:tc>
          <w:tcPr>
            <w:tcW w:w="1560"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pPr>
            <w:r>
              <w:rPr>
                <w:rFonts w:ascii="Times New Roman" w:eastAsia="Times New Roman" w:hAnsi="Times New Roman" w:cs="Times New Roman"/>
              </w:rPr>
              <w:t xml:space="preserve">Praktično </w:t>
            </w:r>
          </w:p>
        </w:tc>
        <w:tc>
          <w:tcPr>
            <w:tcW w:w="1558"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Pr>
                <w:rFonts w:ascii="Times New Roman" w:eastAsia="Times New Roman" w:hAnsi="Times New Roman" w:cs="Times New Roman"/>
              </w:rPr>
            </w:pPr>
            <w:r>
              <w:rPr>
                <w:rFonts w:ascii="Times New Roman" w:eastAsia="Times New Roman" w:hAnsi="Times New Roman" w:cs="Times New Roman"/>
              </w:rPr>
              <w:t>Lipanj 2019</w:t>
            </w:r>
          </w:p>
          <w:p w:rsidR="00B87372" w:rsidRDefault="00B87372">
            <w:pPr>
              <w:spacing w:after="0"/>
              <w:ind w:left="105"/>
              <w:rPr>
                <w:rFonts w:eastAsia="Calibri" w:cs="Calibri"/>
                <w:sz w:val="22"/>
              </w:rPr>
            </w:pPr>
            <w:r>
              <w:rPr>
                <w:rFonts w:ascii="Times New Roman" w:eastAsia="Times New Roman" w:hAnsi="Times New Roman" w:cs="Times New Roman"/>
              </w:rP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78"/>
            </w:pPr>
            <w:r>
              <w:rPr>
                <w:rFonts w:ascii="Times New Roman" w:eastAsia="Times New Roman" w:hAnsi="Times New Roman" w:cs="Times New Roman"/>
              </w:rPr>
              <w:t xml:space="preserve">Izvješće o provedenoj aktivnosti, fotografije prezentacija, objava na web stranici škole </w:t>
            </w:r>
          </w:p>
        </w:tc>
        <w:tc>
          <w:tcPr>
            <w:tcW w:w="2472" w:type="dxa"/>
            <w:tcBorders>
              <w:top w:val="single" w:sz="4" w:space="0" w:color="000000"/>
              <w:left w:val="single" w:sz="4" w:space="0" w:color="000000"/>
              <w:bottom w:val="single" w:sz="4" w:space="0" w:color="000000"/>
              <w:right w:val="single" w:sz="4" w:space="0" w:color="000000"/>
            </w:tcBorders>
            <w:hideMark/>
          </w:tcPr>
          <w:p w:rsidR="00B87372" w:rsidRDefault="00B87372">
            <w:pPr>
              <w:spacing w:after="0"/>
              <w:ind w:left="105" w:right="60"/>
            </w:pPr>
            <w:r>
              <w:rPr>
                <w:rFonts w:ascii="Times New Roman" w:eastAsia="Times New Roman" w:hAnsi="Times New Roman" w:cs="Times New Roman"/>
              </w:rPr>
              <w:t xml:space="preserve">Stjecanje novih znanja i vještina u pripremi i prezentaciji barskih mješavina, te stjecanje natjecateljskog duha </w:t>
            </w:r>
          </w:p>
        </w:tc>
      </w:tr>
    </w:tbl>
    <w:p w:rsidR="00B87372" w:rsidRDefault="00B87372" w:rsidP="00B87372">
      <w:pPr>
        <w:spacing w:after="0"/>
      </w:pPr>
    </w:p>
    <w:p w:rsidR="00B60122" w:rsidRDefault="00B60122">
      <w:pPr>
        <w:tabs>
          <w:tab w:val="clear" w:pos="709"/>
          <w:tab w:val="clear" w:pos="2977"/>
        </w:tabs>
        <w:spacing w:after="0"/>
      </w:pPr>
      <w:r>
        <w:br w:type="page"/>
      </w:r>
    </w:p>
    <w:p w:rsidR="008141F0" w:rsidRPr="0075037C" w:rsidRDefault="006808BF" w:rsidP="00967DCB">
      <w:pPr>
        <w:pStyle w:val="Naslov1"/>
      </w:pPr>
      <w:bookmarkStart w:id="132" w:name="_Toc493674963"/>
      <w:bookmarkStart w:id="133" w:name="_Toc525310348"/>
      <w:bookmarkStart w:id="134" w:name="_Hlk493487482"/>
      <w:r>
        <w:lastRenderedPageBreak/>
        <w:t xml:space="preserve">10.10 </w:t>
      </w:r>
      <w:r w:rsidR="008141F0" w:rsidRPr="0075037C">
        <w:t>Program i plan rada Školskog odbora</w:t>
      </w:r>
      <w:bookmarkEnd w:id="131"/>
      <w:bookmarkEnd w:id="132"/>
      <w:bookmarkEnd w:id="133"/>
    </w:p>
    <w:p w:rsidR="00093A10" w:rsidRPr="006276DD" w:rsidRDefault="00093A10" w:rsidP="00EC79ED">
      <w:pPr>
        <w:pStyle w:val="Tekst"/>
        <w:rPr>
          <w:rFonts w:ascii="Times New Roman" w:hAnsi="Times New Roman"/>
        </w:rPr>
      </w:pPr>
      <w:r w:rsidRPr="006276DD">
        <w:rPr>
          <w:rFonts w:ascii="Times New Roman" w:hAnsi="Times New Roman"/>
        </w:rPr>
        <w:t>Najvažnije zadaće Školskog odbora u tijeku školske godine 20</w:t>
      </w:r>
      <w:r w:rsidR="00B83A0D" w:rsidRPr="006276DD">
        <w:rPr>
          <w:rFonts w:ascii="Times New Roman" w:hAnsi="Times New Roman"/>
        </w:rPr>
        <w:t>1</w:t>
      </w:r>
      <w:r w:rsidR="00186D07" w:rsidRPr="006276DD">
        <w:rPr>
          <w:rFonts w:ascii="Times New Roman" w:hAnsi="Times New Roman"/>
        </w:rPr>
        <w:t>7</w:t>
      </w:r>
      <w:r w:rsidRPr="006276DD">
        <w:rPr>
          <w:rFonts w:ascii="Times New Roman" w:hAnsi="Times New Roman"/>
        </w:rPr>
        <w:t>/20</w:t>
      </w:r>
      <w:r w:rsidR="00A623E4" w:rsidRPr="006276DD">
        <w:rPr>
          <w:rFonts w:ascii="Times New Roman" w:hAnsi="Times New Roman"/>
        </w:rPr>
        <w:t>1</w:t>
      </w:r>
      <w:r w:rsidR="00186D07" w:rsidRPr="006276DD">
        <w:rPr>
          <w:rFonts w:ascii="Times New Roman" w:hAnsi="Times New Roman"/>
        </w:rPr>
        <w:t>8</w:t>
      </w:r>
      <w:r w:rsidRPr="006276DD">
        <w:rPr>
          <w:rFonts w:ascii="Times New Roman" w:hAnsi="Times New Roman"/>
        </w:rPr>
        <w:t>. su:</w:t>
      </w:r>
    </w:p>
    <w:p w:rsidR="00093A10" w:rsidRPr="006276DD" w:rsidRDefault="00093A10" w:rsidP="004027C5">
      <w:pPr>
        <w:pStyle w:val="Crtica"/>
      </w:pPr>
      <w:r w:rsidRPr="006276DD">
        <w:t>donošenje godišnjeg programa r</w:t>
      </w:r>
      <w:r w:rsidR="00BB7BCB" w:rsidRPr="006276DD">
        <w:t>ada škole za školsku godinu 20</w:t>
      </w:r>
      <w:r w:rsidR="00B83A0D" w:rsidRPr="006276DD">
        <w:t>1</w:t>
      </w:r>
      <w:r w:rsidR="00186D07" w:rsidRPr="006276DD">
        <w:t>7</w:t>
      </w:r>
      <w:r w:rsidRPr="006276DD">
        <w:t>/20</w:t>
      </w:r>
      <w:r w:rsidR="00A623E4" w:rsidRPr="006276DD">
        <w:t>1</w:t>
      </w:r>
      <w:r w:rsidR="00186D07" w:rsidRPr="006276DD">
        <w:t>8</w:t>
      </w:r>
      <w:r w:rsidRPr="006276DD">
        <w:t xml:space="preserve">. na prijedlog ravnatelja </w:t>
      </w:r>
    </w:p>
    <w:p w:rsidR="00B83A0D" w:rsidRPr="006276DD" w:rsidRDefault="00B83A0D" w:rsidP="004027C5">
      <w:pPr>
        <w:pStyle w:val="Crtica"/>
      </w:pPr>
      <w:r w:rsidRPr="006276DD">
        <w:t>donošenje školskog kurikuluma škole za školsku godinu 201</w:t>
      </w:r>
      <w:r w:rsidR="00186D07" w:rsidRPr="006276DD">
        <w:t>7</w:t>
      </w:r>
      <w:r w:rsidRPr="006276DD">
        <w:t>/201</w:t>
      </w:r>
      <w:r w:rsidR="00186D07" w:rsidRPr="006276DD">
        <w:t>8</w:t>
      </w:r>
      <w:r w:rsidRPr="006276DD">
        <w:t>.</w:t>
      </w:r>
    </w:p>
    <w:p w:rsidR="0084221F" w:rsidRPr="006276DD" w:rsidRDefault="0084221F" w:rsidP="004027C5">
      <w:pPr>
        <w:pStyle w:val="Crtica"/>
      </w:pPr>
      <w:r w:rsidRPr="006276DD">
        <w:t>donošenje drugih općih akata škole na prijedlog ravnatelja</w:t>
      </w:r>
    </w:p>
    <w:p w:rsidR="001C0CBB" w:rsidRPr="006276DD" w:rsidRDefault="001C0CBB" w:rsidP="004027C5">
      <w:pPr>
        <w:pStyle w:val="Crtica"/>
      </w:pPr>
      <w:r w:rsidRPr="006276DD">
        <w:t>donošenje prethodne suglasnosti u svezi s osnivanjem i prestankom radnog odnosa</w:t>
      </w:r>
    </w:p>
    <w:p w:rsidR="00093A10" w:rsidRPr="006276DD" w:rsidRDefault="00093A10" w:rsidP="004027C5">
      <w:pPr>
        <w:pStyle w:val="Crtica"/>
      </w:pPr>
      <w:r w:rsidRPr="006276DD">
        <w:t>razmatranje i rješavanje pitanja šk</w:t>
      </w:r>
      <w:r w:rsidR="002929FD" w:rsidRPr="006276DD">
        <w:t>olskog praktikuma ( restorana "</w:t>
      </w:r>
      <w:r w:rsidRPr="006276DD">
        <w:t>Galija")</w:t>
      </w:r>
    </w:p>
    <w:p w:rsidR="00093A10" w:rsidRPr="006276DD" w:rsidRDefault="00093A10" w:rsidP="004027C5">
      <w:pPr>
        <w:pStyle w:val="Crtica"/>
      </w:pPr>
      <w:r w:rsidRPr="006276DD">
        <w:t xml:space="preserve">donošenje odluka o kapitalnim i investicijskim ulaganjima  </w:t>
      </w:r>
    </w:p>
    <w:p w:rsidR="00093A10" w:rsidRPr="006276DD" w:rsidRDefault="00093A10" w:rsidP="004027C5">
      <w:pPr>
        <w:pStyle w:val="Crtica"/>
      </w:pPr>
      <w:r w:rsidRPr="006276DD">
        <w:t>usvajanje proračuna Škole na prijedlog računovođe</w:t>
      </w:r>
    </w:p>
    <w:p w:rsidR="00093A10" w:rsidRPr="006276DD" w:rsidRDefault="00093A10" w:rsidP="004027C5">
      <w:pPr>
        <w:pStyle w:val="Crtica"/>
      </w:pPr>
      <w:r w:rsidRPr="006276DD">
        <w:t>razmatranje i odlučivanje o žalbama učenika i roditelja, odnosno skrbnika</w:t>
      </w:r>
    </w:p>
    <w:p w:rsidR="00093A10" w:rsidRPr="006276DD" w:rsidRDefault="00093A10" w:rsidP="004027C5">
      <w:pPr>
        <w:pStyle w:val="Crtica"/>
      </w:pPr>
      <w:r w:rsidRPr="006276DD">
        <w:t>odlučuje o pitanjima predviđenim općim aktima Škole</w:t>
      </w:r>
    </w:p>
    <w:p w:rsidR="006808BF" w:rsidRDefault="00093A10" w:rsidP="006808BF">
      <w:pPr>
        <w:pStyle w:val="Tekst"/>
        <w:rPr>
          <w:rFonts w:ascii="Times New Roman" w:hAnsi="Times New Roman"/>
        </w:rPr>
      </w:pPr>
      <w:r w:rsidRPr="006276DD">
        <w:rPr>
          <w:rFonts w:ascii="Times New Roman" w:hAnsi="Times New Roman"/>
        </w:rPr>
        <w:t>Plan rada Školskog odbora određen je kalendarom rada Škole</w:t>
      </w:r>
      <w:bookmarkStart w:id="135" w:name="_Toc179952780"/>
      <w:bookmarkStart w:id="136" w:name="_Toc493674964"/>
      <w:bookmarkStart w:id="137" w:name="_Toc525310349"/>
    </w:p>
    <w:p w:rsidR="009312FB" w:rsidRPr="00AE5A74" w:rsidRDefault="00AE5A74" w:rsidP="006808BF">
      <w:pPr>
        <w:pStyle w:val="Tekst"/>
        <w:rPr>
          <w:rFonts w:ascii="Times New Roman" w:hAnsi="Times New Roman"/>
          <w:b/>
        </w:rPr>
      </w:pPr>
      <w:r w:rsidRPr="00AE5A74">
        <w:rPr>
          <w:rFonts w:ascii="Times New Roman" w:hAnsi="Times New Roman"/>
          <w:b/>
        </w:rPr>
        <w:t xml:space="preserve">10.11 </w:t>
      </w:r>
      <w:r w:rsidR="009312FB" w:rsidRPr="00AE5A74">
        <w:rPr>
          <w:rFonts w:ascii="Times New Roman" w:hAnsi="Times New Roman"/>
          <w:b/>
        </w:rPr>
        <w:t xml:space="preserve">Program i plan rada </w:t>
      </w:r>
      <w:r w:rsidR="007C5E86" w:rsidRPr="00AE5A74">
        <w:rPr>
          <w:rFonts w:ascii="Times New Roman" w:hAnsi="Times New Roman"/>
          <w:b/>
        </w:rPr>
        <w:t>V</w:t>
      </w:r>
      <w:r w:rsidR="009312FB" w:rsidRPr="00AE5A74">
        <w:rPr>
          <w:rFonts w:ascii="Times New Roman" w:hAnsi="Times New Roman"/>
          <w:b/>
        </w:rPr>
        <w:t>ijeća roditelja</w:t>
      </w:r>
      <w:bookmarkEnd w:id="135"/>
      <w:bookmarkEnd w:id="136"/>
      <w:bookmarkEnd w:id="137"/>
    </w:p>
    <w:p w:rsidR="009312FB" w:rsidRPr="006276DD" w:rsidRDefault="007C5E86" w:rsidP="004027C5">
      <w:pPr>
        <w:pStyle w:val="Crtica"/>
        <w:numPr>
          <w:ilvl w:val="0"/>
          <w:numId w:val="0"/>
        </w:numPr>
      </w:pPr>
      <w:r w:rsidRPr="006276DD">
        <w:t>Vijeće roditelja raspravlja i daje mišljenja i prijedlog</w:t>
      </w:r>
      <w:r w:rsidR="00575D1F" w:rsidRPr="006276DD">
        <w:t xml:space="preserve">e u svezi s pitanjima značajnim </w:t>
      </w:r>
      <w:r w:rsidRPr="006276DD">
        <w:t>za život i rad Škole kao što su:</w:t>
      </w:r>
    </w:p>
    <w:p w:rsidR="001C0CBB" w:rsidRPr="006276DD" w:rsidRDefault="001C0CBB" w:rsidP="004027C5">
      <w:pPr>
        <w:pStyle w:val="Crtica"/>
      </w:pPr>
      <w:r w:rsidRPr="006276DD">
        <w:t xml:space="preserve">prijedlogom i realizacijom </w:t>
      </w:r>
      <w:r w:rsidR="00B2176C" w:rsidRPr="006276DD">
        <w:t>školskog</w:t>
      </w:r>
      <w:r w:rsidRPr="006276DD">
        <w:t xml:space="preserve"> kurikuluma i godišnjeg plana i programa</w:t>
      </w:r>
    </w:p>
    <w:p w:rsidR="007C5E86" w:rsidRPr="006276DD" w:rsidRDefault="007C5E86" w:rsidP="004027C5">
      <w:pPr>
        <w:pStyle w:val="Crtica"/>
      </w:pPr>
      <w:r w:rsidRPr="006276DD">
        <w:t>organiziranje izleta i ekskurzija učenika</w:t>
      </w:r>
    </w:p>
    <w:p w:rsidR="007C5E86" w:rsidRPr="006276DD" w:rsidRDefault="007C5E86" w:rsidP="004027C5">
      <w:pPr>
        <w:pStyle w:val="Crtica"/>
      </w:pPr>
      <w:r w:rsidRPr="006276DD">
        <w:t>organizacija sportskih i kulturnih manifestacija</w:t>
      </w:r>
    </w:p>
    <w:p w:rsidR="007C5E86" w:rsidRPr="006276DD" w:rsidRDefault="007C5E86" w:rsidP="004027C5">
      <w:pPr>
        <w:pStyle w:val="Crtica"/>
      </w:pPr>
      <w:r w:rsidRPr="006276DD">
        <w:t>uvjeti rada i mogućnosti poboljšanja uvjeta rada u Školi</w:t>
      </w:r>
    </w:p>
    <w:p w:rsidR="007C5E86" w:rsidRPr="006276DD" w:rsidRDefault="007C5E86" w:rsidP="004027C5">
      <w:pPr>
        <w:pStyle w:val="Crtica"/>
      </w:pPr>
      <w:r w:rsidRPr="006276DD">
        <w:t>vladanje i ponašanje učenika</w:t>
      </w:r>
      <w:r w:rsidR="001C0CBB" w:rsidRPr="006276DD">
        <w:t xml:space="preserve"> u Školi i izvan nje</w:t>
      </w:r>
    </w:p>
    <w:p w:rsidR="007C5E86" w:rsidRPr="006276DD" w:rsidRDefault="007C5E86" w:rsidP="004027C5">
      <w:pPr>
        <w:pStyle w:val="Crtica"/>
      </w:pPr>
      <w:r w:rsidRPr="006276DD">
        <w:t>uspjeh učenika u školskim i izvanškolskim aktivnostima</w:t>
      </w:r>
    </w:p>
    <w:p w:rsidR="007C5E86" w:rsidRPr="006276DD" w:rsidRDefault="007C5E86" w:rsidP="004027C5">
      <w:pPr>
        <w:pStyle w:val="Crtica"/>
      </w:pPr>
      <w:r w:rsidRPr="006276DD">
        <w:t>ekonomsko-socijalni položaj učenika</w:t>
      </w:r>
    </w:p>
    <w:p w:rsidR="00DB1830" w:rsidRPr="006276DD" w:rsidRDefault="00DB1830" w:rsidP="004027C5">
      <w:pPr>
        <w:pStyle w:val="Crtica"/>
        <w:numPr>
          <w:ilvl w:val="0"/>
          <w:numId w:val="0"/>
        </w:numPr>
      </w:pPr>
    </w:p>
    <w:p w:rsidR="001C1635" w:rsidRDefault="001C16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0498"/>
      </w:tblGrid>
      <w:tr w:rsidR="007C5E86" w:rsidRPr="006276DD" w:rsidTr="004665BD">
        <w:trPr>
          <w:trHeight w:val="694"/>
        </w:trPr>
        <w:tc>
          <w:tcPr>
            <w:tcW w:w="1688" w:type="dxa"/>
          </w:tcPr>
          <w:p w:rsidR="007C5E86" w:rsidRPr="006276DD" w:rsidRDefault="00B83A0D" w:rsidP="00EC79ED">
            <w:pPr>
              <w:tabs>
                <w:tab w:val="left" w:pos="2410"/>
              </w:tabs>
              <w:rPr>
                <w:rFonts w:ascii="Times New Roman" w:hAnsi="Times New Roman"/>
              </w:rPr>
            </w:pPr>
            <w:r w:rsidRPr="006276DD">
              <w:rPr>
                <w:rFonts w:ascii="Times New Roman" w:hAnsi="Times New Roman"/>
              </w:rPr>
              <w:lastRenderedPageBreak/>
              <w:t>RUJAN</w:t>
            </w:r>
          </w:p>
        </w:tc>
        <w:tc>
          <w:tcPr>
            <w:tcW w:w="10498" w:type="dxa"/>
            <w:tcBorders>
              <w:bottom w:val="single" w:sz="4" w:space="0" w:color="auto"/>
            </w:tcBorders>
          </w:tcPr>
          <w:p w:rsidR="007C5E86" w:rsidRPr="006276DD" w:rsidRDefault="007C5E86" w:rsidP="00EC79ED">
            <w:pPr>
              <w:tabs>
                <w:tab w:val="left" w:pos="2410"/>
              </w:tabs>
              <w:rPr>
                <w:rFonts w:ascii="Times New Roman" w:hAnsi="Times New Roman"/>
              </w:rPr>
            </w:pPr>
            <w:r w:rsidRPr="006276DD">
              <w:rPr>
                <w:rFonts w:ascii="Times New Roman" w:hAnsi="Times New Roman"/>
              </w:rPr>
              <w:t>Konstituiranje Vijeća roditelja</w:t>
            </w:r>
          </w:p>
          <w:p w:rsidR="00B83A0D" w:rsidRPr="006276DD" w:rsidRDefault="006A2DA3" w:rsidP="00EC79ED">
            <w:pPr>
              <w:tabs>
                <w:tab w:val="left" w:pos="2410"/>
              </w:tabs>
              <w:rPr>
                <w:rFonts w:ascii="Times New Roman" w:hAnsi="Times New Roman"/>
              </w:rPr>
            </w:pPr>
            <w:r w:rsidRPr="006276DD">
              <w:rPr>
                <w:rFonts w:ascii="Times New Roman" w:hAnsi="Times New Roman"/>
              </w:rPr>
              <w:t>Predstavljanje Školskog kurikuluma</w:t>
            </w:r>
            <w:r w:rsidR="00875C1A" w:rsidRPr="006276DD">
              <w:rPr>
                <w:rFonts w:ascii="Times New Roman" w:hAnsi="Times New Roman"/>
              </w:rPr>
              <w:t xml:space="preserve"> </w:t>
            </w:r>
            <w:r w:rsidRPr="006276DD">
              <w:rPr>
                <w:rFonts w:ascii="Times New Roman" w:hAnsi="Times New Roman"/>
              </w:rPr>
              <w:t xml:space="preserve">Škole </w:t>
            </w:r>
          </w:p>
          <w:p w:rsidR="007C5E86" w:rsidRPr="006276DD" w:rsidRDefault="007C5E86" w:rsidP="00EC79ED">
            <w:pPr>
              <w:tabs>
                <w:tab w:val="left" w:pos="2410"/>
              </w:tabs>
              <w:rPr>
                <w:rFonts w:ascii="Times New Roman" w:hAnsi="Times New Roman"/>
                <w:color w:val="4F81BD" w:themeColor="accent1"/>
                <w:szCs w:val="24"/>
              </w:rPr>
            </w:pPr>
            <w:r w:rsidRPr="006276DD">
              <w:rPr>
                <w:rFonts w:ascii="Times New Roman" w:hAnsi="Times New Roman"/>
              </w:rPr>
              <w:t>Predstavljanje Godišnjeg plana i programa rada Škole</w:t>
            </w:r>
          </w:p>
        </w:tc>
      </w:tr>
      <w:tr w:rsidR="007C5E86" w:rsidRPr="006276DD" w:rsidTr="004665BD">
        <w:trPr>
          <w:trHeight w:val="706"/>
        </w:trPr>
        <w:tc>
          <w:tcPr>
            <w:tcW w:w="1688" w:type="dxa"/>
            <w:tcBorders>
              <w:right w:val="single" w:sz="4" w:space="0" w:color="auto"/>
            </w:tcBorders>
          </w:tcPr>
          <w:p w:rsidR="007C5E86" w:rsidRPr="006276DD" w:rsidRDefault="007C5E86" w:rsidP="00EC79ED">
            <w:pPr>
              <w:tabs>
                <w:tab w:val="left" w:pos="2410"/>
              </w:tabs>
              <w:rPr>
                <w:rFonts w:ascii="Times New Roman" w:hAnsi="Times New Roman"/>
              </w:rPr>
            </w:pPr>
            <w:r w:rsidRPr="006276DD">
              <w:rPr>
                <w:rFonts w:ascii="Times New Roman" w:hAnsi="Times New Roman"/>
              </w:rPr>
              <w:t xml:space="preserve">STUDENI </w:t>
            </w:r>
          </w:p>
          <w:p w:rsidR="007C5E86" w:rsidRPr="006276DD" w:rsidRDefault="007C5E86" w:rsidP="00EC79ED">
            <w:pPr>
              <w:tabs>
                <w:tab w:val="left" w:pos="2410"/>
              </w:tabs>
              <w:rPr>
                <w:rFonts w:ascii="Times New Roman" w:hAnsi="Times New Roman"/>
                <w:color w:val="4F81BD" w:themeColor="accent1"/>
                <w:szCs w:val="24"/>
              </w:rPr>
            </w:pPr>
            <w:r w:rsidRPr="006276DD">
              <w:rPr>
                <w:rFonts w:ascii="Times New Roman" w:hAnsi="Times New Roman"/>
              </w:rPr>
              <w:t>PROSINAC</w:t>
            </w:r>
          </w:p>
        </w:tc>
        <w:tc>
          <w:tcPr>
            <w:tcW w:w="10498" w:type="dxa"/>
            <w:tcBorders>
              <w:top w:val="single" w:sz="4" w:space="0" w:color="auto"/>
              <w:left w:val="single" w:sz="4" w:space="0" w:color="auto"/>
              <w:bottom w:val="single" w:sz="4" w:space="0" w:color="auto"/>
              <w:right w:val="single" w:sz="4" w:space="0" w:color="auto"/>
            </w:tcBorders>
          </w:tcPr>
          <w:p w:rsidR="007C5E86" w:rsidRPr="006276DD" w:rsidRDefault="00575D1F" w:rsidP="00EC79ED">
            <w:pPr>
              <w:tabs>
                <w:tab w:val="left" w:pos="2410"/>
              </w:tabs>
              <w:rPr>
                <w:rFonts w:ascii="Times New Roman" w:hAnsi="Times New Roman"/>
              </w:rPr>
            </w:pPr>
            <w:r w:rsidRPr="006276DD">
              <w:rPr>
                <w:rFonts w:ascii="Times New Roman" w:hAnsi="Times New Roman"/>
              </w:rPr>
              <w:t xml:space="preserve"> Predstavljanje Školskog preventivnog programa i Programa povećanja sigurnosti u Školi</w:t>
            </w:r>
          </w:p>
        </w:tc>
      </w:tr>
      <w:tr w:rsidR="007C5E86" w:rsidRPr="006276DD" w:rsidTr="004665BD">
        <w:trPr>
          <w:trHeight w:val="547"/>
        </w:trPr>
        <w:tc>
          <w:tcPr>
            <w:tcW w:w="1688" w:type="dxa"/>
          </w:tcPr>
          <w:p w:rsidR="007C5E86" w:rsidRPr="006276DD" w:rsidRDefault="007C5E86" w:rsidP="00EC79ED">
            <w:pPr>
              <w:tabs>
                <w:tab w:val="left" w:pos="2410"/>
              </w:tabs>
              <w:rPr>
                <w:rFonts w:ascii="Times New Roman" w:hAnsi="Times New Roman"/>
              </w:rPr>
            </w:pPr>
            <w:r w:rsidRPr="006276DD">
              <w:rPr>
                <w:rFonts w:ascii="Times New Roman" w:hAnsi="Times New Roman"/>
              </w:rPr>
              <w:t>SIJEČANJ</w:t>
            </w:r>
          </w:p>
        </w:tc>
        <w:tc>
          <w:tcPr>
            <w:tcW w:w="10498" w:type="dxa"/>
            <w:tcBorders>
              <w:top w:val="single" w:sz="4" w:space="0" w:color="auto"/>
            </w:tcBorders>
          </w:tcPr>
          <w:p w:rsidR="007C5E86" w:rsidRPr="006276DD" w:rsidRDefault="007C5E86" w:rsidP="00EC79ED">
            <w:pPr>
              <w:tabs>
                <w:tab w:val="left" w:pos="2410"/>
              </w:tabs>
              <w:rPr>
                <w:rFonts w:ascii="Times New Roman" w:hAnsi="Times New Roman"/>
              </w:rPr>
            </w:pPr>
            <w:r w:rsidRPr="006276DD">
              <w:rPr>
                <w:rFonts w:ascii="Times New Roman" w:hAnsi="Times New Roman"/>
              </w:rPr>
              <w:t>Izvješće o uspjehu i izostancima na kraju prvog polugodišta</w:t>
            </w:r>
          </w:p>
        </w:tc>
      </w:tr>
      <w:tr w:rsidR="007C5E86" w:rsidRPr="006276DD" w:rsidTr="004665BD">
        <w:trPr>
          <w:trHeight w:val="427"/>
        </w:trPr>
        <w:tc>
          <w:tcPr>
            <w:tcW w:w="1688" w:type="dxa"/>
          </w:tcPr>
          <w:p w:rsidR="007C5E86" w:rsidRPr="006276DD" w:rsidRDefault="007C5E86" w:rsidP="00EC79ED">
            <w:pPr>
              <w:tabs>
                <w:tab w:val="left" w:pos="2410"/>
              </w:tabs>
              <w:rPr>
                <w:rFonts w:ascii="Times New Roman" w:hAnsi="Times New Roman"/>
              </w:rPr>
            </w:pPr>
            <w:r w:rsidRPr="006276DD">
              <w:rPr>
                <w:rFonts w:ascii="Times New Roman" w:hAnsi="Times New Roman"/>
              </w:rPr>
              <w:t>VELJAČA</w:t>
            </w:r>
          </w:p>
        </w:tc>
        <w:tc>
          <w:tcPr>
            <w:tcW w:w="10498" w:type="dxa"/>
          </w:tcPr>
          <w:p w:rsidR="007C5E86" w:rsidRPr="006276DD" w:rsidRDefault="007C5E86" w:rsidP="00EC79ED">
            <w:pPr>
              <w:tabs>
                <w:tab w:val="left" w:pos="2410"/>
              </w:tabs>
              <w:rPr>
                <w:rFonts w:ascii="Times New Roman" w:hAnsi="Times New Roman"/>
              </w:rPr>
            </w:pPr>
            <w:r w:rsidRPr="006276DD">
              <w:rPr>
                <w:rFonts w:ascii="Times New Roman" w:hAnsi="Times New Roman"/>
              </w:rPr>
              <w:t>Organizacija maturalnog putovanja</w:t>
            </w:r>
          </w:p>
        </w:tc>
      </w:tr>
      <w:tr w:rsidR="007C5E86" w:rsidRPr="006276DD" w:rsidTr="004665BD">
        <w:trPr>
          <w:trHeight w:val="418"/>
        </w:trPr>
        <w:tc>
          <w:tcPr>
            <w:tcW w:w="1688" w:type="dxa"/>
          </w:tcPr>
          <w:p w:rsidR="007C5E86" w:rsidRPr="006276DD" w:rsidRDefault="007C5E86" w:rsidP="00EC79ED">
            <w:pPr>
              <w:tabs>
                <w:tab w:val="left" w:pos="2410"/>
              </w:tabs>
              <w:rPr>
                <w:rFonts w:ascii="Times New Roman" w:hAnsi="Times New Roman"/>
              </w:rPr>
            </w:pPr>
            <w:r w:rsidRPr="006276DD">
              <w:rPr>
                <w:rFonts w:ascii="Times New Roman" w:hAnsi="Times New Roman"/>
              </w:rPr>
              <w:t>TRAVANJ</w:t>
            </w:r>
          </w:p>
        </w:tc>
        <w:tc>
          <w:tcPr>
            <w:tcW w:w="10498" w:type="dxa"/>
          </w:tcPr>
          <w:p w:rsidR="007C5E86" w:rsidRPr="006276DD" w:rsidRDefault="007C5E86" w:rsidP="00EC79ED">
            <w:pPr>
              <w:tabs>
                <w:tab w:val="left" w:pos="2410"/>
              </w:tabs>
              <w:rPr>
                <w:rFonts w:ascii="Times New Roman" w:hAnsi="Times New Roman"/>
              </w:rPr>
            </w:pPr>
            <w:r w:rsidRPr="006276DD">
              <w:rPr>
                <w:rFonts w:ascii="Times New Roman" w:hAnsi="Times New Roman"/>
              </w:rPr>
              <w:t>Izostanci i mjere poduzete na smanjenju broja izostanka</w:t>
            </w:r>
          </w:p>
        </w:tc>
      </w:tr>
      <w:tr w:rsidR="007C5E86" w:rsidRPr="006276DD" w:rsidTr="004665BD">
        <w:tc>
          <w:tcPr>
            <w:tcW w:w="1688" w:type="dxa"/>
          </w:tcPr>
          <w:p w:rsidR="007C5E86" w:rsidRPr="006276DD" w:rsidRDefault="007C5E86" w:rsidP="00EC79ED">
            <w:pPr>
              <w:tabs>
                <w:tab w:val="left" w:pos="2410"/>
              </w:tabs>
              <w:rPr>
                <w:rFonts w:ascii="Times New Roman" w:hAnsi="Times New Roman"/>
              </w:rPr>
            </w:pPr>
            <w:r w:rsidRPr="006276DD">
              <w:rPr>
                <w:rFonts w:ascii="Times New Roman" w:hAnsi="Times New Roman"/>
              </w:rPr>
              <w:t>SVIBANJ</w:t>
            </w:r>
          </w:p>
        </w:tc>
        <w:tc>
          <w:tcPr>
            <w:tcW w:w="10498" w:type="dxa"/>
          </w:tcPr>
          <w:p w:rsidR="007C5E86" w:rsidRPr="006276DD" w:rsidRDefault="00A90432" w:rsidP="00EC79ED">
            <w:pPr>
              <w:tabs>
                <w:tab w:val="left" w:pos="2410"/>
              </w:tabs>
              <w:rPr>
                <w:rFonts w:ascii="Times New Roman" w:hAnsi="Times New Roman"/>
              </w:rPr>
            </w:pPr>
            <w:r w:rsidRPr="006276DD">
              <w:rPr>
                <w:rFonts w:ascii="Times New Roman" w:hAnsi="Times New Roman"/>
              </w:rPr>
              <w:t>Predstavljanje programa i projeka</w:t>
            </w:r>
            <w:r w:rsidR="00575D1F" w:rsidRPr="006276DD">
              <w:rPr>
                <w:rFonts w:ascii="Times New Roman" w:hAnsi="Times New Roman"/>
              </w:rPr>
              <w:t xml:space="preserve">ta izvannastavnih i inovativni </w:t>
            </w:r>
            <w:r w:rsidRPr="006276DD">
              <w:rPr>
                <w:rFonts w:ascii="Times New Roman" w:hAnsi="Times New Roman"/>
              </w:rPr>
              <w:t>aktivnosti</w:t>
            </w:r>
          </w:p>
        </w:tc>
      </w:tr>
    </w:tbl>
    <w:p w:rsidR="009312FB" w:rsidRPr="006276DD" w:rsidRDefault="00142000" w:rsidP="00967DCB">
      <w:pPr>
        <w:pStyle w:val="Naslov1"/>
      </w:pPr>
      <w:bookmarkStart w:id="138" w:name="_Toc179952781"/>
      <w:bookmarkStart w:id="139" w:name="_Toc493674965"/>
      <w:bookmarkStart w:id="140" w:name="_Toc525310350"/>
      <w:r>
        <w:lastRenderedPageBreak/>
        <w:t xml:space="preserve">10.12 </w:t>
      </w:r>
      <w:r w:rsidR="009312FB" w:rsidRPr="005E21FD">
        <w:t>Program i plan rada ravnatelja</w:t>
      </w:r>
      <w:bookmarkEnd w:id="138"/>
      <w:bookmarkEnd w:id="139"/>
      <w:bookmarkEnd w:id="140"/>
    </w:p>
    <w:p w:rsidR="002B5603" w:rsidRPr="00760D12" w:rsidRDefault="002B5603" w:rsidP="002B5603">
      <w:pPr>
        <w:spacing w:line="360" w:lineRule="auto"/>
      </w:pPr>
      <w:bookmarkStart w:id="141" w:name="_Toc493665193"/>
      <w:bookmarkStart w:id="142" w:name="_Toc179952782"/>
      <w:bookmarkStart w:id="143" w:name="_Toc493674966"/>
      <w:bookmarkEnd w:id="134"/>
      <w:bookmarkEnd w:id="141"/>
      <w:r w:rsidRPr="00861B6C">
        <w:rPr>
          <w:lang w:val="pl-PL"/>
        </w:rPr>
        <w:t>a</w:t>
      </w:r>
      <w:r w:rsidRPr="00760D12">
        <w:t xml:space="preserve">) </w:t>
      </w:r>
      <w:r w:rsidRPr="00861B6C">
        <w:rPr>
          <w:lang w:val="pl-PL"/>
        </w:rPr>
        <w:t>Najva</w:t>
      </w:r>
      <w:r w:rsidRPr="00760D12">
        <w:t>ž</w:t>
      </w:r>
      <w:r w:rsidRPr="00861B6C">
        <w:rPr>
          <w:lang w:val="pl-PL"/>
        </w:rPr>
        <w:t>niji</w:t>
      </w:r>
      <w:r w:rsidRPr="00760D12">
        <w:t xml:space="preserve"> </w:t>
      </w:r>
      <w:r w:rsidRPr="00861B6C">
        <w:rPr>
          <w:lang w:val="pl-PL"/>
        </w:rPr>
        <w:t>pedago</w:t>
      </w:r>
      <w:r w:rsidRPr="00760D12">
        <w:t>š</w:t>
      </w:r>
      <w:r w:rsidRPr="00861B6C">
        <w:rPr>
          <w:lang w:val="pl-PL"/>
        </w:rPr>
        <w:t>ko</w:t>
      </w:r>
      <w:r w:rsidRPr="00760D12">
        <w:t xml:space="preserve"> </w:t>
      </w:r>
      <w:r w:rsidRPr="00861B6C">
        <w:rPr>
          <w:lang w:val="pl-PL"/>
        </w:rPr>
        <w:t>razvojni</w:t>
      </w:r>
      <w:r w:rsidRPr="00760D12">
        <w:t xml:space="preserve"> </w:t>
      </w:r>
      <w:r w:rsidRPr="00861B6C">
        <w:rPr>
          <w:lang w:val="pl-PL"/>
        </w:rPr>
        <w:t>poslovi</w:t>
      </w:r>
      <w:r w:rsidRPr="00760D12">
        <w:t xml:space="preserve"> </w:t>
      </w:r>
      <w:r w:rsidRPr="00861B6C">
        <w:rPr>
          <w:lang w:val="pl-PL"/>
        </w:rPr>
        <w:t>ravnatelja</w:t>
      </w:r>
      <w:r w:rsidRPr="00760D12">
        <w:t xml:space="preserve"> </w:t>
      </w:r>
      <w:r w:rsidRPr="00861B6C">
        <w:rPr>
          <w:lang w:val="pl-PL"/>
        </w:rPr>
        <w:t>tijekom</w:t>
      </w:r>
      <w:r w:rsidRPr="00760D12">
        <w:t xml:space="preserve"> 20</w:t>
      </w:r>
      <w:r>
        <w:t>1</w:t>
      </w:r>
      <w:r w:rsidR="00D75156">
        <w:t>8</w:t>
      </w:r>
      <w:r>
        <w:t>./201</w:t>
      </w:r>
      <w:r w:rsidR="00D75156">
        <w:t>9</w:t>
      </w:r>
      <w:r>
        <w:t>. školske godine su:</w:t>
      </w:r>
    </w:p>
    <w:p w:rsidR="002B5603" w:rsidRDefault="002B5603" w:rsidP="004C3458">
      <w:pPr>
        <w:numPr>
          <w:ilvl w:val="0"/>
          <w:numId w:val="2"/>
        </w:numPr>
        <w:tabs>
          <w:tab w:val="clear" w:pos="709"/>
          <w:tab w:val="clear" w:pos="2977"/>
        </w:tabs>
        <w:spacing w:after="0" w:line="360" w:lineRule="auto"/>
        <w:rPr>
          <w:lang w:val="pl-PL"/>
        </w:rPr>
      </w:pPr>
      <w:r w:rsidRPr="00861B6C">
        <w:rPr>
          <w:lang w:val="pl-PL"/>
        </w:rPr>
        <w:t>planiranje i programiranje rada Škole, te organizacija nastavnog procesa</w:t>
      </w:r>
    </w:p>
    <w:p w:rsidR="002B5603" w:rsidRPr="00861B6C" w:rsidRDefault="002B5603" w:rsidP="004C3458">
      <w:pPr>
        <w:numPr>
          <w:ilvl w:val="0"/>
          <w:numId w:val="2"/>
        </w:numPr>
        <w:tabs>
          <w:tab w:val="clear" w:pos="709"/>
          <w:tab w:val="clear" w:pos="2977"/>
        </w:tabs>
        <w:spacing w:after="0" w:line="360" w:lineRule="auto"/>
        <w:rPr>
          <w:lang w:val="pl-PL"/>
        </w:rPr>
      </w:pPr>
      <w:r>
        <w:rPr>
          <w:lang w:val="pl-PL"/>
        </w:rPr>
        <w:t>izrada školskog kurikuluma</w:t>
      </w:r>
    </w:p>
    <w:p w:rsidR="002B5603" w:rsidRPr="00861B6C" w:rsidRDefault="002B5603" w:rsidP="004C3458">
      <w:pPr>
        <w:numPr>
          <w:ilvl w:val="0"/>
          <w:numId w:val="2"/>
        </w:numPr>
        <w:tabs>
          <w:tab w:val="clear" w:pos="709"/>
          <w:tab w:val="clear" w:pos="2977"/>
        </w:tabs>
        <w:spacing w:after="0" w:line="360" w:lineRule="auto"/>
        <w:rPr>
          <w:lang w:val="pl-PL"/>
        </w:rPr>
      </w:pPr>
      <w:r w:rsidRPr="00861B6C">
        <w:rPr>
          <w:lang w:val="pl-PL"/>
        </w:rPr>
        <w:t xml:space="preserve">rad na organizaciji ispita ( </w:t>
      </w:r>
      <w:r>
        <w:rPr>
          <w:lang w:val="pl-PL"/>
        </w:rPr>
        <w:t xml:space="preserve">izradbe i obrane završnoga rada </w:t>
      </w:r>
      <w:r w:rsidRPr="00861B6C">
        <w:rPr>
          <w:lang w:val="pl-PL"/>
        </w:rPr>
        <w:t>, popravnih, predmetnih,</w:t>
      </w:r>
      <w:r>
        <w:rPr>
          <w:lang w:val="pl-PL"/>
        </w:rPr>
        <w:t>razlikovnih , razrednih ispita, ispita državne mature)</w:t>
      </w:r>
    </w:p>
    <w:p w:rsidR="002B5603" w:rsidRPr="00861B6C" w:rsidRDefault="002B5603" w:rsidP="004C3458">
      <w:pPr>
        <w:numPr>
          <w:ilvl w:val="0"/>
          <w:numId w:val="2"/>
        </w:numPr>
        <w:tabs>
          <w:tab w:val="clear" w:pos="709"/>
          <w:tab w:val="clear" w:pos="2977"/>
        </w:tabs>
        <w:spacing w:after="0" w:line="360" w:lineRule="auto"/>
        <w:rPr>
          <w:lang w:val="pl-PL"/>
        </w:rPr>
      </w:pPr>
      <w:r w:rsidRPr="00861B6C">
        <w:rPr>
          <w:lang w:val="pl-PL"/>
        </w:rPr>
        <w:t>organizacija upisa i pomoć stručnoj službi pri formiranju razrednih odjela</w:t>
      </w:r>
    </w:p>
    <w:p w:rsidR="002B5603" w:rsidRPr="00861B6C" w:rsidRDefault="002B5603" w:rsidP="004C3458">
      <w:pPr>
        <w:numPr>
          <w:ilvl w:val="0"/>
          <w:numId w:val="2"/>
        </w:numPr>
        <w:tabs>
          <w:tab w:val="clear" w:pos="709"/>
          <w:tab w:val="clear" w:pos="2977"/>
        </w:tabs>
        <w:spacing w:after="0" w:line="360" w:lineRule="auto"/>
        <w:rPr>
          <w:lang w:val="pl-PL"/>
        </w:rPr>
      </w:pPr>
      <w:r w:rsidRPr="00861B6C">
        <w:rPr>
          <w:lang w:val="pl-PL"/>
        </w:rPr>
        <w:t xml:space="preserve">vođenje, nadzor i rad u stručnim tijelima i organima upravljanja  Škole ( Nastavničko vijeće, razredna vijeća, stručni aktivi i Školski odbor ) </w:t>
      </w:r>
    </w:p>
    <w:p w:rsidR="002B5603" w:rsidRDefault="002B5603" w:rsidP="004C3458">
      <w:pPr>
        <w:numPr>
          <w:ilvl w:val="0"/>
          <w:numId w:val="2"/>
        </w:numPr>
        <w:tabs>
          <w:tab w:val="clear" w:pos="709"/>
          <w:tab w:val="clear" w:pos="2977"/>
        </w:tabs>
        <w:spacing w:after="0" w:line="360" w:lineRule="auto"/>
      </w:pPr>
      <w:r>
        <w:t>praćenje i vrednovanje rada nastavnika</w:t>
      </w:r>
    </w:p>
    <w:p w:rsidR="002B5603" w:rsidRPr="00861B6C" w:rsidRDefault="002B5603" w:rsidP="004C3458">
      <w:pPr>
        <w:numPr>
          <w:ilvl w:val="0"/>
          <w:numId w:val="2"/>
        </w:numPr>
        <w:tabs>
          <w:tab w:val="clear" w:pos="709"/>
          <w:tab w:val="clear" w:pos="2977"/>
        </w:tabs>
        <w:spacing w:after="0" w:line="360" w:lineRule="auto"/>
        <w:rPr>
          <w:lang w:val="pl-PL"/>
        </w:rPr>
      </w:pPr>
      <w:r w:rsidRPr="00861B6C">
        <w:rPr>
          <w:lang w:val="pl-PL"/>
        </w:rPr>
        <w:t>uvođenje inovacija u odgojno-obrazovni rad</w:t>
      </w:r>
      <w:r>
        <w:rPr>
          <w:lang w:val="pl-PL"/>
        </w:rPr>
        <w:t xml:space="preserve"> i razvoj školskih projekata</w:t>
      </w:r>
    </w:p>
    <w:p w:rsidR="002B5603" w:rsidRPr="00861B6C" w:rsidRDefault="002B5603" w:rsidP="004C3458">
      <w:pPr>
        <w:numPr>
          <w:ilvl w:val="0"/>
          <w:numId w:val="2"/>
        </w:numPr>
        <w:tabs>
          <w:tab w:val="clear" w:pos="709"/>
          <w:tab w:val="clear" w:pos="2977"/>
        </w:tabs>
        <w:spacing w:after="0" w:line="360" w:lineRule="auto"/>
        <w:rPr>
          <w:lang w:val="pl-PL"/>
        </w:rPr>
      </w:pPr>
      <w:r w:rsidRPr="00861B6C">
        <w:rPr>
          <w:lang w:val="pl-PL"/>
        </w:rPr>
        <w:t>savjetodavni rad s nastavnicima, učenicima i roditeljima</w:t>
      </w:r>
    </w:p>
    <w:p w:rsidR="002B5603" w:rsidRDefault="002B5603" w:rsidP="004C3458">
      <w:pPr>
        <w:numPr>
          <w:ilvl w:val="0"/>
          <w:numId w:val="2"/>
        </w:numPr>
        <w:tabs>
          <w:tab w:val="clear" w:pos="709"/>
          <w:tab w:val="clear" w:pos="2977"/>
        </w:tabs>
        <w:spacing w:after="0" w:line="360" w:lineRule="auto"/>
        <w:rPr>
          <w:lang w:val="pl-PL"/>
        </w:rPr>
      </w:pPr>
      <w:r w:rsidRPr="00861B6C">
        <w:rPr>
          <w:lang w:val="pl-PL"/>
        </w:rPr>
        <w:t>organizacija i odlučivanje o upućivanju nastavnika na stručno usavršavanje i pokretanje postupka za napredovanje nastavnika</w:t>
      </w:r>
      <w:r>
        <w:rPr>
          <w:lang w:val="pl-PL"/>
        </w:rPr>
        <w:t>, kao i pomoć nastavnicima pripravnicima</w:t>
      </w:r>
    </w:p>
    <w:p w:rsidR="002B5603" w:rsidRDefault="002B5603" w:rsidP="004C3458">
      <w:pPr>
        <w:numPr>
          <w:ilvl w:val="0"/>
          <w:numId w:val="2"/>
        </w:numPr>
        <w:tabs>
          <w:tab w:val="clear" w:pos="709"/>
          <w:tab w:val="clear" w:pos="2977"/>
        </w:tabs>
        <w:spacing w:after="0" w:line="360" w:lineRule="auto"/>
        <w:rPr>
          <w:lang w:val="pl-PL"/>
        </w:rPr>
      </w:pPr>
      <w:r w:rsidRPr="00B80F4E">
        <w:rPr>
          <w:lang w:val="pl-PL"/>
        </w:rPr>
        <w:t>stručno usavršavanje ravnteljice: seminari i skupovi u organiazciji MZO</w:t>
      </w:r>
      <w:r>
        <w:rPr>
          <w:lang w:val="pl-PL"/>
        </w:rPr>
        <w:t>S</w:t>
      </w:r>
      <w:r w:rsidRPr="00B80F4E">
        <w:rPr>
          <w:lang w:val="pl-PL"/>
        </w:rPr>
        <w:t>, Ag</w:t>
      </w:r>
      <w:r>
        <w:rPr>
          <w:lang w:val="pl-PL"/>
        </w:rPr>
        <w:t>encije za odgoj i obrazovanje, Agencije za strukovno obrazovanje i obrazovanje odraslih, AEHT-a, Udruge hrvatskih srednjoškolskih ravntelja, Obrtničke komore, Gospodarske komore.</w:t>
      </w:r>
    </w:p>
    <w:p w:rsidR="002B5603" w:rsidRDefault="002B5603" w:rsidP="004C3458">
      <w:pPr>
        <w:numPr>
          <w:ilvl w:val="0"/>
          <w:numId w:val="2"/>
        </w:numPr>
        <w:tabs>
          <w:tab w:val="clear" w:pos="709"/>
          <w:tab w:val="clear" w:pos="2977"/>
        </w:tabs>
        <w:spacing w:after="0" w:line="360" w:lineRule="auto"/>
        <w:rPr>
          <w:lang w:val="pl-PL"/>
        </w:rPr>
      </w:pPr>
      <w:r>
        <w:rPr>
          <w:lang w:val="pl-PL"/>
        </w:rPr>
        <w:t>Opremanje Škole, modernizacija i poboljšanje uvjeta rada, stvaranje financijskih uvjeta za njihovu realizaciju, te uvođenje HACCP sustava u kabinete kuharstva, slastičarstva i ugostiteljskog poluživanja, prijava na natječaj za grant shemu Uviđenje novih kurukuluma u strukovno obrazovanje u okviru IV komponente IPA-e</w:t>
      </w:r>
    </w:p>
    <w:p w:rsidR="002B5603" w:rsidRPr="00B80F4E" w:rsidRDefault="002B5603" w:rsidP="004C3458">
      <w:pPr>
        <w:numPr>
          <w:ilvl w:val="0"/>
          <w:numId w:val="2"/>
        </w:numPr>
        <w:tabs>
          <w:tab w:val="clear" w:pos="709"/>
          <w:tab w:val="clear" w:pos="2977"/>
        </w:tabs>
        <w:spacing w:after="0" w:line="360" w:lineRule="auto"/>
        <w:rPr>
          <w:lang w:val="pl-PL"/>
        </w:rPr>
      </w:pPr>
      <w:r>
        <w:rPr>
          <w:lang w:val="pl-PL"/>
        </w:rPr>
        <w:t xml:space="preserve">Nadogradnja školske zgrade  </w:t>
      </w:r>
    </w:p>
    <w:p w:rsidR="002B5603" w:rsidRPr="00861B6C" w:rsidRDefault="002B5603" w:rsidP="004C3458">
      <w:pPr>
        <w:numPr>
          <w:ilvl w:val="0"/>
          <w:numId w:val="2"/>
        </w:numPr>
        <w:tabs>
          <w:tab w:val="clear" w:pos="709"/>
          <w:tab w:val="clear" w:pos="2977"/>
        </w:tabs>
        <w:spacing w:after="0" w:line="360" w:lineRule="auto"/>
        <w:rPr>
          <w:lang w:val="pl-PL"/>
        </w:rPr>
      </w:pPr>
      <w:r w:rsidRPr="00861B6C">
        <w:rPr>
          <w:lang w:val="pl-PL"/>
        </w:rPr>
        <w:t>analiza ostvarenih rezultata rada - godišnje izviješće o radu</w:t>
      </w:r>
    </w:p>
    <w:p w:rsidR="002B5603" w:rsidRDefault="002B5603" w:rsidP="002B5603">
      <w:pPr>
        <w:spacing w:line="360" w:lineRule="auto"/>
        <w:jc w:val="both"/>
        <w:rPr>
          <w:lang w:val="pl-PL"/>
        </w:rPr>
      </w:pPr>
      <w:r>
        <w:rPr>
          <w:lang w:val="pl-PL"/>
        </w:rPr>
        <w:t>b</w:t>
      </w:r>
      <w:r w:rsidRPr="00861B6C">
        <w:rPr>
          <w:lang w:val="pl-PL"/>
        </w:rPr>
        <w:t xml:space="preserve">) Glede izvannastavnih aktivnosti te kulturne i javne djelatnosti Škole, uloga ravnatelja je da potiče osnivanje skupina i stvara organizacijske i materijalne uvjete za njihov rad . Odabir skupina i način rada bit će prepušten nastavnicima, ali mora biti usklađen s karakterom Škole,  sklonostima učenika </w:t>
      </w:r>
      <w:r>
        <w:rPr>
          <w:lang w:val="pl-PL"/>
        </w:rPr>
        <w:t>i Pravilnikom o normi</w:t>
      </w:r>
      <w:r w:rsidRPr="00861B6C">
        <w:rPr>
          <w:lang w:val="pl-PL"/>
        </w:rPr>
        <w:t xml:space="preserve">: skupine bi trebale djelovati u okviru ugostiteljske i hotelijersko-turističke struke, ekoloških aktivnosti, </w:t>
      </w:r>
      <w:r w:rsidRPr="00861B6C">
        <w:rPr>
          <w:lang w:val="pl-PL"/>
        </w:rPr>
        <w:lastRenderedPageBreak/>
        <w:t xml:space="preserve">zdrave prehrane, Školskog </w:t>
      </w:r>
      <w:r>
        <w:rPr>
          <w:lang w:val="pl-PL"/>
        </w:rPr>
        <w:t>s</w:t>
      </w:r>
      <w:r w:rsidRPr="00861B6C">
        <w:rPr>
          <w:lang w:val="pl-PL"/>
        </w:rPr>
        <w:t xml:space="preserve">portskog kluba " Srednjoškolac ". Jedna od zadaća ravnatelja je pomoć u organizaciji maturalne zabave, stručnih ekskurzija i učeničkih izleta. U okviru kulturne i javne djelatnosti najvažnije je </w:t>
      </w:r>
      <w:r>
        <w:rPr>
          <w:lang w:val="pl-PL"/>
        </w:rPr>
        <w:t xml:space="preserve">obilježavanje pedesete obljetnice Škole i </w:t>
      </w:r>
    </w:p>
    <w:p w:rsidR="002B5603" w:rsidRPr="00861B6C" w:rsidRDefault="002B5603" w:rsidP="002B5603">
      <w:pPr>
        <w:spacing w:line="360" w:lineRule="auto"/>
        <w:jc w:val="both"/>
        <w:rPr>
          <w:lang w:val="pl-PL"/>
        </w:rPr>
      </w:pPr>
      <w:r w:rsidRPr="00861B6C">
        <w:rPr>
          <w:lang w:val="pl-PL"/>
        </w:rPr>
        <w:t xml:space="preserve">sudjelovanje učenika na </w:t>
      </w:r>
      <w:r>
        <w:rPr>
          <w:lang w:val="pl-PL"/>
        </w:rPr>
        <w:t>regionalnom i državnom</w:t>
      </w:r>
      <w:r w:rsidRPr="00861B6C">
        <w:rPr>
          <w:lang w:val="pl-PL"/>
        </w:rPr>
        <w:t xml:space="preserve"> natjecanju GASTRO, ali i ostalim smotrama i natjecanjima, a </w:t>
      </w:r>
      <w:r>
        <w:rPr>
          <w:lang w:val="pl-PL"/>
        </w:rPr>
        <w:t>te organizacija i provedba projekata</w:t>
      </w:r>
      <w:r w:rsidRPr="00861B6C">
        <w:rPr>
          <w:lang w:val="pl-PL"/>
        </w:rPr>
        <w:t xml:space="preserve"> međunarodne</w:t>
      </w:r>
      <w:r>
        <w:rPr>
          <w:lang w:val="pl-PL"/>
        </w:rPr>
        <w:t xml:space="preserve"> razmjene i</w:t>
      </w:r>
      <w:r w:rsidRPr="00861B6C">
        <w:rPr>
          <w:lang w:val="pl-PL"/>
        </w:rPr>
        <w:t xml:space="preserve"> suradnje.</w:t>
      </w:r>
    </w:p>
    <w:p w:rsidR="002B5603" w:rsidRPr="00861B6C" w:rsidRDefault="002B5603" w:rsidP="002B5603">
      <w:pPr>
        <w:spacing w:line="360" w:lineRule="auto"/>
        <w:jc w:val="both"/>
        <w:rPr>
          <w:lang w:val="pl-PL"/>
        </w:rPr>
      </w:pPr>
      <w:r>
        <w:rPr>
          <w:lang w:val="pl-PL"/>
        </w:rPr>
        <w:t>c</w:t>
      </w:r>
      <w:r w:rsidRPr="00861B6C">
        <w:rPr>
          <w:lang w:val="pl-PL"/>
        </w:rPr>
        <w:t>) Od administrativno-upravnih poslova prioritetna su kadrovska pitanja, stalna briga o zakonitosti poslovanja i zaštiti prava djelatnika i učenika.</w:t>
      </w:r>
      <w:r>
        <w:rPr>
          <w:lang w:val="pl-PL"/>
        </w:rPr>
        <w:t xml:space="preserve"> Tijekom školske godine 20</w:t>
      </w:r>
      <w:r w:rsidR="00D75156">
        <w:rPr>
          <w:lang w:val="pl-PL"/>
        </w:rPr>
        <w:t>18</w:t>
      </w:r>
      <w:r>
        <w:rPr>
          <w:lang w:val="pl-PL"/>
        </w:rPr>
        <w:t>./</w:t>
      </w:r>
      <w:r w:rsidR="00D75156">
        <w:rPr>
          <w:lang w:val="pl-PL"/>
        </w:rPr>
        <w:t>201</w:t>
      </w:r>
      <w:r>
        <w:rPr>
          <w:lang w:val="pl-PL"/>
        </w:rPr>
        <w:t xml:space="preserve">9. </w:t>
      </w:r>
      <w:r w:rsidR="009C4BDA">
        <w:rPr>
          <w:lang w:val="pl-PL"/>
        </w:rPr>
        <w:t>p</w:t>
      </w:r>
      <w:r>
        <w:rPr>
          <w:lang w:val="pl-PL"/>
        </w:rPr>
        <w:t>rioritet je usklađivanje normativnih akata Škole i cjelokupne djelatnosti sa Zakonom o osnovnom i srednjem odgoju i obrazovanju.</w:t>
      </w:r>
    </w:p>
    <w:p w:rsidR="002B5603" w:rsidRDefault="002B5603" w:rsidP="002B5603">
      <w:pPr>
        <w:spacing w:line="360" w:lineRule="auto"/>
        <w:jc w:val="both"/>
        <w:rPr>
          <w:lang w:val="pl-PL"/>
        </w:rPr>
      </w:pPr>
      <w:r>
        <w:rPr>
          <w:lang w:val="pl-PL"/>
        </w:rPr>
        <w:t>d</w:t>
      </w:r>
      <w:r w:rsidRPr="00861B6C">
        <w:rPr>
          <w:lang w:val="pl-PL"/>
        </w:rPr>
        <w:t>) Suradnja s računovodstvom temelji se na uvidu i kontroli namjenskog trošenja financijskih sredstava, zakonitosti računovodstvenog poslovanja, ažuriranja dostave statističkih i drugih traženih podataka nadležnim službama, pravodobnog donošenja financijkog plana i izvješća o poslovanju.</w:t>
      </w:r>
      <w:r>
        <w:rPr>
          <w:lang w:val="pl-PL"/>
        </w:rPr>
        <w:t xml:space="preserve"> Ravnateljica prijavljuje programe za financijsku potporu iz gradskog proračuna,  općinskih proračuna, MZOS (Uprave za međunarodnu suranju), Ministarstva gospodarstva, te Ministarstva turizma za opremanje kabineta kuharstva i slastičarstva. </w:t>
      </w:r>
    </w:p>
    <w:p w:rsidR="002B5603" w:rsidRPr="00861B6C" w:rsidRDefault="002B5603" w:rsidP="002B5603">
      <w:pPr>
        <w:spacing w:line="360" w:lineRule="auto"/>
        <w:jc w:val="both"/>
        <w:rPr>
          <w:lang w:val="pl-PL"/>
        </w:rPr>
      </w:pPr>
      <w:r>
        <w:rPr>
          <w:lang w:val="pl-PL"/>
        </w:rPr>
        <w:t>e) Predstavljanje i zastupanje Škole u srtukovnim i cehovskim udrugama, prema jedinicama lokalne uprave i samouprave, socijalnim partnerima u organizaciji odgojno-obrazovnog procesa. Ravnateljica je članica Predsjedništva Zajednice ugostiteljsko-turističkih škola Republike Hrvatske, te nacionalni prestavnik hrvatskih ugostiteljskih škola učlanjenih u AEHT. S predstavnicima turističkog gospodarstva surađuje na promidžbi zanimanja, osobito ugostiteljskih s ciljem povećanja interesa za upis u te programe.</w:t>
      </w:r>
    </w:p>
    <w:p w:rsidR="00D80FC7" w:rsidRPr="00861B6C" w:rsidRDefault="00D80FC7" w:rsidP="00D80FC7">
      <w:pPr>
        <w:spacing w:line="360" w:lineRule="auto"/>
        <w:rPr>
          <w:lang w:val="pl-PL"/>
        </w:rPr>
      </w:pPr>
    </w:p>
    <w:p w:rsidR="00F97D44" w:rsidRDefault="00F97D44">
      <w:pPr>
        <w:tabs>
          <w:tab w:val="clear" w:pos="709"/>
          <w:tab w:val="clear" w:pos="2977"/>
        </w:tabs>
        <w:spacing w:after="0"/>
        <w:rPr>
          <w:i/>
          <w:lang w:val="pl-PL"/>
        </w:rPr>
      </w:pPr>
      <w:r>
        <w:rPr>
          <w:i/>
          <w:lang w:val="pl-PL"/>
        </w:rPr>
        <w:br w:type="page"/>
      </w:r>
    </w:p>
    <w:p w:rsidR="00D80FC7" w:rsidRPr="00861B6C" w:rsidRDefault="00D80FC7" w:rsidP="00D80FC7">
      <w:pPr>
        <w:spacing w:line="360" w:lineRule="auto"/>
        <w:jc w:val="both"/>
        <w:rPr>
          <w:i/>
          <w:lang w:val="pl-PL"/>
        </w:rPr>
      </w:pPr>
      <w:r w:rsidRPr="00861B6C">
        <w:rPr>
          <w:i/>
          <w:lang w:val="pl-PL"/>
        </w:rPr>
        <w:lastRenderedPageBreak/>
        <w:t xml:space="preserve">PLAN </w:t>
      </w:r>
      <w:smartTag w:uri="urn:schemas-microsoft-com:office:smarttags" w:element="stockticker">
        <w:r w:rsidRPr="00861B6C">
          <w:rPr>
            <w:i/>
            <w:lang w:val="pl-PL"/>
          </w:rPr>
          <w:t>RADA</w:t>
        </w:r>
      </w:smartTag>
      <w:r w:rsidRPr="00861B6C">
        <w:rPr>
          <w:i/>
          <w:lang w:val="pl-PL"/>
        </w:rPr>
        <w:t xml:space="preserve"> RAVNATELJA ZA ŠKOLSKU GODINU 20</w:t>
      </w:r>
      <w:r>
        <w:rPr>
          <w:i/>
          <w:lang w:val="pl-PL"/>
        </w:rPr>
        <w:t>1</w:t>
      </w:r>
      <w:r w:rsidR="009E5FA3">
        <w:rPr>
          <w:i/>
          <w:lang w:val="pl-PL"/>
        </w:rPr>
        <w:t>8</w:t>
      </w:r>
      <w:r>
        <w:rPr>
          <w:i/>
          <w:lang w:val="pl-PL"/>
        </w:rPr>
        <w:t>.</w:t>
      </w:r>
      <w:r w:rsidRPr="00861B6C">
        <w:rPr>
          <w:i/>
          <w:lang w:val="pl-PL"/>
        </w:rPr>
        <w:t>/20</w:t>
      </w:r>
      <w:r>
        <w:rPr>
          <w:i/>
          <w:lang w:val="pl-PL"/>
        </w:rPr>
        <w:t>1</w:t>
      </w:r>
      <w:r w:rsidR="009E5FA3">
        <w:rPr>
          <w:i/>
          <w:lang w:val="pl-PL"/>
        </w:rPr>
        <w:t>9</w:t>
      </w:r>
      <w:r w:rsidRPr="00861B6C">
        <w:rPr>
          <w:i/>
          <w:lang w:val="pl-PL"/>
        </w:rPr>
        <w:t>.</w:t>
      </w:r>
    </w:p>
    <w:p w:rsidR="00D80FC7" w:rsidRDefault="00D80FC7" w:rsidP="00D80FC7">
      <w:pPr>
        <w:spacing w:line="360" w:lineRule="auto"/>
        <w:jc w:val="both"/>
        <w:rPr>
          <w:i/>
        </w:rPr>
      </w:pPr>
      <w:r>
        <w:rPr>
          <w:i/>
        </w:rPr>
        <w:t>RUJAN</w:t>
      </w:r>
    </w:p>
    <w:p w:rsidR="00D80FC7" w:rsidRPr="00B934D9" w:rsidRDefault="00D80FC7" w:rsidP="004C3458">
      <w:pPr>
        <w:numPr>
          <w:ilvl w:val="0"/>
          <w:numId w:val="2"/>
        </w:numPr>
        <w:tabs>
          <w:tab w:val="clear" w:pos="709"/>
          <w:tab w:val="clear" w:pos="2977"/>
        </w:tabs>
        <w:spacing w:after="0" w:line="360" w:lineRule="auto"/>
        <w:ind w:left="1985"/>
        <w:jc w:val="both"/>
        <w:rPr>
          <w:lang w:val="pl-PL"/>
        </w:rPr>
      </w:pPr>
      <w:r w:rsidRPr="00B934D9">
        <w:rPr>
          <w:lang w:val="pl-PL"/>
        </w:rPr>
        <w:t>Analiza rezultata rada: izvješće o radu Škole za školsku godinu 20</w:t>
      </w:r>
      <w:r>
        <w:rPr>
          <w:lang w:val="pl-PL"/>
        </w:rPr>
        <w:t>1</w:t>
      </w:r>
      <w:r w:rsidR="009E5FA3">
        <w:rPr>
          <w:lang w:val="pl-PL"/>
        </w:rPr>
        <w:t>8</w:t>
      </w:r>
      <w:r w:rsidRPr="00B934D9">
        <w:rPr>
          <w:lang w:val="pl-PL"/>
        </w:rPr>
        <w:t>./</w:t>
      </w:r>
      <w:r>
        <w:rPr>
          <w:lang w:val="pl-PL"/>
        </w:rPr>
        <w:t>1</w:t>
      </w:r>
      <w:r w:rsidR="009E5FA3">
        <w:rPr>
          <w:lang w:val="pl-PL"/>
        </w:rPr>
        <w:t>9</w:t>
      </w:r>
      <w:r w:rsidRPr="00B934D9">
        <w:rPr>
          <w:lang w:val="pl-PL"/>
        </w:rPr>
        <w:t>.</w:t>
      </w:r>
    </w:p>
    <w:p w:rsidR="00D80FC7" w:rsidRDefault="00D80FC7" w:rsidP="004C3458">
      <w:pPr>
        <w:numPr>
          <w:ilvl w:val="0"/>
          <w:numId w:val="2"/>
        </w:numPr>
        <w:tabs>
          <w:tab w:val="clear" w:pos="709"/>
          <w:tab w:val="clear" w:pos="2977"/>
        </w:tabs>
        <w:spacing w:after="0" w:line="360" w:lineRule="auto"/>
        <w:ind w:left="1985"/>
        <w:jc w:val="both"/>
      </w:pPr>
      <w:r>
        <w:t>Organizacija nastavnog procesa.</w:t>
      </w:r>
    </w:p>
    <w:p w:rsidR="00D80FC7" w:rsidRDefault="00D80FC7" w:rsidP="004C3458">
      <w:pPr>
        <w:numPr>
          <w:ilvl w:val="0"/>
          <w:numId w:val="2"/>
        </w:numPr>
        <w:tabs>
          <w:tab w:val="clear" w:pos="709"/>
          <w:tab w:val="clear" w:pos="2977"/>
        </w:tabs>
        <w:spacing w:after="0" w:line="360" w:lineRule="auto"/>
        <w:ind w:left="1985"/>
        <w:jc w:val="both"/>
      </w:pPr>
      <w:r>
        <w:t>Prihvat novih učenika</w:t>
      </w:r>
    </w:p>
    <w:p w:rsidR="00D80FC7" w:rsidRDefault="00D80FC7" w:rsidP="004C3458">
      <w:pPr>
        <w:numPr>
          <w:ilvl w:val="0"/>
          <w:numId w:val="2"/>
        </w:numPr>
        <w:tabs>
          <w:tab w:val="clear" w:pos="709"/>
          <w:tab w:val="clear" w:pos="2977"/>
        </w:tabs>
        <w:spacing w:after="0" w:line="360" w:lineRule="auto"/>
        <w:ind w:left="1985"/>
        <w:jc w:val="both"/>
      </w:pPr>
      <w:r>
        <w:t>Izrada školskog kurikuluma</w:t>
      </w:r>
    </w:p>
    <w:p w:rsidR="00D80FC7" w:rsidRPr="000B2086" w:rsidRDefault="00D80FC7" w:rsidP="004C3458">
      <w:pPr>
        <w:numPr>
          <w:ilvl w:val="0"/>
          <w:numId w:val="2"/>
        </w:numPr>
        <w:tabs>
          <w:tab w:val="clear" w:pos="709"/>
          <w:tab w:val="clear" w:pos="2977"/>
        </w:tabs>
        <w:spacing w:after="0" w:line="360" w:lineRule="auto"/>
        <w:ind w:left="1985"/>
        <w:jc w:val="both"/>
        <w:rPr>
          <w:lang w:val="fr-FR"/>
        </w:rPr>
      </w:pPr>
      <w:r w:rsidRPr="000B2086">
        <w:rPr>
          <w:lang w:val="fr-FR"/>
        </w:rPr>
        <w:t>Planiranje i programiranje rada Škole.</w:t>
      </w:r>
    </w:p>
    <w:p w:rsidR="00D80FC7" w:rsidRPr="00B934D9" w:rsidRDefault="00D80FC7" w:rsidP="004C3458">
      <w:pPr>
        <w:numPr>
          <w:ilvl w:val="0"/>
          <w:numId w:val="2"/>
        </w:numPr>
        <w:tabs>
          <w:tab w:val="clear" w:pos="709"/>
          <w:tab w:val="clear" w:pos="2977"/>
        </w:tabs>
        <w:spacing w:after="0" w:line="360" w:lineRule="auto"/>
        <w:ind w:left="1985"/>
        <w:jc w:val="both"/>
      </w:pPr>
      <w:r w:rsidRPr="00B934D9">
        <w:t>Roditeljski sastanci</w:t>
      </w:r>
    </w:p>
    <w:p w:rsidR="00D80FC7" w:rsidRDefault="00D80FC7" w:rsidP="004C3458">
      <w:pPr>
        <w:numPr>
          <w:ilvl w:val="0"/>
          <w:numId w:val="2"/>
        </w:numPr>
        <w:tabs>
          <w:tab w:val="clear" w:pos="709"/>
          <w:tab w:val="clear" w:pos="2977"/>
        </w:tabs>
        <w:spacing w:after="0" w:line="360" w:lineRule="auto"/>
        <w:ind w:left="1985"/>
        <w:jc w:val="both"/>
      </w:pPr>
      <w:r>
        <w:t>Rješavanje kadrovske problematike.</w:t>
      </w:r>
    </w:p>
    <w:p w:rsidR="00D80FC7" w:rsidRDefault="00D80FC7" w:rsidP="004C3458">
      <w:pPr>
        <w:numPr>
          <w:ilvl w:val="0"/>
          <w:numId w:val="2"/>
        </w:numPr>
        <w:tabs>
          <w:tab w:val="clear" w:pos="709"/>
          <w:tab w:val="clear" w:pos="2977"/>
        </w:tabs>
        <w:spacing w:after="0" w:line="360" w:lineRule="auto"/>
        <w:ind w:left="1985"/>
        <w:jc w:val="both"/>
      </w:pPr>
      <w:r w:rsidRPr="00760D12">
        <w:t xml:space="preserve">Imenovanje povjerenstva (upisnih, za popis inventara, </w:t>
      </w:r>
      <w:r>
        <w:t>ispitnih</w:t>
      </w:r>
      <w:r w:rsidRPr="00760D12">
        <w:t xml:space="preserve">, </w:t>
      </w:r>
      <w:r>
        <w:t>školskog ispitnog povjerenstva-dm, prosudbenog odbora za izradbu i</w:t>
      </w:r>
    </w:p>
    <w:p w:rsidR="00D80FC7" w:rsidRDefault="00D80FC7" w:rsidP="004C3458">
      <w:pPr>
        <w:numPr>
          <w:ilvl w:val="0"/>
          <w:numId w:val="2"/>
        </w:numPr>
        <w:tabs>
          <w:tab w:val="clear" w:pos="709"/>
          <w:tab w:val="clear" w:pos="2977"/>
        </w:tabs>
        <w:spacing w:after="0" w:line="360" w:lineRule="auto"/>
        <w:ind w:left="1985"/>
        <w:jc w:val="both"/>
      </w:pPr>
      <w:r>
        <w:t xml:space="preserve"> obranu završnoga rada, za provođenje odgojnih mjera</w:t>
      </w:r>
      <w:r w:rsidRPr="00760D12">
        <w:t>)</w:t>
      </w:r>
      <w:r w:rsidRPr="00B934D9">
        <w:t xml:space="preserve"> </w:t>
      </w:r>
    </w:p>
    <w:p w:rsidR="00D80FC7" w:rsidRDefault="00D80FC7" w:rsidP="004C3458">
      <w:pPr>
        <w:numPr>
          <w:ilvl w:val="0"/>
          <w:numId w:val="2"/>
        </w:numPr>
        <w:tabs>
          <w:tab w:val="clear" w:pos="709"/>
          <w:tab w:val="clear" w:pos="2977"/>
        </w:tabs>
        <w:spacing w:after="0" w:line="360" w:lineRule="auto"/>
        <w:ind w:left="1985"/>
        <w:jc w:val="both"/>
      </w:pPr>
      <w:r w:rsidRPr="00FD0DF2">
        <w:t>Konstituiranje Vijeća učenika i Vij</w:t>
      </w:r>
      <w:r>
        <w:t>eća roditelja</w:t>
      </w:r>
    </w:p>
    <w:p w:rsidR="00D80FC7" w:rsidRDefault="00D80FC7" w:rsidP="004C3458">
      <w:pPr>
        <w:numPr>
          <w:ilvl w:val="0"/>
          <w:numId w:val="2"/>
        </w:numPr>
        <w:tabs>
          <w:tab w:val="clear" w:pos="709"/>
          <w:tab w:val="clear" w:pos="2977"/>
        </w:tabs>
        <w:spacing w:after="0" w:line="360" w:lineRule="auto"/>
        <w:ind w:left="1985"/>
        <w:jc w:val="both"/>
      </w:pPr>
      <w:r>
        <w:t>Prijava programa za Gradski i općinske proračune</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Pr>
          <w:lang w:val="pl-PL"/>
        </w:rPr>
        <w:t>Sanacija sanitarsnih čvorova i kabineta kuharstva i ugostiteljskog posluživanja</w:t>
      </w:r>
    </w:p>
    <w:p w:rsidR="00D80FC7" w:rsidRDefault="00D80FC7" w:rsidP="00D80FC7">
      <w:pPr>
        <w:spacing w:line="360" w:lineRule="auto"/>
        <w:jc w:val="both"/>
        <w:rPr>
          <w:i/>
        </w:rPr>
      </w:pPr>
      <w:r>
        <w:rPr>
          <w:i/>
        </w:rPr>
        <w:t>LISTOPAD</w:t>
      </w:r>
    </w:p>
    <w:p w:rsidR="00D80FC7" w:rsidRDefault="00D80FC7" w:rsidP="004C3458">
      <w:pPr>
        <w:numPr>
          <w:ilvl w:val="0"/>
          <w:numId w:val="2"/>
        </w:numPr>
        <w:tabs>
          <w:tab w:val="clear" w:pos="709"/>
          <w:tab w:val="clear" w:pos="2977"/>
        </w:tabs>
        <w:spacing w:after="0" w:line="360" w:lineRule="auto"/>
        <w:ind w:left="1985"/>
        <w:jc w:val="both"/>
      </w:pPr>
      <w:r>
        <w:t>Organizacija stručnog usavršavanja djelatnika</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 xml:space="preserve">Kontakti s predstavnicima Županije i Grada u svezi </w:t>
      </w:r>
      <w:r>
        <w:rPr>
          <w:lang w:val="pl-PL"/>
        </w:rPr>
        <w:t xml:space="preserve">rješavanja imovinsko-pravnih odnosa </w:t>
      </w:r>
    </w:p>
    <w:p w:rsidR="00D80FC7"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Pribavljanje financijskih sredstava za popunu knjižnog fonda i opreme za knižnicu.</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Pr>
          <w:lang w:val="pl-PL"/>
        </w:rPr>
        <w:t>Prijava programa međunarodne razmjene i suradnje za potporu MZOS</w:t>
      </w:r>
    </w:p>
    <w:p w:rsidR="00D80FC7"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Kulturna i javna djelatnost Škole:</w:t>
      </w:r>
      <w:r w:rsidRPr="0074004E">
        <w:rPr>
          <w:lang w:val="pl-PL"/>
        </w:rPr>
        <w:t xml:space="preserve"> </w:t>
      </w:r>
      <w:r>
        <w:rPr>
          <w:lang w:val="pl-PL"/>
        </w:rPr>
        <w:t>Realizacija projektnog Eko-dana;</w:t>
      </w:r>
    </w:p>
    <w:p w:rsidR="00D80FC7" w:rsidRPr="000C422C" w:rsidRDefault="00D80FC7" w:rsidP="004C3458">
      <w:pPr>
        <w:numPr>
          <w:ilvl w:val="0"/>
          <w:numId w:val="2"/>
        </w:numPr>
        <w:tabs>
          <w:tab w:val="clear" w:pos="709"/>
          <w:tab w:val="clear" w:pos="2977"/>
        </w:tabs>
        <w:spacing w:after="0" w:line="360" w:lineRule="auto"/>
        <w:ind w:left="1985" w:right="-284"/>
        <w:jc w:val="both"/>
        <w:rPr>
          <w:i/>
          <w:lang w:val="pl-PL"/>
        </w:rPr>
      </w:pPr>
      <w:r w:rsidRPr="00C66805">
        <w:rPr>
          <w:lang w:val="pl-PL"/>
        </w:rPr>
        <w:lastRenderedPageBreak/>
        <w:t xml:space="preserve"> obilježavanje Dana kruha-Dana zahvalnosti za plodove zemlje; </w:t>
      </w:r>
    </w:p>
    <w:p w:rsidR="00D80FC7" w:rsidRPr="006B3369" w:rsidRDefault="00D80FC7" w:rsidP="004C3458">
      <w:pPr>
        <w:numPr>
          <w:ilvl w:val="0"/>
          <w:numId w:val="2"/>
        </w:numPr>
        <w:tabs>
          <w:tab w:val="clear" w:pos="709"/>
          <w:tab w:val="clear" w:pos="2977"/>
        </w:tabs>
        <w:spacing w:after="0" w:line="360" w:lineRule="auto"/>
        <w:ind w:left="1418" w:right="-284"/>
        <w:jc w:val="both"/>
        <w:rPr>
          <w:i/>
        </w:rPr>
      </w:pPr>
      <w:r w:rsidRPr="007C4E9B">
        <w:rPr>
          <w:lang w:val="pl-PL"/>
        </w:rPr>
        <w:t>izvješćivanje učenika i roditelja o načinu i postupku izradbe i obrane završnoga rada</w:t>
      </w:r>
    </w:p>
    <w:p w:rsidR="00D80FC7" w:rsidRPr="007C4E9B" w:rsidRDefault="00D80FC7" w:rsidP="004C3458">
      <w:pPr>
        <w:numPr>
          <w:ilvl w:val="0"/>
          <w:numId w:val="2"/>
        </w:numPr>
        <w:tabs>
          <w:tab w:val="clear" w:pos="709"/>
          <w:tab w:val="clear" w:pos="2977"/>
        </w:tabs>
        <w:spacing w:after="0" w:line="360" w:lineRule="auto"/>
        <w:ind w:left="1418" w:right="-284"/>
        <w:jc w:val="both"/>
        <w:rPr>
          <w:i/>
        </w:rPr>
      </w:pPr>
      <w:r>
        <w:rPr>
          <w:lang w:val="pl-PL"/>
        </w:rPr>
        <w:t>sudjelovanje na stručnom skupu Udruge hrvatskih srednjoškolskih ravnatelja</w:t>
      </w:r>
    </w:p>
    <w:p w:rsidR="00D80FC7" w:rsidRPr="007C4E9B" w:rsidRDefault="00D80FC7" w:rsidP="00D80FC7">
      <w:pPr>
        <w:spacing w:line="360" w:lineRule="auto"/>
        <w:ind w:left="851" w:right="-284"/>
        <w:jc w:val="both"/>
        <w:rPr>
          <w:i/>
        </w:rPr>
      </w:pPr>
      <w:r w:rsidRPr="007C4E9B">
        <w:rPr>
          <w:i/>
        </w:rPr>
        <w:t>STUDENI</w:t>
      </w:r>
    </w:p>
    <w:p w:rsidR="00D80FC7"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Sjednice RV i NV s temom: učenički izostanci i sprečavanje neopravdanog izostajanja</w:t>
      </w:r>
    </w:p>
    <w:p w:rsidR="00D80FC7" w:rsidRDefault="00D80FC7" w:rsidP="004C3458">
      <w:pPr>
        <w:numPr>
          <w:ilvl w:val="0"/>
          <w:numId w:val="2"/>
        </w:numPr>
        <w:tabs>
          <w:tab w:val="clear" w:pos="709"/>
          <w:tab w:val="clear" w:pos="2977"/>
        </w:tabs>
        <w:spacing w:after="0" w:line="360" w:lineRule="auto"/>
        <w:ind w:left="1985"/>
        <w:jc w:val="both"/>
        <w:rPr>
          <w:lang w:val="pl-PL"/>
        </w:rPr>
      </w:pPr>
      <w:r>
        <w:rPr>
          <w:lang w:val="pl-PL"/>
        </w:rPr>
        <w:t>Organizacija obilježavanja Europskog tjedna strukovnog obrazovanja</w:t>
      </w:r>
    </w:p>
    <w:p w:rsidR="00D80FC7" w:rsidRDefault="00D80FC7" w:rsidP="004C3458">
      <w:pPr>
        <w:numPr>
          <w:ilvl w:val="0"/>
          <w:numId w:val="2"/>
        </w:numPr>
        <w:tabs>
          <w:tab w:val="clear" w:pos="709"/>
          <w:tab w:val="clear" w:pos="2977"/>
        </w:tabs>
        <w:spacing w:after="0" w:line="360" w:lineRule="auto"/>
        <w:ind w:left="1985"/>
        <w:jc w:val="both"/>
        <w:rPr>
          <w:lang w:val="pl-PL"/>
        </w:rPr>
      </w:pPr>
      <w:r>
        <w:rPr>
          <w:lang w:val="pl-PL"/>
        </w:rPr>
        <w:t>Konstituiranje Organizacijskog odbora GATUS-a 2019.</w:t>
      </w:r>
    </w:p>
    <w:p w:rsidR="00D80FC7" w:rsidRDefault="00D80FC7" w:rsidP="004C3458">
      <w:pPr>
        <w:numPr>
          <w:ilvl w:val="0"/>
          <w:numId w:val="2"/>
        </w:numPr>
        <w:tabs>
          <w:tab w:val="clear" w:pos="709"/>
          <w:tab w:val="clear" w:pos="2977"/>
        </w:tabs>
        <w:spacing w:after="0"/>
        <w:ind w:left="1985"/>
        <w:jc w:val="both"/>
        <w:rPr>
          <w:lang w:val="pl-PL"/>
        </w:rPr>
      </w:pPr>
      <w:r>
        <w:rPr>
          <w:lang w:val="pl-PL"/>
        </w:rPr>
        <w:t>imenovanje Prosudbenog povjerenstva za izradbu i obranu završnoga rada</w:t>
      </w:r>
    </w:p>
    <w:p w:rsidR="00D80FC7" w:rsidRPr="005D4D32" w:rsidRDefault="00D80FC7" w:rsidP="004C3458">
      <w:pPr>
        <w:numPr>
          <w:ilvl w:val="0"/>
          <w:numId w:val="2"/>
        </w:numPr>
        <w:tabs>
          <w:tab w:val="clear" w:pos="709"/>
          <w:tab w:val="clear" w:pos="2977"/>
        </w:tabs>
        <w:spacing w:after="0"/>
        <w:ind w:left="1985"/>
        <w:jc w:val="both"/>
        <w:rPr>
          <w:lang w:val="pl-PL"/>
        </w:rPr>
      </w:pPr>
      <w:r>
        <w:rPr>
          <w:lang w:val="pl-PL"/>
        </w:rPr>
        <w:t>sudjelovanje na sastanku Upravnog odbora AEHT-a i Glavnoj skupštini Asocijacije</w:t>
      </w:r>
    </w:p>
    <w:p w:rsidR="00D80FC7" w:rsidRPr="005D4D32" w:rsidRDefault="00D80FC7" w:rsidP="00D80FC7">
      <w:pPr>
        <w:numPr>
          <w:ilvl w:val="12"/>
          <w:numId w:val="0"/>
        </w:numPr>
        <w:jc w:val="both"/>
        <w:rPr>
          <w:lang w:val="pl-PL"/>
        </w:rPr>
      </w:pPr>
    </w:p>
    <w:p w:rsidR="00D80FC7" w:rsidRPr="00951008" w:rsidRDefault="00D80FC7" w:rsidP="004C3458">
      <w:pPr>
        <w:numPr>
          <w:ilvl w:val="0"/>
          <w:numId w:val="2"/>
        </w:numPr>
        <w:tabs>
          <w:tab w:val="clear" w:pos="709"/>
          <w:tab w:val="clear" w:pos="2977"/>
        </w:tabs>
        <w:spacing w:after="0"/>
        <w:ind w:left="1985" w:right="-284"/>
        <w:jc w:val="both"/>
        <w:rPr>
          <w:lang w:val="pl-PL"/>
        </w:rPr>
      </w:pPr>
      <w:r w:rsidRPr="00951008">
        <w:rPr>
          <w:lang w:val="pl-PL"/>
        </w:rPr>
        <w:t>Kulturna i javna djelatnost Škole:</w:t>
      </w:r>
      <w:r>
        <w:rPr>
          <w:lang w:val="pl-PL"/>
        </w:rPr>
        <w:t xml:space="preserve"> Dan Škole i sudjelovanje u obilježavanju Sv. Maura </w:t>
      </w:r>
    </w:p>
    <w:p w:rsidR="00D80FC7" w:rsidRPr="005D4D32" w:rsidRDefault="00D80FC7" w:rsidP="00D80FC7">
      <w:pPr>
        <w:numPr>
          <w:ilvl w:val="12"/>
          <w:numId w:val="0"/>
        </w:numPr>
        <w:jc w:val="both"/>
        <w:rPr>
          <w:lang w:val="pl-PL"/>
        </w:rPr>
      </w:pPr>
    </w:p>
    <w:p w:rsidR="00D80FC7" w:rsidRDefault="00D80FC7" w:rsidP="00D80FC7">
      <w:pPr>
        <w:numPr>
          <w:ilvl w:val="12"/>
          <w:numId w:val="0"/>
        </w:numPr>
        <w:spacing w:line="360" w:lineRule="auto"/>
        <w:jc w:val="both"/>
        <w:rPr>
          <w:i/>
        </w:rPr>
      </w:pPr>
      <w:r>
        <w:rPr>
          <w:i/>
        </w:rPr>
        <w:t>PROSINAC</w:t>
      </w:r>
    </w:p>
    <w:p w:rsidR="00D80FC7" w:rsidRDefault="00D80FC7" w:rsidP="004C3458">
      <w:pPr>
        <w:numPr>
          <w:ilvl w:val="0"/>
          <w:numId w:val="2"/>
        </w:numPr>
        <w:tabs>
          <w:tab w:val="clear" w:pos="709"/>
          <w:tab w:val="clear" w:pos="2977"/>
        </w:tabs>
        <w:spacing w:after="0" w:line="360" w:lineRule="auto"/>
        <w:ind w:left="1985"/>
        <w:jc w:val="both"/>
      </w:pPr>
      <w:r>
        <w:t>Pregled pedagoške dokumentacije.</w:t>
      </w:r>
    </w:p>
    <w:p w:rsidR="00D80FC7"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Administrativni poslovi vezani uz kraj kalendarske godine</w:t>
      </w:r>
    </w:p>
    <w:p w:rsidR="00D80FC7" w:rsidRDefault="00D80FC7" w:rsidP="004C3458">
      <w:pPr>
        <w:numPr>
          <w:ilvl w:val="0"/>
          <w:numId w:val="2"/>
        </w:numPr>
        <w:tabs>
          <w:tab w:val="clear" w:pos="709"/>
          <w:tab w:val="clear" w:pos="2977"/>
        </w:tabs>
        <w:spacing w:after="0" w:line="360" w:lineRule="auto"/>
        <w:ind w:left="1985"/>
        <w:jc w:val="both"/>
        <w:rPr>
          <w:lang w:val="pl-PL"/>
        </w:rPr>
      </w:pPr>
      <w:r>
        <w:rPr>
          <w:lang w:val="pl-PL"/>
        </w:rPr>
        <w:t>Financijski plan za 2019.</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Kulturna i javna djelatnost: proslava Božića.</w:t>
      </w:r>
    </w:p>
    <w:p w:rsidR="00D80FC7" w:rsidRDefault="00D80FC7" w:rsidP="00D80FC7">
      <w:pPr>
        <w:spacing w:line="360" w:lineRule="auto"/>
        <w:jc w:val="both"/>
        <w:rPr>
          <w:i/>
        </w:rPr>
      </w:pPr>
      <w:r>
        <w:rPr>
          <w:i/>
        </w:rPr>
        <w:t>SIJEČANJ</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 xml:space="preserve">Organizacija zimskog roka </w:t>
      </w:r>
      <w:r>
        <w:rPr>
          <w:lang w:val="pl-PL"/>
        </w:rPr>
        <w:t>obrane završnoga rada</w:t>
      </w:r>
      <w:r w:rsidRPr="00861B6C">
        <w:rPr>
          <w:lang w:val="pl-PL"/>
        </w:rPr>
        <w:t>.</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Sjednica NV: analiza rezultata odgojno-obrazovnog rada u I polugodištu</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Pomoć razrednicima maturalnih razreda u organizaciji maturalne zabave.</w:t>
      </w:r>
    </w:p>
    <w:p w:rsidR="00D80FC7" w:rsidRDefault="00D80FC7" w:rsidP="00D80FC7">
      <w:pPr>
        <w:spacing w:line="360" w:lineRule="auto"/>
        <w:jc w:val="both"/>
        <w:rPr>
          <w:i/>
        </w:rPr>
      </w:pPr>
      <w:r>
        <w:rPr>
          <w:i/>
        </w:rPr>
        <w:t>VELJAČA</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Posjet nastavi i savjetodavni rad s nastavnicima.</w:t>
      </w:r>
    </w:p>
    <w:p w:rsidR="00D80FC7"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lastRenderedPageBreak/>
        <w:t>Sastanci srtučnih aktiva: analiza uspjeha po pojedinim predmetima u prvom polugodištu</w:t>
      </w:r>
    </w:p>
    <w:p w:rsidR="00D80FC7" w:rsidRDefault="00D80FC7" w:rsidP="004C3458">
      <w:pPr>
        <w:numPr>
          <w:ilvl w:val="0"/>
          <w:numId w:val="2"/>
        </w:numPr>
        <w:tabs>
          <w:tab w:val="clear" w:pos="709"/>
          <w:tab w:val="clear" w:pos="2977"/>
        </w:tabs>
        <w:spacing w:after="0" w:line="360" w:lineRule="auto"/>
        <w:ind w:left="1985"/>
        <w:jc w:val="both"/>
        <w:rPr>
          <w:lang w:val="pl-PL"/>
        </w:rPr>
      </w:pPr>
      <w:r>
        <w:rPr>
          <w:lang w:val="pl-PL"/>
        </w:rPr>
        <w:t>Upitnik i Izjava o fiskalnoj odgovornosti</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Pr>
          <w:lang w:val="pl-PL"/>
        </w:rPr>
        <w:t>Financijsko izvješće za 201</w:t>
      </w:r>
      <w:r w:rsidR="00C64F8B">
        <w:rPr>
          <w:lang w:val="pl-PL"/>
        </w:rPr>
        <w:t>9</w:t>
      </w:r>
      <w:r>
        <w:rPr>
          <w:lang w:val="pl-PL"/>
        </w:rPr>
        <w:t>.</w:t>
      </w:r>
    </w:p>
    <w:p w:rsidR="00D80FC7"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Odabir odredišta i putičke agencije za maturalno putovanje.</w:t>
      </w:r>
    </w:p>
    <w:p w:rsidR="00D80FC7"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Kulturna i javna djelatnost:obilježavanje Valentinova, organizacija sudjelovanja na županijskoj smotri ugostiteljskih škola</w:t>
      </w:r>
    </w:p>
    <w:p w:rsidR="00D80FC7" w:rsidRDefault="00D80FC7" w:rsidP="00D80FC7">
      <w:pPr>
        <w:spacing w:line="360" w:lineRule="auto"/>
        <w:jc w:val="both"/>
        <w:rPr>
          <w:i/>
        </w:rPr>
      </w:pPr>
      <w:r>
        <w:rPr>
          <w:i/>
        </w:rPr>
        <w:t>OŽUJAK</w:t>
      </w:r>
    </w:p>
    <w:p w:rsidR="00D80FC7" w:rsidRPr="00760D12" w:rsidRDefault="00D80FC7" w:rsidP="004C3458">
      <w:pPr>
        <w:numPr>
          <w:ilvl w:val="0"/>
          <w:numId w:val="2"/>
        </w:numPr>
        <w:tabs>
          <w:tab w:val="clear" w:pos="709"/>
          <w:tab w:val="clear" w:pos="2977"/>
        </w:tabs>
        <w:spacing w:after="0" w:line="360" w:lineRule="auto"/>
        <w:ind w:left="1985" w:right="-284"/>
      </w:pPr>
      <w:r w:rsidRPr="00760D12">
        <w:t>Pronalaženje donatora i sponzora za sudjelovanje na natjecanju učenika ugostiteljsko-turističkih škola.</w:t>
      </w:r>
    </w:p>
    <w:p w:rsidR="00D80FC7" w:rsidRDefault="00D80FC7" w:rsidP="004C3458">
      <w:pPr>
        <w:numPr>
          <w:ilvl w:val="0"/>
          <w:numId w:val="2"/>
        </w:numPr>
        <w:tabs>
          <w:tab w:val="clear" w:pos="709"/>
          <w:tab w:val="clear" w:pos="2977"/>
        </w:tabs>
        <w:spacing w:after="0" w:line="360" w:lineRule="auto"/>
        <w:ind w:left="1985" w:right="-284"/>
        <w:rPr>
          <w:lang w:val="pl-PL"/>
        </w:rPr>
      </w:pPr>
      <w:r>
        <w:rPr>
          <w:lang w:val="pl-PL"/>
        </w:rPr>
        <w:t>Organizacija Dana otvorene nastave</w:t>
      </w:r>
    </w:p>
    <w:p w:rsidR="00D80FC7" w:rsidRPr="00CB693A" w:rsidRDefault="00D80FC7" w:rsidP="004C3458">
      <w:pPr>
        <w:numPr>
          <w:ilvl w:val="0"/>
          <w:numId w:val="2"/>
        </w:numPr>
        <w:tabs>
          <w:tab w:val="clear" w:pos="709"/>
          <w:tab w:val="clear" w:pos="2977"/>
        </w:tabs>
        <w:spacing w:after="0" w:line="360" w:lineRule="auto"/>
        <w:ind w:left="1985"/>
        <w:jc w:val="both"/>
      </w:pPr>
      <w:r w:rsidRPr="00CB693A">
        <w:t>Sudjelovanje na “Gastru 201</w:t>
      </w:r>
      <w:r>
        <w:t>9</w:t>
      </w:r>
      <w:r w:rsidRPr="00CB693A">
        <w:t>”</w:t>
      </w:r>
    </w:p>
    <w:p w:rsidR="00D80FC7"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Izrada prijedloga plana upisa za 20</w:t>
      </w:r>
      <w:r>
        <w:rPr>
          <w:lang w:val="pl-PL"/>
        </w:rPr>
        <w:t>19</w:t>
      </w:r>
      <w:r w:rsidRPr="00861B6C">
        <w:rPr>
          <w:lang w:val="pl-PL"/>
        </w:rPr>
        <w:t>/</w:t>
      </w:r>
      <w:r>
        <w:rPr>
          <w:lang w:val="pl-PL"/>
        </w:rPr>
        <w:t>20</w:t>
      </w:r>
      <w:r w:rsidRPr="00861B6C">
        <w:rPr>
          <w:lang w:val="pl-PL"/>
        </w:rPr>
        <w:t>. školsku godinu.</w:t>
      </w:r>
    </w:p>
    <w:p w:rsidR="00D80FC7" w:rsidRPr="00861B6C" w:rsidRDefault="00D80FC7" w:rsidP="00D80FC7">
      <w:pPr>
        <w:spacing w:line="360" w:lineRule="auto"/>
        <w:jc w:val="both"/>
        <w:rPr>
          <w:i/>
          <w:lang w:val="pl-PL"/>
        </w:rPr>
      </w:pPr>
    </w:p>
    <w:p w:rsidR="00D80FC7" w:rsidRDefault="00D80FC7" w:rsidP="00D80FC7">
      <w:pPr>
        <w:spacing w:line="360" w:lineRule="auto"/>
        <w:jc w:val="both"/>
        <w:rPr>
          <w:i/>
        </w:rPr>
      </w:pPr>
      <w:r>
        <w:rPr>
          <w:i/>
        </w:rPr>
        <w:t>TRAVANJ</w:t>
      </w:r>
    </w:p>
    <w:p w:rsidR="00D80FC7" w:rsidRDefault="00D80FC7" w:rsidP="004C3458">
      <w:pPr>
        <w:numPr>
          <w:ilvl w:val="0"/>
          <w:numId w:val="2"/>
        </w:numPr>
        <w:tabs>
          <w:tab w:val="clear" w:pos="709"/>
          <w:tab w:val="clear" w:pos="2977"/>
        </w:tabs>
        <w:spacing w:after="0" w:line="360" w:lineRule="auto"/>
        <w:ind w:left="1985"/>
        <w:jc w:val="both"/>
      </w:pPr>
      <w:r>
        <w:t>Sjednice RV i NV.</w:t>
      </w:r>
    </w:p>
    <w:p w:rsidR="00D80FC7" w:rsidRDefault="00D80FC7" w:rsidP="004C3458">
      <w:pPr>
        <w:numPr>
          <w:ilvl w:val="0"/>
          <w:numId w:val="2"/>
        </w:numPr>
        <w:tabs>
          <w:tab w:val="clear" w:pos="709"/>
          <w:tab w:val="clear" w:pos="2977"/>
        </w:tabs>
        <w:spacing w:after="0" w:line="360" w:lineRule="auto"/>
        <w:ind w:left="1985"/>
        <w:jc w:val="both"/>
      </w:pPr>
      <w:r>
        <w:t>Sređivanje pedagoške dokumentacije.</w:t>
      </w:r>
    </w:p>
    <w:p w:rsidR="00D80FC7" w:rsidRDefault="00D80FC7" w:rsidP="004C3458">
      <w:pPr>
        <w:numPr>
          <w:ilvl w:val="0"/>
          <w:numId w:val="2"/>
        </w:numPr>
        <w:tabs>
          <w:tab w:val="clear" w:pos="709"/>
          <w:tab w:val="clear" w:pos="2977"/>
        </w:tabs>
        <w:spacing w:after="0" w:line="360" w:lineRule="auto"/>
        <w:ind w:left="1560" w:hanging="142"/>
        <w:jc w:val="both"/>
        <w:rPr>
          <w:lang w:val="pl-PL"/>
        </w:rPr>
      </w:pPr>
      <w:r w:rsidRPr="00D8154D">
        <w:rPr>
          <w:lang w:val="pl-PL"/>
        </w:rPr>
        <w:t>Kulturna i</w:t>
      </w:r>
      <w:r>
        <w:rPr>
          <w:lang w:val="pl-PL"/>
        </w:rPr>
        <w:t xml:space="preserve"> </w:t>
      </w:r>
      <w:r w:rsidRPr="00D8154D">
        <w:rPr>
          <w:lang w:val="pl-PL"/>
        </w:rPr>
        <w:t xml:space="preserve">javna djelatnost: </w:t>
      </w:r>
      <w:r>
        <w:rPr>
          <w:lang w:val="pl-PL"/>
        </w:rPr>
        <w:t>organizacija maturalne zabave</w:t>
      </w:r>
    </w:p>
    <w:p w:rsidR="00D80FC7" w:rsidRPr="000C422C" w:rsidRDefault="00D80FC7" w:rsidP="00D80FC7">
      <w:pPr>
        <w:spacing w:line="360" w:lineRule="auto"/>
        <w:ind w:left="1560"/>
        <w:jc w:val="both"/>
        <w:rPr>
          <w:lang w:val="pl-PL"/>
        </w:rPr>
      </w:pPr>
    </w:p>
    <w:p w:rsidR="00D80FC7" w:rsidRDefault="00D80FC7" w:rsidP="00D80FC7">
      <w:pPr>
        <w:spacing w:line="360" w:lineRule="auto"/>
        <w:jc w:val="both"/>
        <w:rPr>
          <w:i/>
        </w:rPr>
      </w:pPr>
      <w:r>
        <w:rPr>
          <w:i/>
        </w:rPr>
        <w:t>SVIBANJ</w:t>
      </w:r>
    </w:p>
    <w:p w:rsidR="00D80FC7" w:rsidRDefault="00D80FC7" w:rsidP="004C3458">
      <w:pPr>
        <w:numPr>
          <w:ilvl w:val="0"/>
          <w:numId w:val="2"/>
        </w:numPr>
        <w:tabs>
          <w:tab w:val="clear" w:pos="709"/>
          <w:tab w:val="clear" w:pos="2977"/>
        </w:tabs>
        <w:spacing w:after="0" w:line="360" w:lineRule="auto"/>
        <w:ind w:left="1985"/>
        <w:jc w:val="both"/>
      </w:pPr>
      <w:r>
        <w:t>Poslovi vezani uz završetak nastave u završnim razredima:</w:t>
      </w:r>
    </w:p>
    <w:p w:rsidR="00D80FC7" w:rsidRPr="00861B6C" w:rsidRDefault="00D80FC7" w:rsidP="00D80FC7">
      <w:pPr>
        <w:numPr>
          <w:ilvl w:val="12"/>
          <w:numId w:val="0"/>
        </w:numPr>
        <w:spacing w:line="360" w:lineRule="auto"/>
        <w:ind w:left="1985"/>
        <w:jc w:val="both"/>
        <w:rPr>
          <w:lang w:val="pl-PL"/>
        </w:rPr>
      </w:pPr>
      <w:r w:rsidRPr="00861B6C">
        <w:rPr>
          <w:lang w:val="pl-PL"/>
        </w:rPr>
        <w:t xml:space="preserve">sjednice RV, NV i </w:t>
      </w:r>
      <w:r>
        <w:rPr>
          <w:lang w:val="pl-PL"/>
        </w:rPr>
        <w:t>Prosudbenoga odbora</w:t>
      </w:r>
      <w:r w:rsidRPr="00861B6C">
        <w:rPr>
          <w:lang w:val="pl-PL"/>
        </w:rPr>
        <w:t>;</w:t>
      </w:r>
    </w:p>
    <w:p w:rsidR="00D80FC7" w:rsidRPr="00861B6C" w:rsidRDefault="00D80FC7" w:rsidP="00D80FC7">
      <w:pPr>
        <w:numPr>
          <w:ilvl w:val="12"/>
          <w:numId w:val="0"/>
        </w:numPr>
        <w:spacing w:line="360" w:lineRule="auto"/>
        <w:ind w:left="1985"/>
        <w:jc w:val="both"/>
        <w:rPr>
          <w:lang w:val="pl-PL"/>
        </w:rPr>
      </w:pPr>
      <w:r w:rsidRPr="00861B6C">
        <w:rPr>
          <w:lang w:val="pl-PL"/>
        </w:rPr>
        <w:t>ažuriranje potrebne pedagoške dokumentacije i evidencije;</w:t>
      </w:r>
    </w:p>
    <w:p w:rsidR="00D80FC7" w:rsidRDefault="00D80FC7" w:rsidP="00D80FC7">
      <w:pPr>
        <w:numPr>
          <w:ilvl w:val="12"/>
          <w:numId w:val="0"/>
        </w:numPr>
        <w:spacing w:line="360" w:lineRule="auto"/>
        <w:ind w:left="1985"/>
        <w:jc w:val="both"/>
      </w:pPr>
      <w:r>
        <w:t>praktični dio završnog ispita</w:t>
      </w:r>
    </w:p>
    <w:p w:rsidR="00D80FC7" w:rsidRDefault="00D80FC7" w:rsidP="004C3458">
      <w:pPr>
        <w:numPr>
          <w:ilvl w:val="0"/>
          <w:numId w:val="13"/>
        </w:numPr>
        <w:tabs>
          <w:tab w:val="clear" w:pos="709"/>
          <w:tab w:val="clear" w:pos="2771"/>
          <w:tab w:val="clear" w:pos="2977"/>
          <w:tab w:val="left" w:pos="1418"/>
        </w:tabs>
        <w:spacing w:after="0" w:line="360" w:lineRule="auto"/>
        <w:ind w:left="1560" w:firstLine="0"/>
        <w:jc w:val="both"/>
        <w:rPr>
          <w:lang w:val="pl-PL"/>
        </w:rPr>
      </w:pPr>
      <w:r>
        <w:rPr>
          <w:lang w:val="pl-PL"/>
        </w:rPr>
        <w:lastRenderedPageBreak/>
        <w:t>Promidžba Škole u osnovnim školama i priprema upisa u prvi razred</w:t>
      </w:r>
    </w:p>
    <w:p w:rsidR="00D80FC7" w:rsidRPr="00D8154D" w:rsidRDefault="00D80FC7" w:rsidP="004C3458">
      <w:pPr>
        <w:numPr>
          <w:ilvl w:val="0"/>
          <w:numId w:val="13"/>
        </w:numPr>
        <w:tabs>
          <w:tab w:val="clear" w:pos="709"/>
          <w:tab w:val="clear" w:pos="2771"/>
          <w:tab w:val="clear" w:pos="2977"/>
          <w:tab w:val="left" w:pos="1418"/>
        </w:tabs>
        <w:spacing w:after="0" w:line="360" w:lineRule="auto"/>
        <w:ind w:left="1560" w:firstLine="0"/>
        <w:jc w:val="both"/>
        <w:rPr>
          <w:lang w:val="pl-PL"/>
        </w:rPr>
      </w:pPr>
      <w:r>
        <w:rPr>
          <w:lang w:val="pl-PL"/>
        </w:rPr>
        <w:t>Ispiti državne mature</w:t>
      </w:r>
    </w:p>
    <w:p w:rsidR="00D80FC7" w:rsidRPr="00D8154D" w:rsidRDefault="00D80FC7" w:rsidP="004C3458">
      <w:pPr>
        <w:numPr>
          <w:ilvl w:val="0"/>
          <w:numId w:val="2"/>
        </w:numPr>
        <w:tabs>
          <w:tab w:val="clear" w:pos="709"/>
          <w:tab w:val="clear" w:pos="2977"/>
        </w:tabs>
        <w:spacing w:after="0" w:line="360" w:lineRule="auto"/>
        <w:ind w:left="1985"/>
        <w:jc w:val="both"/>
        <w:rPr>
          <w:lang w:val="pl-PL"/>
        </w:rPr>
      </w:pPr>
      <w:r w:rsidRPr="00F515AF">
        <w:rPr>
          <w:lang w:val="pl-PL"/>
        </w:rPr>
        <w:t xml:space="preserve">Kulturna i javna djelatnost: </w:t>
      </w:r>
      <w:r w:rsidRPr="00D8154D">
        <w:rPr>
          <w:lang w:val="pl-PL"/>
        </w:rPr>
        <w:t>O</w:t>
      </w:r>
      <w:r>
        <w:rPr>
          <w:lang w:val="pl-PL"/>
        </w:rPr>
        <w:t>bilježavanje Dana Europe</w:t>
      </w:r>
    </w:p>
    <w:p w:rsidR="00D80FC7" w:rsidRPr="00D8154D" w:rsidRDefault="00D80FC7" w:rsidP="00D80FC7">
      <w:pPr>
        <w:spacing w:line="360" w:lineRule="auto"/>
        <w:jc w:val="both"/>
        <w:rPr>
          <w:lang w:val="pl-PL"/>
        </w:rPr>
      </w:pPr>
    </w:p>
    <w:p w:rsidR="00D80FC7" w:rsidRPr="00D8154D" w:rsidRDefault="00D80FC7" w:rsidP="00D80FC7">
      <w:pPr>
        <w:spacing w:line="360" w:lineRule="auto"/>
        <w:jc w:val="both"/>
        <w:rPr>
          <w:lang w:val="pl-PL"/>
        </w:rPr>
      </w:pPr>
    </w:p>
    <w:p w:rsidR="00D80FC7" w:rsidRPr="00D8154D" w:rsidRDefault="00D80FC7" w:rsidP="00D80FC7">
      <w:pPr>
        <w:spacing w:line="360" w:lineRule="auto"/>
        <w:jc w:val="both"/>
        <w:rPr>
          <w:i/>
          <w:lang w:val="pl-PL"/>
        </w:rPr>
      </w:pPr>
      <w:r w:rsidRPr="00D8154D">
        <w:rPr>
          <w:i/>
          <w:lang w:val="pl-PL"/>
        </w:rPr>
        <w:t>LIPANJ</w:t>
      </w:r>
    </w:p>
    <w:p w:rsidR="00D80FC7" w:rsidRPr="000B2086" w:rsidRDefault="00D80FC7" w:rsidP="004C3458">
      <w:pPr>
        <w:numPr>
          <w:ilvl w:val="0"/>
          <w:numId w:val="2"/>
        </w:numPr>
        <w:tabs>
          <w:tab w:val="clear" w:pos="709"/>
          <w:tab w:val="clear" w:pos="2977"/>
        </w:tabs>
        <w:spacing w:after="0" w:line="360" w:lineRule="auto"/>
        <w:ind w:left="1985"/>
        <w:jc w:val="both"/>
        <w:rPr>
          <w:lang w:val="pl-PL"/>
        </w:rPr>
      </w:pPr>
      <w:r w:rsidRPr="000B2086">
        <w:rPr>
          <w:lang w:val="pl-PL"/>
        </w:rPr>
        <w:t>Poslovi vezani uz završetak nastavne godine:</w:t>
      </w:r>
    </w:p>
    <w:p w:rsidR="00D80FC7" w:rsidRDefault="00D80FC7" w:rsidP="00D80FC7">
      <w:pPr>
        <w:tabs>
          <w:tab w:val="left" w:pos="9498"/>
        </w:tabs>
        <w:spacing w:line="360" w:lineRule="auto"/>
        <w:ind w:left="2552"/>
        <w:jc w:val="both"/>
        <w:rPr>
          <w:lang w:val="pl-PL"/>
        </w:rPr>
      </w:pPr>
      <w:r w:rsidRPr="00861B6C">
        <w:rPr>
          <w:lang w:val="pl-PL"/>
        </w:rPr>
        <w:t xml:space="preserve">praćenje realizacije </w:t>
      </w:r>
      <w:r>
        <w:rPr>
          <w:lang w:val="pl-PL"/>
        </w:rPr>
        <w:t xml:space="preserve">obrane završnoga rada; </w:t>
      </w:r>
      <w:r w:rsidRPr="00861B6C">
        <w:rPr>
          <w:lang w:val="pl-PL"/>
        </w:rPr>
        <w:t>sjednice RV i NV;</w:t>
      </w:r>
    </w:p>
    <w:p w:rsidR="00D80FC7" w:rsidRDefault="00D80FC7" w:rsidP="00D80FC7">
      <w:pPr>
        <w:tabs>
          <w:tab w:val="left" w:pos="9498"/>
        </w:tabs>
        <w:spacing w:line="360" w:lineRule="auto"/>
        <w:ind w:left="2552"/>
        <w:jc w:val="both"/>
      </w:pPr>
      <w:r>
        <w:rPr>
          <w:lang w:val="pl-PL"/>
        </w:rPr>
        <w:t xml:space="preserve">obrana završnoga rada; ispiti državne mature; </w:t>
      </w:r>
      <w:r w:rsidRPr="00861B6C">
        <w:rPr>
          <w:lang w:val="pl-PL"/>
        </w:rPr>
        <w:t>razrada metodologije i podjela zaduženja za izradu godišnjeg izvješća o radu Škole;</w:t>
      </w:r>
      <w:r>
        <w:rPr>
          <w:lang w:val="pl-PL"/>
        </w:rPr>
        <w:t xml:space="preserve"> suradnja na organizaciji dodatnog rada</w:t>
      </w:r>
      <w:r w:rsidRPr="00861B6C">
        <w:rPr>
          <w:lang w:val="pl-PL"/>
        </w:rPr>
        <w:t xml:space="preserve"> i razrednih ispita;</w:t>
      </w:r>
      <w:r>
        <w:rPr>
          <w:lang w:val="pl-PL"/>
        </w:rPr>
        <w:t xml:space="preserve"> </w:t>
      </w:r>
      <w:r w:rsidRPr="00861B6C">
        <w:rPr>
          <w:lang w:val="pl-PL"/>
        </w:rPr>
        <w:t>suradnja s osnovnim školama glede upisa u prvi razred;</w:t>
      </w:r>
      <w:r>
        <w:rPr>
          <w:lang w:val="pl-PL"/>
        </w:rPr>
        <w:t xml:space="preserve"> </w:t>
      </w:r>
      <w:r>
        <w:t>svečana podjela svjedodžbi</w:t>
      </w:r>
    </w:p>
    <w:p w:rsidR="00D80FC7" w:rsidRPr="00861B6C" w:rsidRDefault="00D80FC7" w:rsidP="004C3458">
      <w:pPr>
        <w:numPr>
          <w:ilvl w:val="0"/>
          <w:numId w:val="2"/>
        </w:numPr>
        <w:tabs>
          <w:tab w:val="clear" w:pos="709"/>
          <w:tab w:val="clear" w:pos="2977"/>
        </w:tabs>
        <w:spacing w:after="0" w:line="360" w:lineRule="auto"/>
        <w:ind w:left="1418" w:firstLine="0"/>
        <w:jc w:val="both"/>
        <w:rPr>
          <w:lang w:val="pl-PL"/>
        </w:rPr>
      </w:pPr>
      <w:r w:rsidRPr="00861B6C">
        <w:rPr>
          <w:lang w:val="pl-PL"/>
        </w:rPr>
        <w:t>organizacija i realizacija I upisnog roka za prvi razred.</w:t>
      </w:r>
    </w:p>
    <w:p w:rsidR="00D80FC7" w:rsidRDefault="00D80FC7" w:rsidP="00D80FC7">
      <w:pPr>
        <w:spacing w:line="360" w:lineRule="auto"/>
        <w:jc w:val="both"/>
        <w:rPr>
          <w:i/>
        </w:rPr>
      </w:pPr>
      <w:r>
        <w:rPr>
          <w:i/>
        </w:rPr>
        <w:t>SRPANJ</w:t>
      </w:r>
    </w:p>
    <w:p w:rsidR="00D80FC7" w:rsidRPr="00861B6C" w:rsidRDefault="00D80FC7" w:rsidP="004C3458">
      <w:pPr>
        <w:numPr>
          <w:ilvl w:val="0"/>
          <w:numId w:val="2"/>
        </w:numPr>
        <w:tabs>
          <w:tab w:val="clear" w:pos="709"/>
          <w:tab w:val="clear" w:pos="2977"/>
        </w:tabs>
        <w:spacing w:after="0" w:line="360" w:lineRule="auto"/>
        <w:ind w:left="1418" w:firstLine="0"/>
        <w:jc w:val="both"/>
        <w:rPr>
          <w:lang w:val="pl-PL"/>
        </w:rPr>
      </w:pPr>
      <w:r w:rsidRPr="00861B6C">
        <w:rPr>
          <w:lang w:val="pl-PL"/>
        </w:rPr>
        <w:t>Izrada godišnjeg izvješća o radu Škole.</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Organizacija tehničke službe na pripremi školske zgrade za sljedeću školsku godinu.</w:t>
      </w:r>
    </w:p>
    <w:p w:rsidR="00D80FC7" w:rsidRPr="00861B6C" w:rsidRDefault="00D80FC7" w:rsidP="00D80FC7">
      <w:pPr>
        <w:numPr>
          <w:ilvl w:val="12"/>
          <w:numId w:val="0"/>
        </w:numPr>
        <w:spacing w:line="360" w:lineRule="auto"/>
        <w:ind w:left="1418"/>
        <w:jc w:val="both"/>
        <w:rPr>
          <w:sz w:val="16"/>
          <w:lang w:val="pl-PL"/>
        </w:rPr>
      </w:pPr>
    </w:p>
    <w:p w:rsidR="00D80FC7" w:rsidRPr="00861B6C" w:rsidRDefault="00D80FC7" w:rsidP="004C3458">
      <w:pPr>
        <w:numPr>
          <w:ilvl w:val="0"/>
          <w:numId w:val="2"/>
        </w:numPr>
        <w:tabs>
          <w:tab w:val="clear" w:pos="709"/>
          <w:tab w:val="clear" w:pos="2977"/>
        </w:tabs>
        <w:spacing w:after="0" w:line="360" w:lineRule="auto"/>
        <w:ind w:left="1418" w:firstLine="0"/>
        <w:jc w:val="both"/>
        <w:rPr>
          <w:lang w:val="pl-PL"/>
        </w:rPr>
      </w:pPr>
      <w:r w:rsidRPr="00861B6C">
        <w:rPr>
          <w:lang w:val="pl-PL"/>
        </w:rPr>
        <w:t>Organizacija rada za školsku godinu 20</w:t>
      </w:r>
      <w:r>
        <w:rPr>
          <w:lang w:val="pl-PL"/>
        </w:rPr>
        <w:t>1</w:t>
      </w:r>
      <w:r w:rsidR="000A08D3">
        <w:rPr>
          <w:lang w:val="pl-PL"/>
        </w:rPr>
        <w:t>8</w:t>
      </w:r>
      <w:r>
        <w:rPr>
          <w:lang w:val="pl-PL"/>
        </w:rPr>
        <w:t>.</w:t>
      </w:r>
      <w:r w:rsidRPr="00861B6C">
        <w:rPr>
          <w:lang w:val="pl-PL"/>
        </w:rPr>
        <w:t>/</w:t>
      </w:r>
      <w:r>
        <w:rPr>
          <w:lang w:val="pl-PL"/>
        </w:rPr>
        <w:t>1</w:t>
      </w:r>
      <w:r w:rsidR="000A08D3">
        <w:rPr>
          <w:lang w:val="pl-PL"/>
        </w:rPr>
        <w:t>9</w:t>
      </w:r>
      <w:r w:rsidRPr="00861B6C">
        <w:rPr>
          <w:lang w:val="pl-PL"/>
        </w:rPr>
        <w:t>. i podjela zaduženja</w:t>
      </w:r>
    </w:p>
    <w:p w:rsidR="00D80FC7" w:rsidRDefault="00D80FC7" w:rsidP="004C3458">
      <w:pPr>
        <w:numPr>
          <w:ilvl w:val="0"/>
          <w:numId w:val="2"/>
        </w:numPr>
        <w:tabs>
          <w:tab w:val="clear" w:pos="709"/>
          <w:tab w:val="clear" w:pos="2977"/>
        </w:tabs>
        <w:spacing w:after="0" w:line="360" w:lineRule="auto"/>
        <w:ind w:left="1418" w:firstLine="0"/>
        <w:jc w:val="both"/>
      </w:pPr>
      <w:r>
        <w:t>Rješavanje kadrovske problematike.</w:t>
      </w:r>
    </w:p>
    <w:p w:rsidR="00D80FC7" w:rsidRPr="00861B6C" w:rsidRDefault="00D80FC7" w:rsidP="004C3458">
      <w:pPr>
        <w:numPr>
          <w:ilvl w:val="0"/>
          <w:numId w:val="2"/>
        </w:numPr>
        <w:tabs>
          <w:tab w:val="clear" w:pos="709"/>
          <w:tab w:val="clear" w:pos="2977"/>
        </w:tabs>
        <w:spacing w:after="0" w:line="360" w:lineRule="auto"/>
        <w:ind w:left="1418" w:firstLine="0"/>
        <w:jc w:val="both"/>
        <w:rPr>
          <w:lang w:val="pl-PL"/>
        </w:rPr>
      </w:pPr>
      <w:r w:rsidRPr="00861B6C">
        <w:rPr>
          <w:lang w:val="pl-PL"/>
        </w:rPr>
        <w:t xml:space="preserve">Dostava statističkih podataka </w:t>
      </w:r>
      <w:r>
        <w:rPr>
          <w:lang w:val="pl-PL"/>
        </w:rPr>
        <w:t>Uredu državne uprave-Ispostava Pazin i Upravnom odjelu u Labin</w:t>
      </w:r>
      <w:r w:rsidRPr="00861B6C">
        <w:rPr>
          <w:lang w:val="pl-PL"/>
        </w:rPr>
        <w:t>.</w:t>
      </w:r>
    </w:p>
    <w:p w:rsidR="00D80FC7" w:rsidRDefault="00D80FC7" w:rsidP="00D80FC7">
      <w:pPr>
        <w:spacing w:line="360" w:lineRule="auto"/>
        <w:jc w:val="both"/>
        <w:rPr>
          <w:i/>
        </w:rPr>
      </w:pPr>
      <w:r>
        <w:rPr>
          <w:i/>
        </w:rPr>
        <w:t>KOLOVOZ</w:t>
      </w:r>
    </w:p>
    <w:p w:rsidR="00D80FC7" w:rsidRDefault="00D80FC7" w:rsidP="004C3458">
      <w:pPr>
        <w:numPr>
          <w:ilvl w:val="0"/>
          <w:numId w:val="2"/>
        </w:numPr>
        <w:tabs>
          <w:tab w:val="clear" w:pos="709"/>
          <w:tab w:val="clear" w:pos="2977"/>
        </w:tabs>
        <w:spacing w:after="0" w:line="360" w:lineRule="auto"/>
        <w:ind w:left="1985"/>
        <w:jc w:val="both"/>
      </w:pPr>
      <w:r>
        <w:t>Definiranje organizacije školske godine 2019./20.</w:t>
      </w:r>
    </w:p>
    <w:p w:rsidR="00D80FC7" w:rsidRDefault="00D80FC7" w:rsidP="004C3458">
      <w:pPr>
        <w:numPr>
          <w:ilvl w:val="0"/>
          <w:numId w:val="2"/>
        </w:numPr>
        <w:tabs>
          <w:tab w:val="clear" w:pos="709"/>
          <w:tab w:val="clear" w:pos="2977"/>
        </w:tabs>
        <w:spacing w:after="0" w:line="360" w:lineRule="auto"/>
        <w:ind w:left="1985"/>
        <w:jc w:val="both"/>
      </w:pPr>
      <w:r>
        <w:lastRenderedPageBreak/>
        <w:t>Dovršenje godišnjeg izvješća o radu.</w:t>
      </w:r>
    </w:p>
    <w:p w:rsidR="00D80FC7" w:rsidRPr="00861B6C" w:rsidRDefault="00D80FC7" w:rsidP="004C3458">
      <w:pPr>
        <w:numPr>
          <w:ilvl w:val="0"/>
          <w:numId w:val="2"/>
        </w:numPr>
        <w:tabs>
          <w:tab w:val="clear" w:pos="709"/>
          <w:tab w:val="clear" w:pos="2977"/>
        </w:tabs>
        <w:spacing w:after="0" w:line="360" w:lineRule="auto"/>
        <w:ind w:left="1985"/>
        <w:jc w:val="both"/>
        <w:rPr>
          <w:lang w:val="pl-PL"/>
        </w:rPr>
      </w:pPr>
      <w:r w:rsidRPr="00861B6C">
        <w:rPr>
          <w:lang w:val="pl-PL"/>
        </w:rPr>
        <w:t xml:space="preserve">Organizacija i realizacija jesenskog roka poravnih i </w:t>
      </w:r>
      <w:r>
        <w:rPr>
          <w:lang w:val="pl-PL"/>
        </w:rPr>
        <w:t>obrane završnoga rada, te ispita državne mature</w:t>
      </w:r>
      <w:r w:rsidRPr="00861B6C">
        <w:rPr>
          <w:lang w:val="pl-PL"/>
        </w:rPr>
        <w:t>.</w:t>
      </w:r>
    </w:p>
    <w:p w:rsidR="00D80FC7" w:rsidRDefault="00D80FC7" w:rsidP="004C3458">
      <w:pPr>
        <w:numPr>
          <w:ilvl w:val="0"/>
          <w:numId w:val="2"/>
        </w:numPr>
        <w:tabs>
          <w:tab w:val="clear" w:pos="709"/>
          <w:tab w:val="clear" w:pos="2977"/>
        </w:tabs>
        <w:spacing w:after="0" w:line="360" w:lineRule="auto"/>
        <w:ind w:left="1985"/>
        <w:jc w:val="both"/>
      </w:pPr>
      <w:r>
        <w:t>Jesenski upisni rok.</w:t>
      </w:r>
    </w:p>
    <w:p w:rsidR="00D80FC7" w:rsidRDefault="00D80FC7" w:rsidP="004C3458">
      <w:pPr>
        <w:numPr>
          <w:ilvl w:val="0"/>
          <w:numId w:val="2"/>
        </w:numPr>
        <w:tabs>
          <w:tab w:val="clear" w:pos="709"/>
          <w:tab w:val="clear" w:pos="2977"/>
        </w:tabs>
        <w:spacing w:after="0" w:line="360" w:lineRule="auto"/>
        <w:ind w:left="1985"/>
        <w:jc w:val="both"/>
      </w:pPr>
      <w:r>
        <w:t>Ažuriranje pedagoške dokumentacije.</w:t>
      </w:r>
    </w:p>
    <w:p w:rsidR="00D80FC7" w:rsidRDefault="00D80FC7" w:rsidP="004C3458">
      <w:pPr>
        <w:numPr>
          <w:ilvl w:val="0"/>
          <w:numId w:val="2"/>
        </w:numPr>
        <w:tabs>
          <w:tab w:val="clear" w:pos="709"/>
          <w:tab w:val="clear" w:pos="2977"/>
        </w:tabs>
        <w:spacing w:after="0" w:line="360" w:lineRule="auto"/>
        <w:ind w:left="1985"/>
        <w:jc w:val="both"/>
      </w:pPr>
      <w:r w:rsidRPr="00760D12">
        <w:t>Sastanci stručnih aktiva škole i upućivanje nastavnika na organizirane oblike stručnog usavršavanja.</w:t>
      </w:r>
    </w:p>
    <w:p w:rsidR="002B5603" w:rsidRPr="00861B6C" w:rsidRDefault="002B5603" w:rsidP="002B5603">
      <w:pPr>
        <w:spacing w:line="360" w:lineRule="auto"/>
        <w:rPr>
          <w:lang w:val="pl-PL"/>
        </w:rPr>
      </w:pPr>
    </w:p>
    <w:p w:rsidR="002B5603" w:rsidRPr="00861B6C" w:rsidRDefault="002B5603" w:rsidP="002B5603">
      <w:pPr>
        <w:spacing w:line="360" w:lineRule="auto"/>
        <w:rPr>
          <w:lang w:val="pl-PL"/>
        </w:rPr>
      </w:pPr>
    </w:p>
    <w:p w:rsidR="00FE4D4C" w:rsidRPr="00FE4D4C" w:rsidRDefault="00FE4D4C" w:rsidP="00FE4D4C">
      <w:pPr>
        <w:tabs>
          <w:tab w:val="clear" w:pos="709"/>
          <w:tab w:val="clear" w:pos="2977"/>
        </w:tabs>
        <w:spacing w:after="200" w:line="276" w:lineRule="auto"/>
        <w:rPr>
          <w:rFonts w:ascii="Times New Roman" w:hAnsi="Times New Roman"/>
          <w:lang w:val="en-AU"/>
        </w:rPr>
      </w:pPr>
      <w:r w:rsidRPr="00FE4D4C">
        <w:rPr>
          <w:rFonts w:ascii="Times New Roman" w:hAnsi="Times New Roman"/>
          <w:lang w:val="en-AU"/>
        </w:rPr>
        <w:br w:type="page"/>
      </w:r>
    </w:p>
    <w:p w:rsidR="00B44032" w:rsidRPr="006276DD" w:rsidRDefault="00CC282F" w:rsidP="00967DCB">
      <w:pPr>
        <w:pStyle w:val="Naslov1"/>
      </w:pPr>
      <w:bookmarkStart w:id="144" w:name="_Toc525310351"/>
      <w:r>
        <w:lastRenderedPageBreak/>
        <w:t xml:space="preserve">10.13 </w:t>
      </w:r>
      <w:r w:rsidR="00B44032" w:rsidRPr="006276DD">
        <w:t xml:space="preserve">Plan i program rada školske knjižnice u </w:t>
      </w:r>
      <w:r w:rsidR="00726896" w:rsidRPr="006276DD">
        <w:t>201</w:t>
      </w:r>
      <w:r w:rsidR="00993A87">
        <w:t>8</w:t>
      </w:r>
      <w:r w:rsidR="00726896" w:rsidRPr="006276DD">
        <w:t>./201</w:t>
      </w:r>
      <w:r w:rsidR="00993A87">
        <w:t>9</w:t>
      </w:r>
      <w:r w:rsidR="00726896" w:rsidRPr="006276DD">
        <w:t>.</w:t>
      </w:r>
      <w:bookmarkEnd w:id="142"/>
      <w:bookmarkEnd w:id="143"/>
      <w:bookmarkEnd w:id="144"/>
    </w:p>
    <w:p w:rsidR="00B64544" w:rsidRDefault="00B64544" w:rsidP="00B64544">
      <w:pPr>
        <w:jc w:val="center"/>
        <w:rPr>
          <w:rFonts w:ascii="Cambria" w:hAnsi="Cambria"/>
          <w:b/>
          <w:color w:val="7030A0"/>
          <w:sz w:val="32"/>
        </w:rPr>
      </w:pPr>
      <w:r>
        <w:rPr>
          <w:rFonts w:ascii="Cambria" w:hAnsi="Cambria"/>
          <w:b/>
          <w:color w:val="7030A0"/>
          <w:sz w:val="32"/>
        </w:rPr>
        <w:t>Program rada __školske knjižnice____________________________________________</w:t>
      </w:r>
      <w:r>
        <w:rPr>
          <w:rFonts w:ascii="Cambria" w:hAnsi="Cambria"/>
          <w:b/>
          <w:color w:val="7030A0"/>
          <w:sz w:val="32"/>
        </w:rPr>
        <w:softHyphen/>
      </w:r>
      <w:r>
        <w:rPr>
          <w:rFonts w:ascii="Cambria" w:hAnsi="Cambria"/>
          <w:b/>
          <w:color w:val="7030A0"/>
          <w:sz w:val="32"/>
        </w:rPr>
        <w:softHyphen/>
        <w:t xml:space="preserve"> </w:t>
      </w:r>
      <w:r>
        <w:rPr>
          <w:rFonts w:ascii="Cambria" w:hAnsi="Cambria"/>
          <w:i/>
          <w:sz w:val="18"/>
        </w:rPr>
        <w:t>(upisati naziv str. vijeća)</w:t>
      </w:r>
    </w:p>
    <w:p w:rsidR="00B64544" w:rsidRDefault="00B64544" w:rsidP="00B64544">
      <w:pPr>
        <w:rPr>
          <w:rFonts w:ascii="Cambria" w:hAnsi="Cambria"/>
          <w:sz w:val="22"/>
        </w:rPr>
      </w:pPr>
      <w:r>
        <w:rPr>
          <w:rFonts w:ascii="Cambria" w:hAnsi="Cambria"/>
        </w:rPr>
        <w:t xml:space="preserve">Članovi stručnog vijeća: __Silvana Vlačić_____________________________________________________________________________________________________________________________ </w:t>
      </w:r>
      <w:r>
        <w:rPr>
          <w:rFonts w:ascii="Cambria" w:hAnsi="Cambria"/>
          <w:i/>
          <w:sz w:val="18"/>
        </w:rPr>
        <w:t>(upisati članove str. vijeća)</w:t>
      </w:r>
      <w:r>
        <w:rPr>
          <w:rFonts w:ascii="Cambria" w:hAnsi="Cambria"/>
        </w:rPr>
        <w:t xml:space="preserve"> </w:t>
      </w:r>
    </w:p>
    <w:tbl>
      <w:tblPr>
        <w:tblStyle w:val="Reetkatablice"/>
        <w:tblW w:w="15028" w:type="dxa"/>
        <w:tblLook w:val="04A0" w:firstRow="1" w:lastRow="0" w:firstColumn="1" w:lastColumn="0" w:noHBand="0" w:noVBand="1"/>
      </w:tblPr>
      <w:tblGrid>
        <w:gridCol w:w="496"/>
        <w:gridCol w:w="1504"/>
        <w:gridCol w:w="3661"/>
        <w:gridCol w:w="1601"/>
        <w:gridCol w:w="2008"/>
        <w:gridCol w:w="1240"/>
        <w:gridCol w:w="2256"/>
        <w:gridCol w:w="2262"/>
      </w:tblGrid>
      <w:tr w:rsidR="00B64544" w:rsidTr="00B64544">
        <w:tc>
          <w:tcPr>
            <w:tcW w:w="474"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64544" w:rsidRDefault="00B64544">
            <w:pPr>
              <w:spacing w:after="0"/>
              <w:rPr>
                <w:rFonts w:ascii="Cambria" w:hAnsi="Cambria"/>
              </w:rPr>
            </w:pPr>
            <w:r>
              <w:rPr>
                <w:rFonts w:ascii="Cambria" w:hAnsi="Cambria"/>
              </w:rPr>
              <w:t>R. br.</w:t>
            </w:r>
          </w:p>
        </w:tc>
        <w:tc>
          <w:tcPr>
            <w:tcW w:w="1506"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64544" w:rsidRDefault="00B64544">
            <w:pPr>
              <w:spacing w:after="0"/>
              <w:rPr>
                <w:rFonts w:ascii="Cambria" w:hAnsi="Cambria"/>
              </w:rPr>
            </w:pPr>
            <w:r>
              <w:rPr>
                <w:rFonts w:ascii="Cambria" w:hAnsi="Cambria"/>
              </w:rPr>
              <w:t xml:space="preserve">Sadržaj rada -aktivnosti </w:t>
            </w:r>
          </w:p>
        </w:tc>
        <w:tc>
          <w:tcPr>
            <w:tcW w:w="367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64544" w:rsidRDefault="00B64544">
            <w:pPr>
              <w:spacing w:after="0"/>
              <w:rPr>
                <w:rFonts w:ascii="Cambria" w:hAnsi="Cambria"/>
              </w:rPr>
            </w:pPr>
            <w:r>
              <w:rPr>
                <w:rFonts w:ascii="Cambria" w:hAnsi="Cambria"/>
              </w:rPr>
              <w:t>Ciljevi i zadaci</w:t>
            </w:r>
          </w:p>
        </w:tc>
        <w:tc>
          <w:tcPr>
            <w:tcW w:w="1602"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64544" w:rsidRDefault="00B64544">
            <w:pPr>
              <w:spacing w:after="0"/>
              <w:rPr>
                <w:rFonts w:ascii="Cambria" w:hAnsi="Cambria"/>
              </w:rPr>
            </w:pPr>
            <w:r>
              <w:rPr>
                <w:rFonts w:ascii="Cambria" w:hAnsi="Cambria"/>
              </w:rPr>
              <w:t>Nositelj aktivnosti</w:t>
            </w:r>
          </w:p>
        </w:tc>
        <w:tc>
          <w:tcPr>
            <w:tcW w:w="201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64544" w:rsidRDefault="00B64544">
            <w:pPr>
              <w:spacing w:after="0"/>
              <w:rPr>
                <w:rFonts w:ascii="Cambria" w:hAnsi="Cambria"/>
              </w:rPr>
            </w:pPr>
            <w:r>
              <w:rPr>
                <w:rFonts w:ascii="Cambria" w:hAnsi="Cambria"/>
              </w:rPr>
              <w:t>Metode rada</w:t>
            </w:r>
          </w:p>
        </w:tc>
        <w:tc>
          <w:tcPr>
            <w:tcW w:w="1240" w:type="dxa"/>
            <w:tcBorders>
              <w:top w:val="single" w:sz="4" w:space="0" w:color="auto"/>
              <w:left w:val="single" w:sz="4" w:space="0" w:color="auto"/>
              <w:bottom w:val="single" w:sz="4" w:space="0" w:color="auto"/>
              <w:right w:val="single" w:sz="4" w:space="0" w:color="auto"/>
            </w:tcBorders>
            <w:shd w:val="clear" w:color="auto" w:fill="4F81BD" w:themeFill="accent1"/>
          </w:tcPr>
          <w:p w:rsidR="00B64544" w:rsidRDefault="00B64544">
            <w:pPr>
              <w:spacing w:after="0"/>
              <w:rPr>
                <w:rFonts w:ascii="Cambria" w:hAnsi="Cambria"/>
              </w:rPr>
            </w:pPr>
            <w:r>
              <w:rPr>
                <w:rFonts w:ascii="Cambria" w:hAnsi="Cambria"/>
              </w:rPr>
              <w:t>Vremenik</w:t>
            </w:r>
          </w:p>
          <w:p w:rsidR="00B64544" w:rsidRDefault="00B64544">
            <w:pPr>
              <w:spacing w:after="0"/>
              <w:rPr>
                <w:rFonts w:ascii="Cambria" w:hAnsi="Cambria"/>
              </w:rPr>
            </w:pPr>
          </w:p>
        </w:tc>
        <w:tc>
          <w:tcPr>
            <w:tcW w:w="22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64544" w:rsidRDefault="00B64544">
            <w:pPr>
              <w:spacing w:after="0"/>
              <w:rPr>
                <w:rFonts w:ascii="Cambria" w:hAnsi="Cambria"/>
              </w:rPr>
            </w:pPr>
            <w:r>
              <w:rPr>
                <w:rFonts w:ascii="Cambria" w:hAnsi="Cambria"/>
              </w:rPr>
              <w:t>Evaluacija</w:t>
            </w:r>
          </w:p>
        </w:tc>
        <w:tc>
          <w:tcPr>
            <w:tcW w:w="2265"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B64544" w:rsidRDefault="00B64544">
            <w:pPr>
              <w:spacing w:after="0"/>
              <w:rPr>
                <w:rFonts w:ascii="Cambria" w:hAnsi="Cambria"/>
              </w:rPr>
            </w:pPr>
            <w:r>
              <w:rPr>
                <w:rFonts w:ascii="Cambria" w:hAnsi="Cambria"/>
              </w:rPr>
              <w:t>Ishodi</w:t>
            </w:r>
          </w:p>
        </w:tc>
      </w:tr>
      <w:tr w:rsidR="00B64544" w:rsidTr="00B64544">
        <w:trPr>
          <w:trHeight w:val="2429"/>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p>
          <w:p w:rsidR="00B64544" w:rsidRDefault="00B64544">
            <w:pPr>
              <w:spacing w:after="0"/>
              <w:rPr>
                <w:rFonts w:ascii="Cambria" w:hAnsi="Cambria"/>
                <w:sz w:val="20"/>
              </w:rPr>
            </w:pPr>
          </w:p>
          <w:p w:rsidR="00B64544" w:rsidRDefault="00B64544">
            <w:pPr>
              <w:spacing w:after="0"/>
              <w:rPr>
                <w:rFonts w:ascii="Times New Roman" w:hAnsi="Times New Roman"/>
                <w:sz w:val="22"/>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rsidP="00B60122">
            <w:pPr>
              <w:spacing w:after="0"/>
              <w:rPr>
                <w:rFonts w:ascii="Cambria" w:hAnsi="Cambria"/>
                <w:sz w:val="20"/>
              </w:rPr>
            </w:pPr>
            <w:r>
              <w:rPr>
                <w:rFonts w:ascii="Times New Roman" w:hAnsi="Times New Roman"/>
                <w:szCs w:val="24"/>
              </w:rPr>
              <w:t>odgojno-obrazovna djelatnost</w:t>
            </w:r>
          </w:p>
        </w:tc>
        <w:tc>
          <w:tcPr>
            <w:tcW w:w="367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 w:val="22"/>
                <w:szCs w:val="24"/>
              </w:rPr>
            </w:pPr>
            <w:r>
              <w:rPr>
                <w:rFonts w:ascii="Times New Roman" w:hAnsi="Times New Roman"/>
                <w:szCs w:val="24"/>
              </w:rPr>
              <w:t>nabava udžbenika, stručne literature, audio-vizualnih sredstava za korištenje u nastavi, upotpunjavanje obavezne školske lektire</w:t>
            </w:r>
          </w:p>
          <w:p w:rsidR="00B64544" w:rsidRDefault="00B64544">
            <w:pPr>
              <w:spacing w:after="0"/>
              <w:rPr>
                <w:rFonts w:ascii="Times New Roman" w:hAnsi="Times New Roman"/>
                <w:szCs w:val="24"/>
              </w:rPr>
            </w:pPr>
            <w:r>
              <w:rPr>
                <w:rFonts w:ascii="Times New Roman" w:hAnsi="Times New Roman"/>
                <w:szCs w:val="24"/>
              </w:rPr>
              <w:t>obnavljanje godišnje ili polugodišnje pretplate na časopise i novine</w:t>
            </w:r>
          </w:p>
          <w:p w:rsidR="00B64544" w:rsidRDefault="00B64544">
            <w:pPr>
              <w:spacing w:after="0"/>
              <w:rPr>
                <w:rFonts w:ascii="Times New Roman" w:hAnsi="Times New Roman"/>
                <w:szCs w:val="24"/>
              </w:rPr>
            </w:pPr>
            <w:r>
              <w:rPr>
                <w:rFonts w:ascii="Times New Roman" w:hAnsi="Times New Roman"/>
                <w:szCs w:val="24"/>
              </w:rPr>
              <w:t>rješavanje zaostalih učeničkih zaduženja iz prethodne školske godine</w:t>
            </w:r>
          </w:p>
          <w:p w:rsidR="00B64544" w:rsidRDefault="00B64544">
            <w:pPr>
              <w:spacing w:after="0"/>
              <w:rPr>
                <w:rFonts w:ascii="Times New Roman" w:hAnsi="Times New Roman"/>
                <w:szCs w:val="24"/>
              </w:rPr>
            </w:pPr>
            <w:r>
              <w:rPr>
                <w:rFonts w:ascii="Times New Roman" w:hAnsi="Times New Roman"/>
                <w:szCs w:val="24"/>
              </w:rPr>
              <w:t>učlanjenje učenika u školsku knjižnicu, inventarizacija nabavljene knjižnične građe</w:t>
            </w:r>
          </w:p>
          <w:p w:rsidR="00B64544" w:rsidRDefault="00B64544">
            <w:pPr>
              <w:spacing w:after="0"/>
              <w:rPr>
                <w:rFonts w:ascii="Times New Roman" w:hAnsi="Times New Roman"/>
                <w:szCs w:val="24"/>
              </w:rPr>
            </w:pPr>
            <w:r>
              <w:rPr>
                <w:rFonts w:ascii="Times New Roman" w:hAnsi="Times New Roman"/>
                <w:szCs w:val="24"/>
              </w:rPr>
              <w:t>formiranje posudbene kartoteke</w:t>
            </w:r>
          </w:p>
          <w:p w:rsidR="00B64544" w:rsidRDefault="00B64544">
            <w:pPr>
              <w:spacing w:after="0"/>
              <w:rPr>
                <w:rFonts w:ascii="Times New Roman" w:hAnsi="Times New Roman"/>
                <w:szCs w:val="24"/>
              </w:rPr>
            </w:pPr>
            <w:r>
              <w:rPr>
                <w:rFonts w:ascii="Times New Roman" w:hAnsi="Times New Roman"/>
                <w:szCs w:val="24"/>
              </w:rPr>
              <w:t>suradnja s profesorima na organizaciji projektnog eko-dana</w:t>
            </w:r>
          </w:p>
          <w:p w:rsidR="00B64544" w:rsidRDefault="00B64544">
            <w:pPr>
              <w:spacing w:after="0"/>
              <w:rPr>
                <w:rFonts w:ascii="Times New Roman" w:hAnsi="Times New Roman"/>
                <w:szCs w:val="24"/>
              </w:rPr>
            </w:pPr>
            <w:r>
              <w:rPr>
                <w:rFonts w:ascii="Times New Roman" w:hAnsi="Times New Roman"/>
                <w:szCs w:val="24"/>
              </w:rPr>
              <w:t>organizacija prodaje rabljenih udžbenika na razini Škole</w:t>
            </w:r>
          </w:p>
          <w:p w:rsidR="00B64544" w:rsidRDefault="00B64544">
            <w:pPr>
              <w:spacing w:after="0"/>
              <w:rPr>
                <w:rFonts w:ascii="Times New Roman" w:hAnsi="Times New Roman"/>
                <w:szCs w:val="24"/>
              </w:rPr>
            </w:pPr>
            <w:r>
              <w:rPr>
                <w:rFonts w:ascii="Times New Roman" w:hAnsi="Times New Roman"/>
                <w:szCs w:val="24"/>
              </w:rPr>
              <w:t>praćenje i izvještavanje medija, te uređivanje školske internetske stranice</w:t>
            </w:r>
          </w:p>
          <w:p w:rsidR="00B64544" w:rsidRDefault="00B64544" w:rsidP="00B60122">
            <w:pPr>
              <w:spacing w:after="0"/>
              <w:rPr>
                <w:rFonts w:ascii="Times New Roman" w:hAnsi="Times New Roman"/>
                <w:szCs w:val="24"/>
              </w:rPr>
            </w:pPr>
            <w:r>
              <w:rPr>
                <w:rFonts w:ascii="Times New Roman" w:hAnsi="Times New Roman"/>
                <w:szCs w:val="24"/>
              </w:rPr>
              <w:t>nabava potrošnog materijala za knjižnicu</w:t>
            </w: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t>Školska knjižničarka, učenici</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rujan</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r>
              <w:rPr>
                <w:rFonts w:ascii="Cambria" w:hAnsi="Cambria"/>
                <w:sz w:val="20"/>
              </w:rPr>
              <w:t>Novi naslovi u šk. knjižnici</w:t>
            </w:r>
          </w:p>
          <w:p w:rsidR="00B64544" w:rsidRDefault="00B64544">
            <w:pPr>
              <w:spacing w:after="0"/>
              <w:rPr>
                <w:rFonts w:ascii="Cambria" w:hAnsi="Cambria"/>
                <w:sz w:val="20"/>
              </w:rPr>
            </w:pPr>
            <w:r>
              <w:rPr>
                <w:rFonts w:ascii="Cambria" w:hAnsi="Cambria"/>
                <w:sz w:val="20"/>
              </w:rPr>
              <w:t>Medijski praćen život škole kao i na web stranici Škole, panou i televizoru</w:t>
            </w:r>
          </w:p>
          <w:p w:rsidR="00B64544" w:rsidRDefault="00B64544">
            <w:pPr>
              <w:spacing w:after="0"/>
              <w:rPr>
                <w:rFonts w:ascii="Cambria" w:hAnsi="Cambria"/>
                <w:sz w:val="20"/>
              </w:rPr>
            </w:pPr>
          </w:p>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 w:val="22"/>
                <w:szCs w:val="24"/>
              </w:rPr>
            </w:pPr>
            <w:r>
              <w:rPr>
                <w:rFonts w:ascii="Times New Roman" w:hAnsi="Times New Roman"/>
                <w:szCs w:val="24"/>
              </w:rPr>
              <w:t>razvijanje čitalačke sposobnosti učenika, zanimanja za knjigu i djelatnost knjižnice</w:t>
            </w:r>
          </w:p>
          <w:p w:rsidR="00B64544" w:rsidRDefault="00B64544">
            <w:pPr>
              <w:spacing w:after="0"/>
              <w:rPr>
                <w:rFonts w:ascii="Times New Roman" w:hAnsi="Times New Roman"/>
                <w:szCs w:val="24"/>
              </w:rPr>
            </w:pPr>
            <w:r>
              <w:rPr>
                <w:rFonts w:ascii="Times New Roman" w:hAnsi="Times New Roman"/>
                <w:szCs w:val="24"/>
              </w:rPr>
              <w:t>učenici su upućeni u čitanje književnih djela, znanstvene literature i časopisa</w:t>
            </w:r>
          </w:p>
          <w:p w:rsidR="00B64544" w:rsidRDefault="00B64544" w:rsidP="00B60122">
            <w:pPr>
              <w:spacing w:after="0"/>
              <w:rPr>
                <w:rFonts w:ascii="Times New Roman" w:hAnsi="Times New Roman"/>
                <w:szCs w:val="24"/>
              </w:rPr>
            </w:pPr>
            <w:r>
              <w:rPr>
                <w:rFonts w:ascii="Times New Roman" w:hAnsi="Times New Roman"/>
                <w:szCs w:val="24"/>
              </w:rPr>
              <w:t>samostalno se mogu koristiti knjižničnom građom u pisanju referata i seminara, upućeni su u način i metode rada na istraživačkim zadacima, upotrebi leksikona, enciklopedija, rječnika…</w:t>
            </w:r>
          </w:p>
        </w:tc>
      </w:tr>
      <w:tr w:rsidR="00B64544" w:rsidTr="00B64544">
        <w:trPr>
          <w:trHeight w:val="2534"/>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pPr>
              <w:spacing w:after="0"/>
              <w:rPr>
                <w:rFonts w:ascii="Times New Roman" w:hAnsi="Times New Roman"/>
                <w:szCs w:val="24"/>
              </w:rPr>
            </w:pPr>
            <w:r>
              <w:rPr>
                <w:rFonts w:ascii="Times New Roman" w:hAnsi="Times New Roman"/>
                <w:szCs w:val="24"/>
              </w:rPr>
              <w:t>odgojno-obrazovna djelatnost</w:t>
            </w:r>
          </w:p>
          <w:p w:rsidR="00B64544" w:rsidRDefault="00B64544">
            <w:pPr>
              <w:spacing w:after="0"/>
              <w:rPr>
                <w:rFonts w:ascii="Cambria" w:hAnsi="Cambria"/>
                <w:sz w:val="20"/>
              </w:rPr>
            </w:pPr>
          </w:p>
        </w:tc>
        <w:tc>
          <w:tcPr>
            <w:tcW w:w="367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eastAsia="Calibri" w:hAnsi="Times New Roman"/>
                <w:color w:val="000000"/>
                <w:sz w:val="22"/>
                <w:szCs w:val="24"/>
              </w:rPr>
            </w:pPr>
            <w:r>
              <w:rPr>
                <w:rFonts w:ascii="Times New Roman" w:eastAsia="Calibri" w:hAnsi="Times New Roman"/>
                <w:color w:val="000000"/>
                <w:szCs w:val="24"/>
              </w:rPr>
              <w:t xml:space="preserve">sudjelovanje na stručnom skupu županijske matične službe za školske knjižnice </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inventarizacija nabavljene knjižnične građe</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 xml:space="preserve">upoznavanje djelatnika s novom literaturom </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prigodno obilježavanje Svjetskog dana učitelja 7.10.,  Svjetskog dana hrane 16. 10.</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prikupljanje i obrada materijala za izradu plakata i uređivanje panoa, sudjelovanje u održavanju Eko–dana u suradnji s aktivom hrvatskog jezika</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pomoć učenicima u pronalaženju materijala za pisanje seminarskih radnji i referata</w:t>
            </w:r>
          </w:p>
          <w:p w:rsidR="00B64544" w:rsidRDefault="00B64544">
            <w:pPr>
              <w:pStyle w:val="Default"/>
              <w:rPr>
                <w:rFonts w:eastAsia="Calibri"/>
              </w:rPr>
            </w:pPr>
            <w:r>
              <w:t>knjižnica bez zidova jednom mjesečno u dvorištu Škole ili ulaznom hodniku</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te besplatno mjesečno članstvo za sve učenike 1. razreda u Gradskoj knjižnici Poreč</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organizacija nastavnog sata na satu razrednika tema Koliko je važno čitati? (povijest pisma, knjige…) u 1. razredima, upoznavanje s radom školske knjižnice</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ponuda časopisa u zbornici za nastavnike</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opremanje referentnom zbirkom te stručnom literaturom specijaliziranih učionica</w:t>
            </w:r>
          </w:p>
          <w:p w:rsidR="00B64544" w:rsidRDefault="00B64544">
            <w:pPr>
              <w:spacing w:after="0"/>
              <w:rPr>
                <w:rFonts w:ascii="Cambria" w:eastAsiaTheme="minorHAnsi" w:hAnsi="Cambria"/>
                <w:sz w:val="20"/>
              </w:rPr>
            </w:pPr>
            <w:r>
              <w:rPr>
                <w:rFonts w:ascii="Times New Roman" w:eastAsia="Calibri" w:hAnsi="Times New Roman"/>
                <w:color w:val="000000"/>
                <w:szCs w:val="24"/>
              </w:rPr>
              <w:lastRenderedPageBreak/>
              <w:t xml:space="preserve">mjesečno izvještavanje o školskim zbivanjima </w:t>
            </w: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 w:val="22"/>
                <w:szCs w:val="24"/>
              </w:rPr>
            </w:pPr>
            <w:r>
              <w:rPr>
                <w:rFonts w:ascii="Times New Roman" w:hAnsi="Times New Roman"/>
                <w:szCs w:val="24"/>
              </w:rPr>
              <w:lastRenderedPageBreak/>
              <w:t>Školska knjižničarka,  učenici, predsjednica Stručnog vijeća knjižničara osnovnih i srednjih škola Istarske županije</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Times New Roman" w:hAnsi="Times New Roman"/>
                <w:szCs w:val="24"/>
              </w:rPr>
              <w:t>listopad</w:t>
            </w:r>
          </w:p>
        </w:tc>
        <w:tc>
          <w:tcPr>
            <w:tcW w:w="226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Medijski praćen život škole kao i na web stranici Škole, panou i televizoru</w:t>
            </w:r>
          </w:p>
          <w:p w:rsidR="00B64544" w:rsidRDefault="00B64544">
            <w:pPr>
              <w:spacing w:after="0"/>
              <w:rPr>
                <w:rFonts w:ascii="Cambria" w:hAnsi="Cambria"/>
                <w:sz w:val="20"/>
              </w:rPr>
            </w:pPr>
            <w:r>
              <w:rPr>
                <w:rFonts w:ascii="Cambria" w:hAnsi="Cambria"/>
                <w:sz w:val="20"/>
              </w:rPr>
              <w:t>Izvještaj sa sudjelovanja na stručnom skupu</w:t>
            </w:r>
          </w:p>
        </w:tc>
        <w:tc>
          <w:tcPr>
            <w:tcW w:w="2265"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 w:val="22"/>
                <w:szCs w:val="24"/>
              </w:rPr>
            </w:pPr>
            <w:r>
              <w:rPr>
                <w:rFonts w:ascii="Times New Roman" w:hAnsi="Times New Roman"/>
                <w:szCs w:val="24"/>
              </w:rPr>
              <w:t>ostvaruje se suradnja s ravnateljicom i stručnim suradnicama u svezi s nabavom stručne metodičko-pedagoške literature</w:t>
            </w:r>
          </w:p>
          <w:p w:rsidR="00B64544" w:rsidRDefault="00B64544">
            <w:pPr>
              <w:spacing w:after="0"/>
              <w:rPr>
                <w:rFonts w:ascii="Times New Roman" w:hAnsi="Times New Roman"/>
                <w:szCs w:val="24"/>
              </w:rPr>
            </w:pPr>
            <w:r>
              <w:rPr>
                <w:rFonts w:ascii="Times New Roman" w:hAnsi="Times New Roman"/>
                <w:szCs w:val="24"/>
              </w:rPr>
              <w:t>pomaganje učenicima u pripremi i obradi zadane teme ili referata</w:t>
            </w:r>
          </w:p>
          <w:p w:rsidR="00B64544" w:rsidRDefault="00B64544">
            <w:pPr>
              <w:spacing w:after="0"/>
              <w:rPr>
                <w:rFonts w:ascii="Times New Roman" w:hAnsi="Times New Roman"/>
                <w:szCs w:val="24"/>
              </w:rPr>
            </w:pPr>
            <w:r>
              <w:rPr>
                <w:rFonts w:ascii="Times New Roman" w:hAnsi="Times New Roman"/>
                <w:szCs w:val="24"/>
              </w:rPr>
              <w:t>učenici su upoznati s važnošću ekološke zaštite okoline, čuvanja prirode i zdravog načina života</w:t>
            </w:r>
          </w:p>
          <w:p w:rsidR="00B64544" w:rsidRDefault="00B64544">
            <w:pPr>
              <w:spacing w:after="0"/>
              <w:rPr>
                <w:rFonts w:ascii="Times New Roman" w:hAnsi="Times New Roman"/>
                <w:szCs w:val="24"/>
              </w:rPr>
            </w:pPr>
            <w:r>
              <w:rPr>
                <w:rFonts w:ascii="Times New Roman" w:hAnsi="Times New Roman"/>
                <w:szCs w:val="24"/>
              </w:rPr>
              <w:t>učenike se upućuje prema gradskoj knjižnici</w:t>
            </w:r>
          </w:p>
          <w:p w:rsidR="00B64544" w:rsidRDefault="00B64544">
            <w:pPr>
              <w:spacing w:after="0"/>
              <w:rPr>
                <w:rFonts w:ascii="Times New Roman" w:hAnsi="Times New Roman"/>
                <w:szCs w:val="24"/>
              </w:rPr>
            </w:pPr>
          </w:p>
        </w:tc>
      </w:tr>
      <w:tr w:rsidR="00B64544" w:rsidTr="00B64544">
        <w:trPr>
          <w:trHeight w:val="2674"/>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pPr>
              <w:spacing w:after="0"/>
              <w:rPr>
                <w:rFonts w:ascii="Times New Roman" w:hAnsi="Times New Roman"/>
                <w:szCs w:val="24"/>
              </w:rPr>
            </w:pPr>
            <w:r>
              <w:rPr>
                <w:rFonts w:ascii="Times New Roman" w:hAnsi="Times New Roman"/>
                <w:szCs w:val="24"/>
              </w:rPr>
              <w:t>odgojno-obrazovna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inventarizacija nabavljene knjižnične građe</w:t>
            </w:r>
          </w:p>
          <w:p w:rsidR="00B64544" w:rsidRDefault="00B64544">
            <w:pPr>
              <w:spacing w:after="0"/>
              <w:ind w:left="18"/>
              <w:jc w:val="both"/>
              <w:rPr>
                <w:rFonts w:ascii="Times New Roman" w:hAnsi="Times New Roman"/>
                <w:szCs w:val="24"/>
              </w:rPr>
            </w:pPr>
            <w:r>
              <w:rPr>
                <w:rFonts w:ascii="Times New Roman" w:hAnsi="Times New Roman"/>
                <w:szCs w:val="24"/>
              </w:rPr>
              <w:t>sudjelovanje u organizaciji Tjedna strukovnog obrazovanja</w:t>
            </w:r>
          </w:p>
          <w:p w:rsidR="00B64544" w:rsidRDefault="00B64544">
            <w:pPr>
              <w:spacing w:after="0"/>
              <w:ind w:left="18"/>
              <w:jc w:val="both"/>
              <w:rPr>
                <w:rFonts w:ascii="Times New Roman" w:hAnsi="Times New Roman"/>
                <w:szCs w:val="24"/>
              </w:rPr>
            </w:pPr>
            <w:r>
              <w:rPr>
                <w:rFonts w:ascii="Times New Roman" w:hAnsi="Times New Roman"/>
                <w:szCs w:val="24"/>
              </w:rPr>
              <w:t>pomoć učenicima u pronalaženju materijala za pisanje seminarskih radnji i referata</w:t>
            </w:r>
          </w:p>
          <w:p w:rsidR="00B64544" w:rsidRDefault="00B64544">
            <w:pPr>
              <w:spacing w:after="0"/>
              <w:rPr>
                <w:rFonts w:ascii="Times New Roman" w:hAnsi="Times New Roman"/>
                <w:szCs w:val="24"/>
              </w:rPr>
            </w:pPr>
            <w:r>
              <w:rPr>
                <w:rFonts w:ascii="Times New Roman" w:hAnsi="Times New Roman"/>
                <w:szCs w:val="24"/>
              </w:rPr>
              <w:t>praćenje i izvještavanje medija, te uređivanje školske internetske stranice</w:t>
            </w:r>
          </w:p>
          <w:p w:rsidR="00B64544" w:rsidRDefault="00B64544">
            <w:pPr>
              <w:spacing w:after="0"/>
              <w:rPr>
                <w:rFonts w:ascii="Times New Roman" w:hAnsi="Times New Roman"/>
                <w:szCs w:val="24"/>
              </w:rPr>
            </w:pPr>
            <w:r>
              <w:rPr>
                <w:rFonts w:ascii="Times New Roman" w:hAnsi="Times New Roman"/>
                <w:szCs w:val="24"/>
              </w:rPr>
              <w:t>posjet Gradskoj knjižnici Poreč s 1. razredima uz organizirano vođenje djelatnika knjižnice povodom obilježavanja Mjeseca knjige (15.10.-15.11.), te besplatno mjesečno članstvo za sve učenike 1. razreda</w:t>
            </w:r>
          </w:p>
          <w:p w:rsidR="00B64544" w:rsidRDefault="00B64544">
            <w:pPr>
              <w:spacing w:after="0"/>
              <w:rPr>
                <w:rFonts w:ascii="Times New Roman" w:eastAsia="Calibri" w:hAnsi="Times New Roman"/>
                <w:color w:val="000000"/>
                <w:szCs w:val="24"/>
              </w:rPr>
            </w:pP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eastAsiaTheme="minorHAnsi" w:hAnsi="Times New Roman"/>
                <w:szCs w:val="24"/>
              </w:rPr>
            </w:pPr>
            <w:r>
              <w:rPr>
                <w:rFonts w:ascii="Times New Roman" w:hAnsi="Times New Roman"/>
                <w:szCs w:val="24"/>
              </w:rPr>
              <w:t>Školska knjižničarka, prof. računalstva, učenici, nastavnici, stručno vijeće hrvatskoga jezika, ravnateljica, školska psihologinja i pedagoginja</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studeni</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r>
              <w:rPr>
                <w:rFonts w:ascii="Cambria" w:hAnsi="Cambria"/>
                <w:sz w:val="20"/>
              </w:rPr>
              <w:t>Medijski praćen život škole kao i na web stranici Škole, panou i televizoru</w:t>
            </w:r>
          </w:p>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hAnsi="Times New Roman"/>
                <w:sz w:val="22"/>
                <w:szCs w:val="24"/>
              </w:rPr>
            </w:pPr>
            <w:r>
              <w:rPr>
                <w:rFonts w:ascii="Times New Roman" w:hAnsi="Times New Roman"/>
                <w:szCs w:val="24"/>
              </w:rPr>
              <w:t>ostvaruje se stalna suradnja sa županijskom matičnom službom, nakladnicima i gradskom knjižnicom</w:t>
            </w:r>
          </w:p>
          <w:p w:rsidR="00B64544" w:rsidRDefault="00B64544">
            <w:pPr>
              <w:spacing w:after="0"/>
              <w:rPr>
                <w:rFonts w:ascii="Times New Roman" w:hAnsi="Times New Roman"/>
                <w:szCs w:val="24"/>
              </w:rPr>
            </w:pPr>
            <w:r>
              <w:rPr>
                <w:rFonts w:ascii="Times New Roman" w:hAnsi="Times New Roman"/>
                <w:szCs w:val="24"/>
              </w:rPr>
              <w:t>- učenici i profesori su upoznati s važnim kulturnim i javnim događajima</w:t>
            </w:r>
          </w:p>
          <w:p w:rsidR="00B64544" w:rsidRDefault="00B64544">
            <w:pPr>
              <w:spacing w:after="0"/>
              <w:rPr>
                <w:rFonts w:ascii="Times New Roman" w:hAnsi="Times New Roman"/>
                <w:szCs w:val="24"/>
              </w:rPr>
            </w:pPr>
            <w:r>
              <w:rPr>
                <w:rFonts w:ascii="Times New Roman" w:hAnsi="Times New Roman"/>
                <w:szCs w:val="24"/>
              </w:rPr>
              <w:t>-dokumentirati i sakupiti na jednom mjestu cjelokupan rad Škole u prošloj šk. god.</w:t>
            </w:r>
          </w:p>
          <w:p w:rsidR="00B64544" w:rsidRDefault="00B64544">
            <w:pPr>
              <w:spacing w:after="0"/>
              <w:rPr>
                <w:rFonts w:ascii="Times New Roman" w:hAnsi="Times New Roman"/>
                <w:szCs w:val="24"/>
              </w:rPr>
            </w:pPr>
            <w:r>
              <w:rPr>
                <w:rFonts w:ascii="Times New Roman" w:hAnsi="Times New Roman"/>
                <w:szCs w:val="24"/>
              </w:rPr>
              <w:t>informirati javnost o radu Škole</w:t>
            </w:r>
          </w:p>
          <w:p w:rsidR="00B64544" w:rsidRDefault="00B64544">
            <w:pPr>
              <w:spacing w:after="0"/>
              <w:rPr>
                <w:rFonts w:ascii="Times New Roman" w:hAnsi="Times New Roman"/>
                <w:szCs w:val="24"/>
              </w:rPr>
            </w:pPr>
            <w:r>
              <w:rPr>
                <w:rFonts w:ascii="Times New Roman" w:hAnsi="Times New Roman"/>
                <w:szCs w:val="24"/>
              </w:rPr>
              <w:t>zadovoljavaju se obrazovne, kulturne, informacijske i stručne potrebe učenika i profesora</w:t>
            </w:r>
          </w:p>
        </w:tc>
      </w:tr>
      <w:tr w:rsidR="00B64544" w:rsidTr="00B64544">
        <w:trPr>
          <w:trHeight w:val="2266"/>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pPr>
              <w:spacing w:after="0"/>
              <w:rPr>
                <w:rFonts w:ascii="Times New Roman" w:hAnsi="Times New Roman"/>
                <w:szCs w:val="24"/>
              </w:rPr>
            </w:pPr>
            <w:r>
              <w:rPr>
                <w:rFonts w:ascii="Times New Roman" w:hAnsi="Times New Roman"/>
                <w:szCs w:val="24"/>
              </w:rPr>
              <w:t>odgojno-obrazovna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inventarizacija nabavljene knjižnične građe</w:t>
            </w:r>
          </w:p>
          <w:p w:rsidR="00B64544" w:rsidRDefault="00B64544">
            <w:pPr>
              <w:spacing w:after="0"/>
              <w:ind w:left="72" w:hanging="72"/>
              <w:jc w:val="both"/>
              <w:rPr>
                <w:rFonts w:ascii="Times New Roman" w:hAnsi="Times New Roman"/>
                <w:szCs w:val="24"/>
              </w:rPr>
            </w:pPr>
            <w:r>
              <w:rPr>
                <w:rFonts w:ascii="Times New Roman" w:hAnsi="Times New Roman"/>
                <w:szCs w:val="24"/>
              </w:rPr>
              <w:t>prikupljanje i obrada materijala za izradu plakata i uređivanje panoa za obilježavanje Dana borbe protiv AIDS-a 1. 12. i Božića 25. 12.</w:t>
            </w:r>
          </w:p>
          <w:p w:rsidR="00B64544" w:rsidRDefault="00B64544">
            <w:pPr>
              <w:spacing w:after="0"/>
              <w:ind w:left="72" w:hanging="72"/>
              <w:jc w:val="both"/>
              <w:rPr>
                <w:rFonts w:ascii="Times New Roman" w:hAnsi="Times New Roman"/>
                <w:szCs w:val="24"/>
              </w:rPr>
            </w:pPr>
            <w:r>
              <w:rPr>
                <w:rFonts w:ascii="Times New Roman" w:hAnsi="Times New Roman"/>
                <w:szCs w:val="24"/>
              </w:rPr>
              <w:t>sastavljanje godišnjeg izvještaja o broju i vrijednosti nabavljene knjižnične građe za tekuću godinu</w:t>
            </w:r>
          </w:p>
          <w:p w:rsidR="00B64544" w:rsidRDefault="00B64544">
            <w:pPr>
              <w:spacing w:after="0"/>
              <w:ind w:left="72" w:hanging="72"/>
              <w:jc w:val="both"/>
              <w:rPr>
                <w:rFonts w:ascii="Times New Roman" w:hAnsi="Times New Roman"/>
                <w:szCs w:val="24"/>
              </w:rPr>
            </w:pPr>
            <w:r>
              <w:rPr>
                <w:rFonts w:ascii="Times New Roman" w:hAnsi="Times New Roman"/>
                <w:szCs w:val="24"/>
              </w:rPr>
              <w:t>praćenje i izvještavanje medija, te uređivanje školske internetske stranice</w:t>
            </w:r>
          </w:p>
          <w:p w:rsidR="00B64544" w:rsidRDefault="00B64544">
            <w:pPr>
              <w:pStyle w:val="Default"/>
            </w:pPr>
            <w:r>
              <w:t>knjižnica bez zidova jednom mjesečno u dvorištu Škole ili ulaznom hodniku</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uključivanje učenika u projekt Gradske knjižnice Poreč Dam daš povodom obilježavanja Međunarodnog dana volontera 5.12.</w:t>
            </w:r>
          </w:p>
          <w:p w:rsidR="00B64544" w:rsidRDefault="00B64544">
            <w:pPr>
              <w:spacing w:after="0"/>
              <w:rPr>
                <w:rFonts w:ascii="Times New Roman" w:eastAsia="Calibri" w:hAnsi="Times New Roman"/>
                <w:color w:val="000000"/>
                <w:szCs w:val="24"/>
              </w:rPr>
            </w:pPr>
            <w:r>
              <w:rPr>
                <w:rFonts w:ascii="Times New Roman" w:eastAsia="Calibri" w:hAnsi="Times New Roman"/>
                <w:color w:val="000000"/>
                <w:szCs w:val="24"/>
              </w:rPr>
              <w:t xml:space="preserve">mjesečno izvještavanje o školskim zbivanjima </w:t>
            </w:r>
          </w:p>
          <w:p w:rsidR="00B64544" w:rsidRDefault="00B64544">
            <w:pPr>
              <w:spacing w:after="0"/>
              <w:rPr>
                <w:rFonts w:ascii="Times New Roman" w:eastAsiaTheme="minorHAnsi" w:hAnsi="Times New Roman"/>
                <w:szCs w:val="24"/>
              </w:rPr>
            </w:pPr>
            <w:r>
              <w:rPr>
                <w:rFonts w:ascii="Times New Roman" w:hAnsi="Times New Roman"/>
                <w:szCs w:val="24"/>
              </w:rPr>
              <w:t>organizacija izleta na Sajam knjige</w:t>
            </w:r>
          </w:p>
          <w:p w:rsidR="00B64544" w:rsidRDefault="00B64544">
            <w:pPr>
              <w:spacing w:after="0"/>
              <w:rPr>
                <w:rFonts w:ascii="Times New Roman" w:hAnsi="Times New Roman"/>
                <w:szCs w:val="24"/>
              </w:rPr>
            </w:pP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t>Školska knjižničarka,  učenici</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Prosinac</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r>
              <w:rPr>
                <w:rFonts w:ascii="Cambria" w:hAnsi="Cambria"/>
                <w:sz w:val="20"/>
              </w:rPr>
              <w:t>Medijski praćen život škole kao i na web stranici Škole, panou i televizoru</w:t>
            </w:r>
          </w:p>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hAnsi="Times New Roman"/>
                <w:sz w:val="22"/>
                <w:szCs w:val="24"/>
              </w:rPr>
            </w:pPr>
            <w:r>
              <w:rPr>
                <w:rFonts w:ascii="Times New Roman" w:hAnsi="Times New Roman"/>
                <w:szCs w:val="24"/>
              </w:rPr>
              <w:t>promiču se i unapređuju svi oblici odgojno-obrazovnog procesa</w:t>
            </w:r>
          </w:p>
          <w:p w:rsidR="00B64544" w:rsidRDefault="00B64544">
            <w:pPr>
              <w:spacing w:after="0"/>
              <w:rPr>
                <w:rFonts w:ascii="Times New Roman" w:hAnsi="Times New Roman"/>
                <w:szCs w:val="24"/>
              </w:rPr>
            </w:pPr>
            <w:r>
              <w:rPr>
                <w:rFonts w:ascii="Times New Roman" w:hAnsi="Times New Roman"/>
                <w:szCs w:val="24"/>
              </w:rPr>
              <w:t>daje se mogućnost prilagodbe prema različitim oblicima učenja</w:t>
            </w:r>
          </w:p>
          <w:p w:rsidR="00B64544" w:rsidRDefault="00B64544">
            <w:pPr>
              <w:spacing w:after="0"/>
              <w:rPr>
                <w:rFonts w:ascii="Times New Roman" w:hAnsi="Times New Roman"/>
                <w:szCs w:val="24"/>
              </w:rPr>
            </w:pPr>
            <w:r>
              <w:rPr>
                <w:rFonts w:ascii="Times New Roman" w:hAnsi="Times New Roman"/>
                <w:szCs w:val="24"/>
              </w:rPr>
              <w:t>nudi se pomoć učenicima u učenju, potiče se njihov istraživački rad</w:t>
            </w:r>
          </w:p>
          <w:p w:rsidR="00B64544" w:rsidRDefault="00B64544">
            <w:pPr>
              <w:spacing w:after="0"/>
              <w:rPr>
                <w:rFonts w:ascii="Times New Roman" w:hAnsi="Times New Roman"/>
                <w:szCs w:val="24"/>
              </w:rPr>
            </w:pPr>
            <w:r>
              <w:rPr>
                <w:rFonts w:ascii="Times New Roman" w:hAnsi="Times New Roman"/>
                <w:szCs w:val="24"/>
              </w:rPr>
              <w:t>razvija se svijest o vrijednostima nacionalne kulture, naročito jezika</w:t>
            </w:r>
          </w:p>
          <w:p w:rsidR="00B64544" w:rsidRDefault="00B64544">
            <w:pPr>
              <w:spacing w:after="0"/>
              <w:rPr>
                <w:rFonts w:ascii="Times New Roman" w:hAnsi="Times New Roman"/>
                <w:szCs w:val="24"/>
              </w:rPr>
            </w:pPr>
            <w:r>
              <w:rPr>
                <w:rFonts w:ascii="Times New Roman" w:hAnsi="Times New Roman"/>
                <w:szCs w:val="24"/>
              </w:rPr>
              <w:t>potiče se pozitivno duhovno ozračje škole</w:t>
            </w:r>
          </w:p>
        </w:tc>
      </w:tr>
      <w:tr w:rsidR="00B64544" w:rsidTr="00B64544">
        <w:trPr>
          <w:trHeight w:val="2240"/>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pPr>
              <w:spacing w:after="0"/>
              <w:rPr>
                <w:rFonts w:ascii="Times New Roman" w:hAnsi="Times New Roman"/>
                <w:szCs w:val="24"/>
              </w:rPr>
            </w:pPr>
            <w:r>
              <w:rPr>
                <w:rFonts w:ascii="Times New Roman" w:hAnsi="Times New Roman"/>
                <w:szCs w:val="24"/>
              </w:rPr>
              <w:t>odgojno-obrazovna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hAnsi="Times New Roman"/>
                <w:szCs w:val="24"/>
              </w:rPr>
            </w:pPr>
            <w:r>
              <w:rPr>
                <w:rFonts w:ascii="Times New Roman" w:hAnsi="Times New Roman"/>
                <w:szCs w:val="24"/>
              </w:rPr>
              <w:t>pretplata na stručne časopise i upoznavanje učenika i profesora s pristiglim naslovima</w:t>
            </w:r>
          </w:p>
          <w:p w:rsidR="00B64544" w:rsidRDefault="00B64544">
            <w:pPr>
              <w:spacing w:after="0"/>
              <w:rPr>
                <w:rFonts w:ascii="Times New Roman" w:hAnsi="Times New Roman"/>
                <w:szCs w:val="24"/>
              </w:rPr>
            </w:pPr>
            <w:r>
              <w:rPr>
                <w:rFonts w:ascii="Times New Roman" w:hAnsi="Times New Roman"/>
                <w:szCs w:val="24"/>
              </w:rPr>
              <w:t>inventarizacija nabavljene knjižnične građe</w:t>
            </w:r>
          </w:p>
          <w:p w:rsidR="00B64544" w:rsidRDefault="00B64544">
            <w:pPr>
              <w:spacing w:after="0"/>
              <w:rPr>
                <w:rFonts w:ascii="Times New Roman" w:hAnsi="Times New Roman"/>
                <w:szCs w:val="24"/>
              </w:rPr>
            </w:pPr>
            <w:r>
              <w:rPr>
                <w:rFonts w:ascii="Times New Roman" w:hAnsi="Times New Roman"/>
                <w:szCs w:val="24"/>
              </w:rPr>
              <w:t>upoznavanje pojedinih stručnih aktiva s novim naslovima stručne literature</w:t>
            </w:r>
          </w:p>
          <w:p w:rsidR="00B64544" w:rsidRDefault="00B64544">
            <w:pPr>
              <w:spacing w:after="0"/>
              <w:rPr>
                <w:rFonts w:ascii="Times New Roman" w:hAnsi="Times New Roman"/>
                <w:szCs w:val="24"/>
              </w:rPr>
            </w:pPr>
            <w:r>
              <w:rPr>
                <w:rFonts w:ascii="Times New Roman" w:hAnsi="Times New Roman"/>
                <w:szCs w:val="24"/>
              </w:rPr>
              <w:lastRenderedPageBreak/>
              <w:t>pomoć učenicima u pronalaženju materijala za pisanje seminarskih radnji i referata</w:t>
            </w:r>
          </w:p>
          <w:p w:rsidR="00B64544" w:rsidRDefault="00B64544">
            <w:pPr>
              <w:spacing w:after="0"/>
              <w:rPr>
                <w:rFonts w:ascii="Times New Roman" w:hAnsi="Times New Roman"/>
                <w:szCs w:val="24"/>
              </w:rPr>
            </w:pPr>
            <w:r>
              <w:rPr>
                <w:rFonts w:ascii="Times New Roman" w:hAnsi="Times New Roman"/>
                <w:szCs w:val="24"/>
              </w:rPr>
              <w:t>praćenje i izvještavanje medija, te uređivanje školske internetske stranice</w:t>
            </w:r>
          </w:p>
          <w:p w:rsidR="00B64544" w:rsidRDefault="00B64544">
            <w:pPr>
              <w:spacing w:after="0"/>
              <w:rPr>
                <w:rFonts w:ascii="Times New Roman" w:hAnsi="Times New Roman"/>
                <w:szCs w:val="24"/>
              </w:rPr>
            </w:pPr>
            <w:r>
              <w:rPr>
                <w:rFonts w:ascii="Times New Roman" w:hAnsi="Times New Roman"/>
                <w:szCs w:val="24"/>
              </w:rPr>
              <w:t xml:space="preserve">mjesečno izvještavanje o školskim zbivanjima </w:t>
            </w: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lastRenderedPageBreak/>
              <w:t>Školska knjižničarka, učenici</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Siječanj</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r>
              <w:rPr>
                <w:rFonts w:ascii="Cambria" w:hAnsi="Cambria"/>
                <w:sz w:val="20"/>
              </w:rPr>
              <w:t>Medijski praćen život škole kao i na web stranici Škole, panou i televizoru</w:t>
            </w:r>
          </w:p>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hAnsi="Times New Roman"/>
                <w:sz w:val="22"/>
                <w:szCs w:val="24"/>
              </w:rPr>
            </w:pPr>
            <w:r>
              <w:rPr>
                <w:rFonts w:ascii="Times New Roman" w:hAnsi="Times New Roman"/>
                <w:szCs w:val="24"/>
              </w:rPr>
              <w:t>razvijaju se navike posjećivanja knjižnice</w:t>
            </w:r>
          </w:p>
          <w:p w:rsidR="00B64544" w:rsidRDefault="00B64544">
            <w:pPr>
              <w:spacing w:after="0"/>
              <w:rPr>
                <w:rFonts w:ascii="Times New Roman" w:hAnsi="Times New Roman"/>
                <w:szCs w:val="24"/>
              </w:rPr>
            </w:pPr>
            <w:r>
              <w:rPr>
                <w:rFonts w:ascii="Times New Roman" w:hAnsi="Times New Roman"/>
                <w:szCs w:val="24"/>
              </w:rPr>
              <w:t>organizira se rad s učenicima u slobodnim aktivnostima tj. novinarskoj grupi</w:t>
            </w:r>
          </w:p>
          <w:p w:rsidR="00B64544" w:rsidRDefault="00B64544">
            <w:pPr>
              <w:spacing w:after="0"/>
              <w:rPr>
                <w:rFonts w:ascii="Times New Roman" w:hAnsi="Times New Roman"/>
                <w:szCs w:val="24"/>
              </w:rPr>
            </w:pPr>
            <w:r>
              <w:rPr>
                <w:rFonts w:ascii="Times New Roman" w:hAnsi="Times New Roman"/>
                <w:szCs w:val="24"/>
              </w:rPr>
              <w:t xml:space="preserve">učenici i profesori upoznati su s novim </w:t>
            </w:r>
            <w:r>
              <w:rPr>
                <w:rFonts w:ascii="Times New Roman" w:hAnsi="Times New Roman"/>
                <w:szCs w:val="24"/>
              </w:rPr>
              <w:lastRenderedPageBreak/>
              <w:t>izdanjima na tržištu i mogućnosti njihove nabave</w:t>
            </w:r>
          </w:p>
          <w:p w:rsidR="00B64544" w:rsidRDefault="00B64544">
            <w:pPr>
              <w:spacing w:after="0"/>
              <w:rPr>
                <w:rFonts w:ascii="Times New Roman" w:hAnsi="Times New Roman"/>
                <w:szCs w:val="24"/>
              </w:rPr>
            </w:pPr>
            <w:r>
              <w:rPr>
                <w:rFonts w:ascii="Times New Roman" w:hAnsi="Times New Roman"/>
                <w:szCs w:val="24"/>
              </w:rPr>
              <w:t>knjižničar je upoznat sa stručnom knjižničnom i drugom literaturom, novinama u radu i unapređenju rada knjižnice</w:t>
            </w:r>
          </w:p>
        </w:tc>
      </w:tr>
      <w:tr w:rsidR="00B64544" w:rsidTr="00B64544">
        <w:trPr>
          <w:trHeight w:val="2684"/>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pPr>
              <w:spacing w:after="0"/>
              <w:rPr>
                <w:rFonts w:ascii="Times New Roman" w:hAnsi="Times New Roman"/>
                <w:szCs w:val="24"/>
              </w:rPr>
            </w:pPr>
            <w:r>
              <w:rPr>
                <w:rFonts w:ascii="Times New Roman" w:hAnsi="Times New Roman"/>
                <w:szCs w:val="24"/>
              </w:rPr>
              <w:t>odgojno-obrazovna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hAnsi="Times New Roman"/>
                <w:szCs w:val="24"/>
              </w:rPr>
            </w:pPr>
            <w:r>
              <w:rPr>
                <w:rFonts w:ascii="Times New Roman" w:hAnsi="Times New Roman"/>
                <w:szCs w:val="24"/>
              </w:rPr>
              <w:t>prikupljanje i obrada materijala za izradu plakata i uređivanje panoa za prigodno obilježavanje  Valentinova i Međunarodnog dana materinskog jezika 21.2.</w:t>
            </w:r>
          </w:p>
          <w:p w:rsidR="00B64544" w:rsidRDefault="00B64544">
            <w:pPr>
              <w:spacing w:after="0"/>
              <w:rPr>
                <w:rFonts w:ascii="Times New Roman" w:hAnsi="Times New Roman"/>
                <w:szCs w:val="24"/>
              </w:rPr>
            </w:pPr>
            <w:r>
              <w:rPr>
                <w:rFonts w:ascii="Times New Roman" w:hAnsi="Times New Roman"/>
                <w:szCs w:val="24"/>
              </w:rPr>
              <w:t>inventarizacija nabavljene knjižnične građe</w:t>
            </w:r>
          </w:p>
          <w:p w:rsidR="00B64544" w:rsidRDefault="00B64544">
            <w:pPr>
              <w:spacing w:after="0"/>
              <w:rPr>
                <w:rFonts w:ascii="Times New Roman" w:hAnsi="Times New Roman"/>
                <w:szCs w:val="24"/>
              </w:rPr>
            </w:pPr>
            <w:r>
              <w:rPr>
                <w:rFonts w:ascii="Times New Roman" w:hAnsi="Times New Roman"/>
                <w:szCs w:val="24"/>
              </w:rPr>
              <w:t>pomoć učenicima u pronalaženju materijala za pisanje seminarskih radnji i referata</w:t>
            </w:r>
          </w:p>
          <w:p w:rsidR="00B64544" w:rsidRDefault="00B64544">
            <w:pPr>
              <w:spacing w:after="0"/>
              <w:rPr>
                <w:rFonts w:ascii="Times New Roman" w:hAnsi="Times New Roman"/>
                <w:szCs w:val="24"/>
              </w:rPr>
            </w:pPr>
            <w:r>
              <w:rPr>
                <w:rFonts w:ascii="Times New Roman" w:hAnsi="Times New Roman"/>
                <w:szCs w:val="24"/>
              </w:rPr>
              <w:t>praćenje i izvještavanje medija, te uređivanje školske internetske stranice</w:t>
            </w:r>
          </w:p>
          <w:p w:rsidR="00B64544" w:rsidRDefault="00B64544">
            <w:pPr>
              <w:spacing w:after="0"/>
              <w:rPr>
                <w:rFonts w:ascii="Times New Roman" w:hAnsi="Times New Roman"/>
                <w:szCs w:val="24"/>
              </w:rPr>
            </w:pPr>
            <w:r>
              <w:rPr>
                <w:rFonts w:ascii="Times New Roman" w:hAnsi="Times New Roman"/>
                <w:szCs w:val="24"/>
              </w:rPr>
              <w:t xml:space="preserve">mjesečno izvještavanje o školskim zbivanjima </w:t>
            </w: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t>Školska knjižničarka, učenici, nastavnici, stručno vijeće hrvatskoga jezika, ravnateljica, školska psihologinja, Radio Centar</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Veljača</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r>
              <w:rPr>
                <w:rFonts w:ascii="Cambria" w:hAnsi="Cambria"/>
                <w:sz w:val="20"/>
              </w:rPr>
              <w:t>Medijski praćen život škole kao i na web stranici Škole, panou i televizoru</w:t>
            </w:r>
          </w:p>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 w:val="22"/>
                <w:szCs w:val="24"/>
              </w:rPr>
            </w:pPr>
            <w:r>
              <w:rPr>
                <w:rFonts w:ascii="Times New Roman" w:hAnsi="Times New Roman"/>
                <w:szCs w:val="24"/>
              </w:rPr>
              <w:t>promiču se i unapređuju svi oblici odgojno-obrazovnog procesa</w:t>
            </w:r>
          </w:p>
          <w:p w:rsidR="00B64544" w:rsidRDefault="00B64544">
            <w:pPr>
              <w:spacing w:after="0"/>
              <w:rPr>
                <w:rFonts w:ascii="Times New Roman" w:hAnsi="Times New Roman"/>
                <w:szCs w:val="24"/>
              </w:rPr>
            </w:pPr>
            <w:r>
              <w:rPr>
                <w:rFonts w:ascii="Times New Roman" w:hAnsi="Times New Roman"/>
                <w:szCs w:val="24"/>
              </w:rPr>
              <w:t>daje se mogućnost prilagodbe prema različitim oblicima učenja</w:t>
            </w:r>
          </w:p>
          <w:p w:rsidR="00B64544" w:rsidRDefault="00B64544">
            <w:pPr>
              <w:spacing w:after="0"/>
              <w:rPr>
                <w:rFonts w:ascii="Times New Roman" w:hAnsi="Times New Roman"/>
                <w:szCs w:val="24"/>
              </w:rPr>
            </w:pPr>
            <w:r>
              <w:rPr>
                <w:rFonts w:ascii="Times New Roman" w:hAnsi="Times New Roman"/>
                <w:szCs w:val="24"/>
              </w:rPr>
              <w:t>nudi se pomoć učenicima u učenju, potiče se njihov istraživački rad</w:t>
            </w:r>
          </w:p>
          <w:p w:rsidR="00B64544" w:rsidRDefault="00B64544">
            <w:pPr>
              <w:spacing w:after="0"/>
              <w:rPr>
                <w:rFonts w:ascii="Times New Roman" w:hAnsi="Times New Roman"/>
                <w:szCs w:val="24"/>
              </w:rPr>
            </w:pPr>
            <w:r>
              <w:rPr>
                <w:rFonts w:ascii="Times New Roman" w:hAnsi="Times New Roman"/>
                <w:szCs w:val="24"/>
              </w:rPr>
              <w:t>poticati učenike za pisanim izražavanjem na materinskom jeziku</w:t>
            </w:r>
          </w:p>
          <w:p w:rsidR="00B64544" w:rsidRDefault="00B64544" w:rsidP="001C1635">
            <w:pPr>
              <w:spacing w:after="0"/>
              <w:rPr>
                <w:rFonts w:ascii="Times New Roman" w:hAnsi="Times New Roman"/>
                <w:szCs w:val="24"/>
              </w:rPr>
            </w:pPr>
            <w:r>
              <w:rPr>
                <w:rFonts w:ascii="Times New Roman" w:hAnsi="Times New Roman"/>
                <w:szCs w:val="24"/>
              </w:rPr>
              <w:t>promicati učeničko pisano i govorno izražavanje na hrvatskom jeziku, otkrivati i poticati njihove sposobnosti i dati im priliku da se predstave javnosti</w:t>
            </w:r>
          </w:p>
        </w:tc>
      </w:tr>
      <w:tr w:rsidR="00B64544" w:rsidTr="00B64544">
        <w:trPr>
          <w:trHeight w:val="2552"/>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pPr>
              <w:spacing w:after="0"/>
              <w:rPr>
                <w:rFonts w:ascii="Times New Roman" w:hAnsi="Times New Roman"/>
                <w:szCs w:val="24"/>
              </w:rPr>
            </w:pPr>
            <w:r>
              <w:rPr>
                <w:rFonts w:ascii="Times New Roman" w:hAnsi="Times New Roman"/>
                <w:szCs w:val="24"/>
              </w:rPr>
              <w:t>odgojno-obrazovna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inventarizacija nabavljene knjižnične građe</w:t>
            </w:r>
          </w:p>
          <w:p w:rsidR="00B64544" w:rsidRDefault="00B64544">
            <w:pPr>
              <w:pStyle w:val="Default"/>
              <w:rPr>
                <w:rFonts w:eastAsia="Times New Roman"/>
                <w:color w:val="auto"/>
                <w:lang w:eastAsia="hr-HR"/>
              </w:rPr>
            </w:pPr>
            <w:r>
              <w:rPr>
                <w:rFonts w:eastAsia="Times New Roman"/>
                <w:color w:val="auto"/>
                <w:lang w:eastAsia="hr-HR"/>
              </w:rPr>
              <w:t>knjižnica bez zidova jednom mjesečno u dvorištu Škole ili ulaznom hodniku</w:t>
            </w:r>
          </w:p>
          <w:p w:rsidR="00B64544" w:rsidRDefault="00B64544">
            <w:pPr>
              <w:spacing w:after="0"/>
              <w:rPr>
                <w:rFonts w:ascii="Times New Roman" w:eastAsiaTheme="minorHAnsi" w:hAnsi="Times New Roman"/>
                <w:szCs w:val="24"/>
              </w:rPr>
            </w:pPr>
            <w:r>
              <w:rPr>
                <w:rFonts w:ascii="Times New Roman" w:hAnsi="Times New Roman"/>
                <w:szCs w:val="24"/>
              </w:rPr>
              <w:t xml:space="preserve">mjesečno izvještavanje o školskim </w:t>
            </w:r>
          </w:p>
          <w:p w:rsidR="00B64544" w:rsidRDefault="00B64544">
            <w:pPr>
              <w:spacing w:after="0"/>
              <w:rPr>
                <w:rFonts w:ascii="Times New Roman" w:hAnsi="Times New Roman"/>
                <w:szCs w:val="24"/>
              </w:rPr>
            </w:pPr>
            <w:r>
              <w:rPr>
                <w:rFonts w:ascii="Times New Roman" w:hAnsi="Times New Roman"/>
                <w:szCs w:val="24"/>
              </w:rPr>
              <w:t>sudjelovanje na stručnim skupovima županijske matične službe za školske knjižnice, kao i u Centru za stalno stručno usavršavanje knjižničara pri NSK</w:t>
            </w:r>
          </w:p>
          <w:p w:rsidR="00B64544" w:rsidRDefault="00B64544">
            <w:pPr>
              <w:spacing w:after="0"/>
              <w:rPr>
                <w:rFonts w:ascii="Times New Roman" w:hAnsi="Times New Roman"/>
                <w:szCs w:val="24"/>
              </w:rPr>
            </w:pP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t>Školska knjižničarka, učenici,</w:t>
            </w:r>
          </w:p>
          <w:p w:rsidR="00B64544" w:rsidRDefault="00B64544">
            <w:pPr>
              <w:spacing w:after="0"/>
              <w:jc w:val="center"/>
              <w:rPr>
                <w:rFonts w:ascii="Times New Roman" w:hAnsi="Times New Roman"/>
                <w:szCs w:val="24"/>
              </w:rPr>
            </w:pPr>
            <w:r>
              <w:rPr>
                <w:rFonts w:ascii="Times New Roman" w:hAnsi="Times New Roman"/>
                <w:szCs w:val="24"/>
              </w:rPr>
              <w:t>Centar za stalno stručno usavršavanje knjižničara</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Ožujak</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r>
              <w:rPr>
                <w:rFonts w:ascii="Cambria" w:hAnsi="Cambria"/>
                <w:sz w:val="20"/>
              </w:rPr>
              <w:t>Medijski praćen život škole kao i na web stranici Škole, panou i televizoru, izvještaj o sudjelovanju na stručnom usavršavanju</w:t>
            </w:r>
          </w:p>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 w:val="22"/>
                <w:szCs w:val="24"/>
              </w:rPr>
            </w:pPr>
            <w:r>
              <w:rPr>
                <w:rFonts w:ascii="Times New Roman" w:hAnsi="Times New Roman"/>
                <w:szCs w:val="24"/>
              </w:rPr>
              <w:t>daje se mogućnost prilagodbe prema različitim oblicima učenja</w:t>
            </w:r>
          </w:p>
          <w:p w:rsidR="00B64544" w:rsidRDefault="00B64544">
            <w:pPr>
              <w:spacing w:after="0"/>
              <w:rPr>
                <w:rFonts w:ascii="Times New Roman" w:hAnsi="Times New Roman"/>
                <w:szCs w:val="24"/>
              </w:rPr>
            </w:pPr>
            <w:r>
              <w:rPr>
                <w:rFonts w:ascii="Times New Roman" w:hAnsi="Times New Roman"/>
                <w:szCs w:val="24"/>
              </w:rPr>
              <w:t>nudi se pomoć učenicima u učenju, potiče se njihov istraživački rad</w:t>
            </w:r>
          </w:p>
          <w:p w:rsidR="00B64544" w:rsidRDefault="00B64544">
            <w:pPr>
              <w:spacing w:after="0"/>
              <w:rPr>
                <w:rFonts w:ascii="Times New Roman" w:hAnsi="Times New Roman"/>
                <w:szCs w:val="24"/>
              </w:rPr>
            </w:pPr>
            <w:r>
              <w:rPr>
                <w:rFonts w:ascii="Times New Roman" w:hAnsi="Times New Roman"/>
                <w:szCs w:val="24"/>
              </w:rPr>
              <w:t>informirana javnost o radu Škole</w:t>
            </w:r>
          </w:p>
          <w:p w:rsidR="00B64544" w:rsidRDefault="00B64544">
            <w:pPr>
              <w:spacing w:after="0"/>
              <w:rPr>
                <w:rFonts w:ascii="Times New Roman" w:hAnsi="Times New Roman"/>
                <w:szCs w:val="24"/>
              </w:rPr>
            </w:pPr>
          </w:p>
        </w:tc>
      </w:tr>
      <w:tr w:rsidR="00B64544" w:rsidTr="00B64544">
        <w:trPr>
          <w:trHeight w:val="2549"/>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pPr>
              <w:spacing w:after="0"/>
              <w:rPr>
                <w:rFonts w:ascii="Times New Roman" w:hAnsi="Times New Roman"/>
                <w:szCs w:val="24"/>
              </w:rPr>
            </w:pPr>
            <w:r>
              <w:rPr>
                <w:rFonts w:ascii="Times New Roman" w:hAnsi="Times New Roman"/>
                <w:szCs w:val="24"/>
              </w:rPr>
              <w:t>odgojno-obrazovna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hAnsi="Times New Roman"/>
                <w:szCs w:val="24"/>
              </w:rPr>
            </w:pPr>
            <w:r>
              <w:rPr>
                <w:rFonts w:ascii="Times New Roman" w:hAnsi="Times New Roman"/>
                <w:szCs w:val="24"/>
              </w:rPr>
              <w:t>inventarizacija nabavljene knjižnične građe</w:t>
            </w:r>
          </w:p>
          <w:p w:rsidR="00B64544" w:rsidRDefault="00B64544">
            <w:pPr>
              <w:spacing w:after="0"/>
              <w:rPr>
                <w:rFonts w:ascii="Times New Roman" w:hAnsi="Times New Roman"/>
                <w:szCs w:val="24"/>
              </w:rPr>
            </w:pPr>
            <w:r>
              <w:rPr>
                <w:rFonts w:ascii="Times New Roman" w:hAnsi="Times New Roman"/>
                <w:szCs w:val="24"/>
              </w:rPr>
              <w:t>organizacija i sudjelovanje u temama iz hrv. jezika u projektu DON-a</w:t>
            </w:r>
          </w:p>
          <w:p w:rsidR="00B64544" w:rsidRDefault="00B64544">
            <w:pPr>
              <w:spacing w:after="0"/>
              <w:rPr>
                <w:rFonts w:ascii="Times New Roman" w:hAnsi="Times New Roman"/>
                <w:szCs w:val="24"/>
              </w:rPr>
            </w:pPr>
            <w:r>
              <w:rPr>
                <w:rFonts w:ascii="Times New Roman" w:hAnsi="Times New Roman"/>
                <w:szCs w:val="24"/>
              </w:rPr>
              <w:t>prikupljanje i obrada materijala za izradu plakata i uređivanje panoa za prigodno obilježavanje Dana planeta Zemlje</w:t>
            </w:r>
          </w:p>
          <w:p w:rsidR="00B64544" w:rsidRDefault="00B64544">
            <w:pPr>
              <w:spacing w:after="0"/>
              <w:rPr>
                <w:rFonts w:ascii="Times New Roman" w:hAnsi="Times New Roman"/>
                <w:szCs w:val="24"/>
              </w:rPr>
            </w:pPr>
            <w:r>
              <w:rPr>
                <w:rFonts w:ascii="Times New Roman" w:hAnsi="Times New Roman"/>
                <w:szCs w:val="24"/>
              </w:rPr>
              <w:t>pomoć učenicima u pronalaženju materijala za pisanje maturalnih radnji</w:t>
            </w:r>
          </w:p>
          <w:p w:rsidR="00B64544" w:rsidRDefault="00B64544">
            <w:pPr>
              <w:spacing w:after="0"/>
              <w:rPr>
                <w:rFonts w:ascii="Times New Roman" w:hAnsi="Times New Roman"/>
                <w:szCs w:val="24"/>
              </w:rPr>
            </w:pPr>
            <w:r>
              <w:rPr>
                <w:rFonts w:ascii="Times New Roman" w:hAnsi="Times New Roman"/>
                <w:szCs w:val="24"/>
              </w:rPr>
              <w:t>praćenje i izvještavanje medija, te uređivanje školske internetske stranice</w:t>
            </w:r>
          </w:p>
          <w:p w:rsidR="00B64544" w:rsidRDefault="00B64544">
            <w:pPr>
              <w:spacing w:after="0"/>
              <w:rPr>
                <w:rFonts w:ascii="Times New Roman" w:hAnsi="Times New Roman"/>
                <w:szCs w:val="24"/>
              </w:rPr>
            </w:pPr>
            <w:r>
              <w:rPr>
                <w:rFonts w:ascii="Times New Roman" w:hAnsi="Times New Roman"/>
                <w:szCs w:val="24"/>
              </w:rPr>
              <w:t xml:space="preserve">mjesečno izvještavanje o školskim zbivanjima </w:t>
            </w: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t>Školska knjižničarka, učenici, nastavnici, stručno vijeće hrvatskoga jezika, ravnateljica, školska psihologinja, Gradska knjižnica Poreč, Radio Centar</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travanj</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r>
              <w:rPr>
                <w:rFonts w:ascii="Cambria" w:hAnsi="Cambria"/>
                <w:sz w:val="20"/>
              </w:rPr>
              <w:t>Medijski praćen život škole kao i na web stranici Škole, panou i televizoru</w:t>
            </w:r>
          </w:p>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 w:val="22"/>
                <w:szCs w:val="24"/>
              </w:rPr>
            </w:pPr>
            <w:r>
              <w:rPr>
                <w:rFonts w:ascii="Times New Roman" w:hAnsi="Times New Roman"/>
                <w:szCs w:val="24"/>
              </w:rPr>
              <w:t>razvijanje čitalačke sposobnosti učenika, zanimanja za knjigu i djelatnost knjižnice</w:t>
            </w:r>
          </w:p>
          <w:p w:rsidR="00B64544" w:rsidRDefault="00B64544">
            <w:pPr>
              <w:spacing w:after="0"/>
              <w:rPr>
                <w:rFonts w:ascii="Times New Roman" w:hAnsi="Times New Roman"/>
                <w:szCs w:val="24"/>
              </w:rPr>
            </w:pPr>
            <w:r>
              <w:rPr>
                <w:rFonts w:ascii="Times New Roman" w:hAnsi="Times New Roman"/>
                <w:szCs w:val="24"/>
              </w:rPr>
              <w:t>učenici su upućeni u čitanje književnih djela, znanstvene literature i časopisa</w:t>
            </w:r>
          </w:p>
          <w:p w:rsidR="00B64544" w:rsidRDefault="00B64544">
            <w:pPr>
              <w:spacing w:after="0"/>
              <w:rPr>
                <w:rFonts w:ascii="Times New Roman" w:hAnsi="Times New Roman"/>
                <w:szCs w:val="24"/>
              </w:rPr>
            </w:pPr>
            <w:r>
              <w:rPr>
                <w:rFonts w:ascii="Times New Roman" w:hAnsi="Times New Roman"/>
                <w:szCs w:val="24"/>
              </w:rPr>
              <w:t>dokumentirati i sakupiti na jednom mjestu cjelokupan rad Škole tijekom održavanja DON-a</w:t>
            </w:r>
          </w:p>
          <w:p w:rsidR="00B64544" w:rsidRDefault="00B64544">
            <w:pPr>
              <w:spacing w:after="0"/>
              <w:rPr>
                <w:rFonts w:ascii="Times New Roman" w:hAnsi="Times New Roman"/>
                <w:szCs w:val="24"/>
              </w:rPr>
            </w:pPr>
          </w:p>
          <w:p w:rsidR="00B64544" w:rsidRDefault="00B64544">
            <w:pPr>
              <w:spacing w:after="0"/>
              <w:rPr>
                <w:rFonts w:ascii="Times New Roman" w:hAnsi="Times New Roman"/>
                <w:szCs w:val="24"/>
              </w:rPr>
            </w:pPr>
          </w:p>
        </w:tc>
      </w:tr>
      <w:tr w:rsidR="00B64544" w:rsidTr="00B64544">
        <w:trPr>
          <w:trHeight w:val="2670"/>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pPr>
              <w:spacing w:after="0"/>
              <w:rPr>
                <w:rFonts w:ascii="Times New Roman" w:hAnsi="Times New Roman"/>
                <w:szCs w:val="24"/>
              </w:rPr>
            </w:pPr>
            <w:r>
              <w:rPr>
                <w:rFonts w:ascii="Times New Roman" w:hAnsi="Times New Roman"/>
                <w:szCs w:val="24"/>
              </w:rPr>
              <w:t>odgojno-obrazovna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hAnsi="Times New Roman"/>
                <w:szCs w:val="24"/>
              </w:rPr>
            </w:pPr>
            <w:r>
              <w:rPr>
                <w:rFonts w:ascii="Times New Roman" w:hAnsi="Times New Roman"/>
                <w:szCs w:val="24"/>
              </w:rPr>
              <w:t>inventarizacija nabavljene knjižnične građe</w:t>
            </w:r>
          </w:p>
          <w:p w:rsidR="00B64544" w:rsidRDefault="00B64544">
            <w:pPr>
              <w:spacing w:after="0"/>
              <w:rPr>
                <w:rFonts w:ascii="Times New Roman" w:hAnsi="Times New Roman"/>
                <w:szCs w:val="24"/>
              </w:rPr>
            </w:pPr>
            <w:r>
              <w:rPr>
                <w:rFonts w:ascii="Times New Roman" w:hAnsi="Times New Roman"/>
                <w:szCs w:val="24"/>
              </w:rPr>
              <w:t>pomoć učenicima u pronalaženju materijala za pisanje maturalnih radnji</w:t>
            </w:r>
          </w:p>
          <w:p w:rsidR="00B64544" w:rsidRDefault="00B64544">
            <w:pPr>
              <w:spacing w:after="0"/>
              <w:rPr>
                <w:rFonts w:ascii="Times New Roman" w:hAnsi="Times New Roman"/>
                <w:szCs w:val="24"/>
              </w:rPr>
            </w:pPr>
            <w:r>
              <w:rPr>
                <w:rFonts w:ascii="Times New Roman" w:hAnsi="Times New Roman"/>
                <w:szCs w:val="24"/>
              </w:rPr>
              <w:t>praćenje i izvještavanje medija, te uređivanje školske internetske stranice</w:t>
            </w:r>
          </w:p>
          <w:p w:rsidR="00B64544" w:rsidRDefault="00B64544">
            <w:pPr>
              <w:spacing w:after="0"/>
              <w:rPr>
                <w:rFonts w:ascii="Times New Roman" w:hAnsi="Times New Roman"/>
                <w:szCs w:val="24"/>
              </w:rPr>
            </w:pPr>
            <w:r>
              <w:rPr>
                <w:rFonts w:ascii="Times New Roman" w:hAnsi="Times New Roman"/>
                <w:szCs w:val="24"/>
              </w:rPr>
              <w:t xml:space="preserve">mjesečno izvještavanje o školskim zbivanjima na Radio Centru </w:t>
            </w: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t>Školska knjižničarka, učenici, nastavnici, stručno vijeće hrvatskoga jezika, ravnateljica, školska psihologinja i pedagoginja, Radio Centar</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Svibanj</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r>
              <w:rPr>
                <w:rFonts w:ascii="Cambria" w:hAnsi="Cambria"/>
                <w:sz w:val="20"/>
              </w:rPr>
              <w:t>Medijski praćen život škole kao i na web stranici Škole, panou i televizoru</w:t>
            </w:r>
          </w:p>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 w:val="22"/>
                <w:szCs w:val="24"/>
              </w:rPr>
            </w:pPr>
            <w:r>
              <w:rPr>
                <w:rFonts w:ascii="Times New Roman" w:hAnsi="Times New Roman"/>
                <w:szCs w:val="24"/>
              </w:rPr>
              <w:t>samostalno se mogu koristiti knjižničnom građom u pisanju referata i seminara, upućeni su u način i metode rada na istraživačkim zadacima, upotrebi leksikona, enciklopedija, rječnika…</w:t>
            </w:r>
          </w:p>
          <w:p w:rsidR="00B64544" w:rsidRDefault="00B64544">
            <w:pPr>
              <w:spacing w:after="0"/>
              <w:rPr>
                <w:rFonts w:ascii="Times New Roman" w:hAnsi="Times New Roman"/>
                <w:szCs w:val="24"/>
              </w:rPr>
            </w:pPr>
          </w:p>
        </w:tc>
      </w:tr>
      <w:tr w:rsidR="00B64544" w:rsidTr="00B64544">
        <w:trPr>
          <w:trHeight w:val="2410"/>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r>
              <w:rPr>
                <w:rFonts w:ascii="Times New Roman" w:hAnsi="Times New Roman"/>
                <w:szCs w:val="24"/>
              </w:rPr>
              <w:t>kulturna i javna djelatnost</w:t>
            </w:r>
          </w:p>
          <w:p w:rsidR="00B64544" w:rsidRDefault="00B64544">
            <w:pPr>
              <w:spacing w:after="0"/>
              <w:rPr>
                <w:rFonts w:ascii="Times New Roman" w:hAnsi="Times New Roman"/>
                <w:szCs w:val="24"/>
              </w:rPr>
            </w:pPr>
            <w:r>
              <w:rPr>
                <w:rFonts w:ascii="Times New Roman" w:hAnsi="Times New Roman"/>
                <w:szCs w:val="24"/>
              </w:rPr>
              <w:t>odgojno-obrazovna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ostvaruje se suradnja s ravnateljicom i stručnim suradnicima u svezi s nabavom stručne metodičko-pedagoške literature</w:t>
            </w:r>
          </w:p>
          <w:p w:rsidR="00B64544" w:rsidRDefault="00B64544">
            <w:pPr>
              <w:spacing w:after="0"/>
              <w:rPr>
                <w:rFonts w:ascii="Times New Roman" w:hAnsi="Times New Roman"/>
                <w:szCs w:val="24"/>
              </w:rPr>
            </w:pPr>
            <w:r>
              <w:rPr>
                <w:rFonts w:ascii="Times New Roman" w:hAnsi="Times New Roman"/>
                <w:szCs w:val="24"/>
              </w:rPr>
              <w:t>pomaganje učenicima u pripremi i obradi zadane teme ili referata</w:t>
            </w:r>
          </w:p>
          <w:p w:rsidR="00B64544" w:rsidRDefault="00B64544">
            <w:pPr>
              <w:spacing w:after="0"/>
              <w:rPr>
                <w:rFonts w:ascii="Times New Roman" w:hAnsi="Times New Roman"/>
                <w:szCs w:val="24"/>
              </w:rPr>
            </w:pP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t>Školska knjižničarka, učenici, nastavnici, stručno vijeće hrvatskoga jezika, ravnateljica, školska psihologinja i pedagoginja, Gradska knjižnica Poreč</w:t>
            </w:r>
          </w:p>
        </w:tc>
        <w:tc>
          <w:tcPr>
            <w:tcW w:w="2011"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Pisanje, čitanje, fotografiranje, razgovor</w:t>
            </w: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Lipanj</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r>
              <w:rPr>
                <w:rFonts w:ascii="Cambria" w:hAnsi="Cambria"/>
                <w:sz w:val="20"/>
              </w:rPr>
              <w:t>Medijski praćen život škole kao i na web stranici Škole, panou i televizoru</w:t>
            </w:r>
          </w:p>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 w:val="22"/>
                <w:szCs w:val="24"/>
              </w:rPr>
            </w:pPr>
            <w:r>
              <w:rPr>
                <w:rFonts w:ascii="Times New Roman" w:hAnsi="Times New Roman"/>
                <w:szCs w:val="24"/>
              </w:rPr>
              <w:t>samostalno se mogu koristiti knjižničnom građom u pisanju referata i seminara, upućeni su u način i metode rada na istraživačkim zadacima, upotrebi leksikona, enciklopedija, rječnika…</w:t>
            </w:r>
          </w:p>
          <w:p w:rsidR="00B64544" w:rsidRDefault="00B64544">
            <w:pPr>
              <w:spacing w:after="0"/>
              <w:rPr>
                <w:rFonts w:ascii="Times New Roman" w:hAnsi="Times New Roman"/>
                <w:szCs w:val="24"/>
              </w:rPr>
            </w:pPr>
          </w:p>
        </w:tc>
      </w:tr>
      <w:tr w:rsidR="00B64544" w:rsidTr="00B64544">
        <w:trPr>
          <w:trHeight w:val="2410"/>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obrada godišnje statistike i ispunjavanje ankete o stanju u školskoj knjižnici za tekuću školsku godinu</w:t>
            </w:r>
          </w:p>
          <w:p w:rsidR="00B64544" w:rsidRDefault="00B64544">
            <w:pPr>
              <w:spacing w:after="0"/>
              <w:rPr>
                <w:rFonts w:ascii="Times New Roman" w:hAnsi="Times New Roman"/>
                <w:szCs w:val="24"/>
              </w:rPr>
            </w:pPr>
            <w:r>
              <w:rPr>
                <w:rFonts w:ascii="Times New Roman" w:hAnsi="Times New Roman"/>
                <w:szCs w:val="24"/>
              </w:rPr>
              <w:t>izvješće o radu školske knjižnice za šk. godinu 2018./19.</w:t>
            </w:r>
          </w:p>
          <w:p w:rsidR="00B64544" w:rsidRDefault="00B64544">
            <w:pPr>
              <w:spacing w:after="0"/>
              <w:rPr>
                <w:rFonts w:ascii="Times New Roman" w:hAnsi="Times New Roman"/>
                <w:szCs w:val="24"/>
              </w:rPr>
            </w:pPr>
            <w:r>
              <w:rPr>
                <w:rFonts w:ascii="Times New Roman" w:hAnsi="Times New Roman"/>
                <w:szCs w:val="24"/>
              </w:rPr>
              <w:t>otpisivanje građe</w:t>
            </w:r>
          </w:p>
          <w:p w:rsidR="00B64544" w:rsidRDefault="00B64544">
            <w:pPr>
              <w:spacing w:after="0"/>
              <w:rPr>
                <w:rFonts w:ascii="Times New Roman" w:hAnsi="Times New Roman"/>
                <w:szCs w:val="24"/>
              </w:rPr>
            </w:pP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t>Školska knjižničarka, Gradska knjižnica i čitaonica Pula</w:t>
            </w:r>
          </w:p>
        </w:tc>
        <w:tc>
          <w:tcPr>
            <w:tcW w:w="2011"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Srpanj</w:t>
            </w:r>
          </w:p>
        </w:tc>
        <w:tc>
          <w:tcPr>
            <w:tcW w:w="226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hAnsi="Times New Roman"/>
                <w:sz w:val="22"/>
                <w:szCs w:val="24"/>
              </w:rPr>
            </w:pPr>
            <w:r>
              <w:rPr>
                <w:rFonts w:ascii="Times New Roman" w:hAnsi="Times New Roman"/>
                <w:szCs w:val="24"/>
              </w:rPr>
              <w:t>Anketa o stanju školske knjižnice, Godišnje izvješće o radu školske knjižnice</w:t>
            </w:r>
          </w:p>
        </w:tc>
        <w:tc>
          <w:tcPr>
            <w:tcW w:w="2265"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p>
        </w:tc>
      </w:tr>
      <w:tr w:rsidR="00B64544" w:rsidTr="001C1635">
        <w:trPr>
          <w:trHeight w:val="764"/>
        </w:trPr>
        <w:tc>
          <w:tcPr>
            <w:tcW w:w="474" w:type="dxa"/>
            <w:tcBorders>
              <w:top w:val="single" w:sz="4" w:space="0" w:color="auto"/>
              <w:left w:val="single" w:sz="4" w:space="0" w:color="auto"/>
              <w:bottom w:val="single" w:sz="4" w:space="0" w:color="auto"/>
              <w:right w:val="single" w:sz="4" w:space="0" w:color="auto"/>
            </w:tcBorders>
          </w:tcPr>
          <w:p w:rsidR="00B64544" w:rsidRDefault="00B64544" w:rsidP="004C3458">
            <w:pPr>
              <w:pStyle w:val="Odlomakpopisa"/>
              <w:numPr>
                <w:ilvl w:val="0"/>
                <w:numId w:val="40"/>
              </w:numPr>
              <w:spacing w:after="0" w:line="240" w:lineRule="auto"/>
              <w:ind w:left="360"/>
              <w:rPr>
                <w:rFonts w:ascii="Cambria" w:hAnsi="Cambria"/>
              </w:rPr>
            </w:pPr>
          </w:p>
        </w:tc>
        <w:tc>
          <w:tcPr>
            <w:tcW w:w="1506"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Times New Roman" w:hAnsi="Times New Roman"/>
                <w:szCs w:val="24"/>
              </w:rPr>
            </w:pPr>
            <w:r>
              <w:rPr>
                <w:rFonts w:ascii="Times New Roman" w:hAnsi="Times New Roman"/>
                <w:szCs w:val="24"/>
              </w:rPr>
              <w:t>stručna knjižnična djelatnost</w:t>
            </w:r>
          </w:p>
          <w:p w:rsidR="00B64544" w:rsidRDefault="00B64544">
            <w:pPr>
              <w:spacing w:after="0"/>
              <w:rPr>
                <w:rFonts w:ascii="Times New Roman" w:hAnsi="Times New Roman"/>
                <w:szCs w:val="24"/>
              </w:rPr>
            </w:pPr>
          </w:p>
        </w:tc>
        <w:tc>
          <w:tcPr>
            <w:tcW w:w="367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Times New Roman" w:hAnsi="Times New Roman"/>
                <w:szCs w:val="24"/>
              </w:rPr>
            </w:pPr>
            <w:r>
              <w:rPr>
                <w:rFonts w:ascii="Times New Roman" w:hAnsi="Times New Roman"/>
                <w:szCs w:val="24"/>
              </w:rPr>
              <w:t>pripreme za novu školsku godinu</w:t>
            </w:r>
          </w:p>
          <w:p w:rsidR="00B64544" w:rsidRDefault="00B64544">
            <w:pPr>
              <w:spacing w:after="0"/>
              <w:rPr>
                <w:rFonts w:ascii="Times New Roman" w:hAnsi="Times New Roman"/>
                <w:szCs w:val="24"/>
              </w:rPr>
            </w:pPr>
            <w:r>
              <w:rPr>
                <w:rFonts w:ascii="Times New Roman" w:hAnsi="Times New Roman"/>
                <w:szCs w:val="24"/>
              </w:rPr>
              <w:t>nabava udžbenika, stručne literature, audio-vizualnih sredstava za korištenje u nastavi</w:t>
            </w:r>
          </w:p>
        </w:tc>
        <w:tc>
          <w:tcPr>
            <w:tcW w:w="1602" w:type="dxa"/>
            <w:tcBorders>
              <w:top w:val="single" w:sz="4" w:space="0" w:color="auto"/>
              <w:left w:val="single" w:sz="4" w:space="0" w:color="auto"/>
              <w:bottom w:val="single" w:sz="4" w:space="0" w:color="auto"/>
              <w:right w:val="single" w:sz="4" w:space="0" w:color="auto"/>
            </w:tcBorders>
            <w:hideMark/>
          </w:tcPr>
          <w:p w:rsidR="00B64544" w:rsidRDefault="00B64544">
            <w:pPr>
              <w:spacing w:after="0"/>
              <w:jc w:val="center"/>
              <w:rPr>
                <w:rFonts w:ascii="Times New Roman" w:hAnsi="Times New Roman"/>
                <w:szCs w:val="24"/>
              </w:rPr>
            </w:pPr>
            <w:r>
              <w:rPr>
                <w:rFonts w:ascii="Times New Roman" w:hAnsi="Times New Roman"/>
                <w:szCs w:val="24"/>
              </w:rPr>
              <w:t>Školska knjižničarka</w:t>
            </w:r>
          </w:p>
        </w:tc>
        <w:tc>
          <w:tcPr>
            <w:tcW w:w="2011"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p>
        </w:tc>
        <w:tc>
          <w:tcPr>
            <w:tcW w:w="1240" w:type="dxa"/>
            <w:tcBorders>
              <w:top w:val="single" w:sz="4" w:space="0" w:color="auto"/>
              <w:left w:val="single" w:sz="4" w:space="0" w:color="auto"/>
              <w:bottom w:val="single" w:sz="4" w:space="0" w:color="auto"/>
              <w:right w:val="single" w:sz="4" w:space="0" w:color="auto"/>
            </w:tcBorders>
            <w:hideMark/>
          </w:tcPr>
          <w:p w:rsidR="00B64544" w:rsidRDefault="00B64544">
            <w:pPr>
              <w:spacing w:after="0"/>
              <w:rPr>
                <w:rFonts w:ascii="Cambria" w:hAnsi="Cambria"/>
                <w:sz w:val="20"/>
              </w:rPr>
            </w:pPr>
            <w:r>
              <w:rPr>
                <w:rFonts w:ascii="Cambria" w:hAnsi="Cambria"/>
                <w:sz w:val="20"/>
              </w:rPr>
              <w:t>Kolovoz</w:t>
            </w:r>
          </w:p>
        </w:tc>
        <w:tc>
          <w:tcPr>
            <w:tcW w:w="2260"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p>
        </w:tc>
        <w:tc>
          <w:tcPr>
            <w:tcW w:w="2265" w:type="dxa"/>
            <w:tcBorders>
              <w:top w:val="single" w:sz="4" w:space="0" w:color="auto"/>
              <w:left w:val="single" w:sz="4" w:space="0" w:color="auto"/>
              <w:bottom w:val="single" w:sz="4" w:space="0" w:color="auto"/>
              <w:right w:val="single" w:sz="4" w:space="0" w:color="auto"/>
            </w:tcBorders>
          </w:tcPr>
          <w:p w:rsidR="00B64544" w:rsidRDefault="00B64544">
            <w:pPr>
              <w:spacing w:after="0"/>
              <w:rPr>
                <w:rFonts w:ascii="Cambria" w:hAnsi="Cambria"/>
                <w:sz w:val="20"/>
              </w:rPr>
            </w:pPr>
          </w:p>
        </w:tc>
      </w:tr>
    </w:tbl>
    <w:p w:rsidR="00B64544" w:rsidRDefault="00B64544" w:rsidP="00B64544">
      <w:pPr>
        <w:rPr>
          <w:rFonts w:ascii="Cambria" w:hAnsi="Cambria" w:cstheme="minorBidi"/>
          <w:sz w:val="22"/>
          <w:szCs w:val="22"/>
        </w:rPr>
      </w:pPr>
    </w:p>
    <w:p w:rsidR="00E3304A" w:rsidRPr="006276DD" w:rsidRDefault="00993A87" w:rsidP="000A2DF6">
      <w:pPr>
        <w:tabs>
          <w:tab w:val="clear" w:pos="709"/>
          <w:tab w:val="clear" w:pos="2977"/>
        </w:tabs>
        <w:spacing w:after="0"/>
        <w:rPr>
          <w:rFonts w:ascii="Times New Roman" w:hAnsi="Times New Roman"/>
        </w:rPr>
      </w:pPr>
      <w:r>
        <w:rPr>
          <w:rFonts w:ascii="Times New Roman" w:hAnsi="Times New Roman"/>
        </w:rPr>
        <w:br w:type="page"/>
      </w:r>
    </w:p>
    <w:p w:rsidR="000B2AA7" w:rsidRPr="009D2839" w:rsidRDefault="00BD59A4" w:rsidP="00967DCB">
      <w:pPr>
        <w:pStyle w:val="Naslov1"/>
      </w:pPr>
      <w:bookmarkStart w:id="145" w:name="_Toc493674967"/>
      <w:bookmarkStart w:id="146" w:name="_Toc525310352"/>
      <w:r>
        <w:lastRenderedPageBreak/>
        <w:t xml:space="preserve">10.14 </w:t>
      </w:r>
      <w:r w:rsidR="003B1319" w:rsidRPr="009D2839">
        <w:t xml:space="preserve">Plan i program rada novinarske grupe </w:t>
      </w:r>
      <w:r w:rsidR="00726896" w:rsidRPr="009D2839">
        <w:t>20</w:t>
      </w:r>
      <w:r w:rsidR="009D2839" w:rsidRPr="009D2839">
        <w:t>1</w:t>
      </w:r>
      <w:r w:rsidR="005C39FB">
        <w:t>8</w:t>
      </w:r>
      <w:r w:rsidR="00726896" w:rsidRPr="009D2839">
        <w:t>./201</w:t>
      </w:r>
      <w:r w:rsidR="005C39FB">
        <w:t>9</w:t>
      </w:r>
      <w:r w:rsidR="00726896" w:rsidRPr="009D2839">
        <w:t>.</w:t>
      </w:r>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708"/>
        <w:gridCol w:w="2362"/>
        <w:gridCol w:w="1030"/>
        <w:gridCol w:w="2709"/>
        <w:gridCol w:w="2012"/>
      </w:tblGrid>
      <w:tr w:rsidR="009D2839" w:rsidRPr="0090793F" w:rsidTr="00250655">
        <w:tc>
          <w:tcPr>
            <w:tcW w:w="1200" w:type="pct"/>
            <w:shd w:val="clear" w:color="auto" w:fill="548DD4" w:themeFill="text2" w:themeFillTint="99"/>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Aktivnosti</w:t>
            </w:r>
          </w:p>
        </w:tc>
        <w:tc>
          <w:tcPr>
            <w:tcW w:w="1050" w:type="pct"/>
            <w:shd w:val="clear" w:color="auto" w:fill="548DD4" w:themeFill="text2" w:themeFillTint="99"/>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Ciljevi</w:t>
            </w:r>
          </w:p>
        </w:tc>
        <w:tc>
          <w:tcPr>
            <w:tcW w:w="600" w:type="pct"/>
            <w:shd w:val="clear" w:color="auto" w:fill="548DD4" w:themeFill="text2" w:themeFillTint="99"/>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Nositelj aktivnosti</w:t>
            </w:r>
          </w:p>
        </w:tc>
        <w:tc>
          <w:tcPr>
            <w:tcW w:w="300" w:type="pct"/>
            <w:shd w:val="clear" w:color="auto" w:fill="548DD4" w:themeFill="text2" w:themeFillTint="99"/>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Vrijeme</w:t>
            </w:r>
          </w:p>
        </w:tc>
        <w:tc>
          <w:tcPr>
            <w:tcW w:w="1050" w:type="pct"/>
            <w:shd w:val="clear" w:color="auto" w:fill="548DD4" w:themeFill="text2" w:themeFillTint="99"/>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Sudionici</w:t>
            </w:r>
          </w:p>
        </w:tc>
        <w:tc>
          <w:tcPr>
            <w:tcW w:w="800" w:type="pct"/>
            <w:shd w:val="clear" w:color="auto" w:fill="548DD4" w:themeFill="text2" w:themeFillTint="99"/>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Ishodi</w:t>
            </w:r>
          </w:p>
        </w:tc>
      </w:tr>
      <w:tr w:rsidR="009D2839" w:rsidRPr="0090793F" w:rsidTr="00250655">
        <w:tc>
          <w:tcPr>
            <w:tcW w:w="1200" w:type="pct"/>
          </w:tcPr>
          <w:p w:rsidR="009D2839" w:rsidRDefault="009D2839" w:rsidP="00EC79ED">
            <w:pPr>
              <w:pStyle w:val="StandardWeb"/>
              <w:shd w:val="clear" w:color="auto" w:fill="FFFFFF"/>
              <w:tabs>
                <w:tab w:val="left" w:pos="2410"/>
              </w:tabs>
              <w:contextualSpacing/>
              <w:rPr>
                <w:color w:val="000000"/>
                <w:shd w:val="clear" w:color="auto" w:fill="FFFFFF"/>
              </w:rPr>
            </w:pPr>
            <w:r w:rsidRPr="0090793F">
              <w:rPr>
                <w:color w:val="000000"/>
                <w:shd w:val="clear" w:color="auto" w:fill="FFFFFF"/>
              </w:rPr>
              <w:t xml:space="preserve">formiranje grupe i </w:t>
            </w:r>
            <w:r w:rsidRPr="0090793F">
              <w:t xml:space="preserve">dogovaranje o načinu rada, </w:t>
            </w:r>
            <w:r w:rsidRPr="0090793F">
              <w:rPr>
                <w:color w:val="000000"/>
                <w:shd w:val="clear" w:color="auto" w:fill="FFFFFF"/>
              </w:rPr>
              <w:t>(</w:t>
            </w:r>
            <w:r>
              <w:rPr>
                <w:color w:val="000000"/>
                <w:shd w:val="clear" w:color="auto" w:fill="FFFFFF"/>
              </w:rPr>
              <w:t>zainteresirani učenici</w:t>
            </w:r>
            <w:r w:rsidRPr="0090793F">
              <w:rPr>
                <w:color w:val="000000"/>
                <w:shd w:val="clear" w:color="auto" w:fill="FFFFFF"/>
              </w:rPr>
              <w:t>)</w:t>
            </w:r>
          </w:p>
          <w:p w:rsidR="009D2839" w:rsidRPr="0090793F" w:rsidRDefault="009D2839" w:rsidP="00EC79ED">
            <w:pPr>
              <w:pStyle w:val="StandardWeb"/>
              <w:shd w:val="clear" w:color="auto" w:fill="FFFFFF"/>
              <w:tabs>
                <w:tab w:val="left" w:pos="2410"/>
              </w:tabs>
              <w:contextualSpacing/>
            </w:pPr>
            <w:r>
              <w:rPr>
                <w:color w:val="000000"/>
                <w:shd w:val="clear" w:color="auto" w:fill="FFFFFF"/>
              </w:rPr>
              <w:t>p</w:t>
            </w:r>
            <w:r w:rsidRPr="0090793F">
              <w:rPr>
                <w:color w:val="000000"/>
                <w:shd w:val="clear" w:color="auto" w:fill="FFFFFF"/>
              </w:rPr>
              <w:t>raćenje događanja u školi i mjestu, informiranje javnosti o spomenutim događanjima, razvijanje pisanog izraza, usvajanje osnova novinarstva, usvajanje vrsta medija, poticanje novinarskog stvaralaštva, ažuriranje web stranice škole s aktualnim događanjima, poticanje učenika posebnih kreativnih sklonosti, aktivno provođenje slobodnog vremena u timskom radu, aktivno sudjelovanje u životu mjesta, usvajanje prava na informacije, uočavanje važnosti etike u novinarstvu i prihvaćanje granica u slobodi medija</w:t>
            </w:r>
          </w:p>
        </w:tc>
        <w:tc>
          <w:tcPr>
            <w:tcW w:w="1050" w:type="pct"/>
          </w:tcPr>
          <w:p w:rsidR="009D2839" w:rsidRPr="0090793F" w:rsidRDefault="009D2839" w:rsidP="00EC79ED">
            <w:pPr>
              <w:tabs>
                <w:tab w:val="left" w:pos="2410"/>
              </w:tabs>
              <w:rPr>
                <w:rFonts w:ascii="Times New Roman" w:hAnsi="Times New Roman"/>
                <w:szCs w:val="24"/>
              </w:rPr>
            </w:pPr>
            <w:r>
              <w:rPr>
                <w:rFonts w:ascii="Times New Roman" w:hAnsi="Times New Roman"/>
                <w:szCs w:val="24"/>
              </w:rPr>
              <w:t>p</w:t>
            </w:r>
            <w:r w:rsidRPr="0090793F">
              <w:rPr>
                <w:rFonts w:ascii="Times New Roman" w:hAnsi="Times New Roman"/>
                <w:szCs w:val="24"/>
              </w:rPr>
              <w:t>roširiti i obogatiti djelatnost škole, pozitivno utjecati na svestraniji i slobodniji odgoj učenika, razvijati postojeće i stvarati nove interese, proširiti znanje učenika, razvijati smisao za usklađivanje osobnih i društvenih interesa, omogućiti pojedincu razvijanje njegovih posebnih sposobnosti i nadarenosti da bi se stvaralački što uspješnije integrirao u društvo, podizanje kulturne razine na svim područjima, stvaranje navike kreativnog i rekreativnog provođenja slobodnog vremena</w:t>
            </w:r>
          </w:p>
        </w:tc>
        <w:tc>
          <w:tcPr>
            <w:tcW w:w="6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Školska k</w:t>
            </w:r>
            <w:r>
              <w:rPr>
                <w:rFonts w:ascii="Times New Roman" w:hAnsi="Times New Roman"/>
                <w:szCs w:val="24"/>
              </w:rPr>
              <w:t>njižničarka, novinarska grupa (zainteresiraniučenici)</w:t>
            </w:r>
          </w:p>
        </w:tc>
        <w:tc>
          <w:tcPr>
            <w:tcW w:w="3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rujan</w:t>
            </w:r>
          </w:p>
        </w:tc>
        <w:tc>
          <w:tcPr>
            <w:tcW w:w="1050" w:type="pct"/>
          </w:tcPr>
          <w:p w:rsidR="009D2839" w:rsidRPr="0090793F" w:rsidRDefault="009D2839" w:rsidP="00EC79ED">
            <w:pPr>
              <w:pStyle w:val="StandardWeb"/>
              <w:shd w:val="clear" w:color="auto" w:fill="FFFFFF"/>
              <w:tabs>
                <w:tab w:val="left" w:pos="2410"/>
              </w:tabs>
              <w:rPr>
                <w:color w:val="000000"/>
              </w:rPr>
            </w:pPr>
            <w:r w:rsidRPr="0090793F">
              <w:rPr>
                <w:color w:val="000000"/>
              </w:rPr>
              <w:t xml:space="preserve">sudjeluju učenici koji imaju sklonost novinarskom radu i koji dobrovoljno žele sudjelovati u aktivnosti, stručno vijeće nastavnika hrvatskoga jezika, nastavnici, </w:t>
            </w:r>
            <w:r>
              <w:rPr>
                <w:color w:val="000000"/>
              </w:rPr>
              <w:t>stručna služba</w:t>
            </w:r>
            <w:r w:rsidRPr="0090793F">
              <w:rPr>
                <w:color w:val="000000"/>
              </w:rPr>
              <w:t>, ravnateljica</w:t>
            </w:r>
          </w:p>
          <w:p w:rsidR="009D2839" w:rsidRPr="0090793F" w:rsidRDefault="009D2839" w:rsidP="00EC79ED">
            <w:pPr>
              <w:tabs>
                <w:tab w:val="left" w:pos="2410"/>
              </w:tabs>
              <w:jc w:val="center"/>
              <w:rPr>
                <w:rFonts w:ascii="Times New Roman" w:hAnsi="Times New Roman"/>
                <w:szCs w:val="24"/>
              </w:rPr>
            </w:pPr>
          </w:p>
        </w:tc>
        <w:tc>
          <w:tcPr>
            <w:tcW w:w="800" w:type="pct"/>
          </w:tcPr>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objavljivanje raznih kreativnih radova učenika naše škole, uspostavljanje komunikacije u elektronskoj formi, stjecanje znanja i vještina za rad u računarskim programima, informirana javnost,</w:t>
            </w:r>
          </w:p>
          <w:p w:rsidR="009D2839" w:rsidRPr="0090793F" w:rsidRDefault="009D2839" w:rsidP="00EC79ED">
            <w:pPr>
              <w:tabs>
                <w:tab w:val="left" w:pos="2410"/>
              </w:tabs>
              <w:rPr>
                <w:rFonts w:ascii="Times New Roman" w:hAnsi="Times New Roman"/>
                <w:szCs w:val="24"/>
              </w:rPr>
            </w:pPr>
            <w:r w:rsidRPr="0090793F">
              <w:rPr>
                <w:rFonts w:ascii="Times New Roman" w:hAnsi="Times New Roman"/>
                <w:color w:val="000000"/>
                <w:szCs w:val="24"/>
                <w:lang w:eastAsia="hr-HR"/>
              </w:rPr>
              <w:t>informatičko opismenjavanje učenika, objavljeni tekstovi i intervjui na web stranici škole, objavljeni tekstovi u sredstvima javnog informiranja kao i na panou u školi</w:t>
            </w:r>
          </w:p>
        </w:tc>
      </w:tr>
      <w:tr w:rsidR="009D2839" w:rsidRPr="0090793F" w:rsidTr="00250655">
        <w:tc>
          <w:tcPr>
            <w:tcW w:w="1200" w:type="pct"/>
          </w:tcPr>
          <w:p w:rsidR="009D2839" w:rsidRPr="0090793F" w:rsidRDefault="009D2839" w:rsidP="00EC79ED">
            <w:pPr>
              <w:pStyle w:val="StandardWeb"/>
              <w:shd w:val="clear" w:color="auto" w:fill="FFFFFF"/>
              <w:tabs>
                <w:tab w:val="left" w:pos="2410"/>
              </w:tabs>
            </w:pPr>
            <w:r w:rsidRPr="0090793F">
              <w:rPr>
                <w:color w:val="000000"/>
              </w:rPr>
              <w:t xml:space="preserve">redovito se vrši informiranje javnosti o događanjima u školi i oko nje putem web stranice škole, kao i na panou u školi </w:t>
            </w:r>
            <w:r>
              <w:t>p</w:t>
            </w:r>
            <w:r w:rsidRPr="0090793F">
              <w:t xml:space="preserve">ripreme za praćenje Eko-dana, podjela i </w:t>
            </w:r>
            <w:r w:rsidRPr="0090793F">
              <w:lastRenderedPageBreak/>
              <w:t xml:space="preserve">organizacija poslova, praćenje radionica, intervjui s predavačima, osvrti i evaluacija. </w:t>
            </w:r>
          </w:p>
          <w:p w:rsidR="009D2839" w:rsidRPr="0090793F" w:rsidRDefault="009D2839" w:rsidP="00EC79ED">
            <w:pPr>
              <w:pStyle w:val="StandardWeb"/>
              <w:shd w:val="clear" w:color="auto" w:fill="FFFFFF"/>
              <w:tabs>
                <w:tab w:val="left" w:pos="2410"/>
              </w:tabs>
              <w:contextualSpacing/>
              <w:rPr>
                <w:color w:val="000000"/>
              </w:rPr>
            </w:pPr>
            <w:r w:rsidRPr="0090793F">
              <w:t>prikupljanje i obrada materijala za izradu plakata i uređivanje panoa</w:t>
            </w:r>
            <w:r w:rsidRPr="0090793F">
              <w:rPr>
                <w:color w:val="000000"/>
              </w:rPr>
              <w:t xml:space="preserve"> jednom mjesečno članovi novinarske grupe izvještavaju s Radio Centra o mjesečnim zbivanjima vezanima uz školu</w:t>
            </w:r>
          </w:p>
          <w:p w:rsidR="009D2839" w:rsidRPr="0090793F" w:rsidRDefault="009D2839" w:rsidP="00EC79ED">
            <w:pPr>
              <w:pStyle w:val="StandardWeb"/>
              <w:shd w:val="clear" w:color="auto" w:fill="FFFFFF"/>
              <w:tabs>
                <w:tab w:val="left" w:pos="2410"/>
              </w:tabs>
              <w:contextualSpacing/>
              <w:rPr>
                <w:color w:val="000000"/>
              </w:rPr>
            </w:pPr>
            <w:r w:rsidRPr="0090793F">
              <w:rPr>
                <w:color w:val="000000"/>
              </w:rPr>
              <w:t>učenici uče o osnovama medija i novinarstva</w:t>
            </w:r>
          </w:p>
          <w:p w:rsidR="009D2839" w:rsidRPr="0090793F" w:rsidRDefault="009D2839" w:rsidP="00EC79ED">
            <w:pPr>
              <w:pStyle w:val="StandardWeb"/>
              <w:shd w:val="clear" w:color="auto" w:fill="FFFFFF"/>
              <w:tabs>
                <w:tab w:val="left" w:pos="2410"/>
              </w:tabs>
              <w:contextualSpacing/>
              <w:rPr>
                <w:color w:val="000000"/>
              </w:rPr>
            </w:pPr>
            <w:r w:rsidRPr="0090793F">
              <w:rPr>
                <w:color w:val="000000"/>
                <w:shd w:val="clear" w:color="auto" w:fill="FFFFFF"/>
              </w:rPr>
              <w:t>aktivnosti u Mjesecu hrvatske knjige</w:t>
            </w:r>
          </w:p>
          <w:p w:rsidR="009D2839" w:rsidRPr="0090793F" w:rsidRDefault="009D2839" w:rsidP="00EC79ED">
            <w:pPr>
              <w:pStyle w:val="StandardWeb"/>
              <w:shd w:val="clear" w:color="auto" w:fill="FFFFFF"/>
              <w:tabs>
                <w:tab w:val="left" w:pos="2410"/>
              </w:tabs>
              <w:rPr>
                <w:color w:val="000000"/>
                <w:shd w:val="clear" w:color="auto" w:fill="FFFFFF"/>
              </w:rPr>
            </w:pPr>
          </w:p>
        </w:tc>
        <w:tc>
          <w:tcPr>
            <w:tcW w:w="1050" w:type="pct"/>
          </w:tcPr>
          <w:p w:rsidR="009D2839" w:rsidRPr="0090793F" w:rsidRDefault="009D2839" w:rsidP="00EC79ED">
            <w:pPr>
              <w:tabs>
                <w:tab w:val="left" w:pos="2410"/>
              </w:tabs>
              <w:rPr>
                <w:rFonts w:ascii="Times New Roman" w:hAnsi="Times New Roman"/>
                <w:szCs w:val="24"/>
              </w:rPr>
            </w:pPr>
            <w:r>
              <w:rPr>
                <w:rFonts w:ascii="Times New Roman" w:hAnsi="Times New Roman"/>
                <w:szCs w:val="24"/>
              </w:rPr>
              <w:lastRenderedPageBreak/>
              <w:t>p</w:t>
            </w:r>
            <w:r w:rsidRPr="0090793F">
              <w:rPr>
                <w:rFonts w:ascii="Times New Roman" w:hAnsi="Times New Roman"/>
                <w:szCs w:val="24"/>
              </w:rPr>
              <w:t xml:space="preserve">roširiti i obogatiti djelatnost škole, pozitivno utjecati na svestraniji i slobodniji odgoj učenika, razvijati postojeće i stvarati nove </w:t>
            </w:r>
            <w:r w:rsidRPr="0090793F">
              <w:rPr>
                <w:rFonts w:ascii="Times New Roman" w:hAnsi="Times New Roman"/>
                <w:szCs w:val="24"/>
              </w:rPr>
              <w:lastRenderedPageBreak/>
              <w:t>interese, proširiti znanje učenika, razvijati smisao za usklađivanje osobnih i društvenih interesa, omogućiti pojedincu razvijanje njegovih posebnih sposobnosti i nadarenosti da bi se stvaralački što uspješnije integrirao u društvo, podizanje kulturne razine na svim područjima, stvaranje navike kreativnog i rekreativnog provođenja slobodnog vremena</w:t>
            </w:r>
          </w:p>
        </w:tc>
        <w:tc>
          <w:tcPr>
            <w:tcW w:w="6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lastRenderedPageBreak/>
              <w:t>Školska knjižničarka, no</w:t>
            </w:r>
            <w:r>
              <w:rPr>
                <w:rFonts w:ascii="Times New Roman" w:hAnsi="Times New Roman"/>
                <w:szCs w:val="24"/>
              </w:rPr>
              <w:t>vinarska grupa (zainteresiraniučenici)</w:t>
            </w:r>
          </w:p>
        </w:tc>
        <w:tc>
          <w:tcPr>
            <w:tcW w:w="3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listopad</w:t>
            </w:r>
          </w:p>
        </w:tc>
        <w:tc>
          <w:tcPr>
            <w:tcW w:w="1050" w:type="pct"/>
          </w:tcPr>
          <w:p w:rsidR="009D2839" w:rsidRPr="0090793F" w:rsidRDefault="009D2839" w:rsidP="00EC79ED">
            <w:pPr>
              <w:pStyle w:val="StandardWeb"/>
              <w:shd w:val="clear" w:color="auto" w:fill="FFFFFF"/>
              <w:tabs>
                <w:tab w:val="left" w:pos="2410"/>
              </w:tabs>
              <w:rPr>
                <w:color w:val="000000"/>
              </w:rPr>
            </w:pPr>
            <w:r w:rsidRPr="0090793F">
              <w:rPr>
                <w:color w:val="000000"/>
              </w:rPr>
              <w:t xml:space="preserve">sudjeluju učenici koji imaju sklonost novinarskom radu i koji dobrovoljno žele sudjelovati u aktivnosti, stručno vijeće nastavnika </w:t>
            </w:r>
            <w:r w:rsidRPr="0090793F">
              <w:rPr>
                <w:color w:val="000000"/>
              </w:rPr>
              <w:lastRenderedPageBreak/>
              <w:t>hrvatskoga jezika, nastavnici, školska psihologinja, ravnateljica, Radio Centar</w:t>
            </w:r>
          </w:p>
        </w:tc>
        <w:tc>
          <w:tcPr>
            <w:tcW w:w="800" w:type="pct"/>
          </w:tcPr>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lastRenderedPageBreak/>
              <w:t xml:space="preserve">objavljivanje raznih kreativnih radova učenika naše škole, uspostavljanje komunikacije u </w:t>
            </w:r>
            <w:r w:rsidRPr="0090793F">
              <w:rPr>
                <w:rFonts w:ascii="Times New Roman" w:hAnsi="Times New Roman"/>
                <w:color w:val="000000"/>
                <w:szCs w:val="24"/>
                <w:lang w:eastAsia="hr-HR"/>
              </w:rPr>
              <w:lastRenderedPageBreak/>
              <w:t>elektronskoj formi, stjecanje znanja i vještina za rad u računarskim programima, informirana javnost,</w:t>
            </w:r>
          </w:p>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informatičko opismenjavanje učenika, objavljeni tekstovi i intervjui na web stranici škole, objavljeni tekstovi u sredstvima javnog informiranja kao i na panou u školi</w:t>
            </w:r>
          </w:p>
        </w:tc>
      </w:tr>
      <w:tr w:rsidR="009D2839" w:rsidRPr="0090793F" w:rsidTr="00250655">
        <w:tc>
          <w:tcPr>
            <w:tcW w:w="1200" w:type="pct"/>
          </w:tcPr>
          <w:p w:rsidR="009D2839" w:rsidRPr="0090793F" w:rsidRDefault="009D2839" w:rsidP="00EC79ED">
            <w:pPr>
              <w:tabs>
                <w:tab w:val="left" w:pos="2410"/>
              </w:tabs>
              <w:rPr>
                <w:rFonts w:ascii="Times New Roman" w:hAnsi="Times New Roman"/>
                <w:color w:val="000000"/>
                <w:szCs w:val="24"/>
              </w:rPr>
            </w:pPr>
            <w:r w:rsidRPr="0090793F">
              <w:rPr>
                <w:rFonts w:ascii="Times New Roman" w:hAnsi="Times New Roman"/>
                <w:color w:val="000000"/>
                <w:szCs w:val="24"/>
              </w:rPr>
              <w:lastRenderedPageBreak/>
              <w:t>redovito se vrši informiranje javnosti o događanjima u školi i oko nje putem web stranice škole, kao i na panou u školi</w:t>
            </w:r>
          </w:p>
          <w:p w:rsidR="009D2839" w:rsidRPr="0090793F" w:rsidRDefault="009D2839" w:rsidP="00EC79ED">
            <w:pPr>
              <w:tabs>
                <w:tab w:val="left" w:pos="2410"/>
              </w:tabs>
              <w:rPr>
                <w:rFonts w:ascii="Times New Roman" w:hAnsi="Times New Roman"/>
                <w:szCs w:val="24"/>
              </w:rPr>
            </w:pPr>
            <w:r w:rsidRPr="0090793F">
              <w:rPr>
                <w:rFonts w:ascii="Times New Roman" w:hAnsi="Times New Roman"/>
                <w:szCs w:val="24"/>
              </w:rPr>
              <w:t>Suradnja na izradi školskog Godišnjaka s ravnateljicom i djelatnicima škole, sakupljanje i obrada materijala. Izrada Godišnjaka i njegovo predstavljanje.</w:t>
            </w:r>
          </w:p>
          <w:p w:rsidR="009D2839" w:rsidRPr="0090793F" w:rsidRDefault="009D2839" w:rsidP="00EC79ED">
            <w:pPr>
              <w:pStyle w:val="StandardWeb"/>
              <w:shd w:val="clear" w:color="auto" w:fill="FFFFFF"/>
              <w:tabs>
                <w:tab w:val="left" w:pos="2410"/>
              </w:tabs>
              <w:rPr>
                <w:color w:val="000000"/>
              </w:rPr>
            </w:pPr>
          </w:p>
        </w:tc>
        <w:tc>
          <w:tcPr>
            <w:tcW w:w="1050" w:type="pct"/>
          </w:tcPr>
          <w:p w:rsidR="009D2839" w:rsidRPr="0090793F" w:rsidRDefault="009D2839" w:rsidP="00EC79ED">
            <w:pPr>
              <w:tabs>
                <w:tab w:val="left" w:pos="2410"/>
              </w:tabs>
              <w:rPr>
                <w:rFonts w:ascii="Times New Roman" w:hAnsi="Times New Roman"/>
                <w:szCs w:val="24"/>
              </w:rPr>
            </w:pPr>
            <w:r>
              <w:rPr>
                <w:rFonts w:ascii="Times New Roman" w:hAnsi="Times New Roman"/>
                <w:szCs w:val="24"/>
              </w:rPr>
              <w:t>p</w:t>
            </w:r>
            <w:r w:rsidRPr="0090793F">
              <w:rPr>
                <w:rFonts w:ascii="Times New Roman" w:hAnsi="Times New Roman"/>
                <w:szCs w:val="24"/>
              </w:rPr>
              <w:t xml:space="preserve">roširiti i obogatiti djelatnost škole, pozitivno utjecati na svestraniji i slobodniji odgoj učenika, razvijati postojeće i stvarati nove interese, proširiti znanje učenika, razvijati smisao za usklađivanje osobnih i društvenih interesa, omogućiti pojedincu razvijanje njegovih posebnih sposobnosti i nadarenosti da bi se stvaralački što uspješnije </w:t>
            </w:r>
            <w:r w:rsidRPr="0090793F">
              <w:rPr>
                <w:rFonts w:ascii="Times New Roman" w:hAnsi="Times New Roman"/>
                <w:szCs w:val="24"/>
              </w:rPr>
              <w:lastRenderedPageBreak/>
              <w:t>integrirao u društvo, podizanje kulturne razine na svim područjima, stvaranje navike kreativnog i rekreativnog provođenja slobodnog vremena</w:t>
            </w:r>
          </w:p>
        </w:tc>
        <w:tc>
          <w:tcPr>
            <w:tcW w:w="6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lastRenderedPageBreak/>
              <w:t>Školska knjižnič</w:t>
            </w:r>
            <w:r>
              <w:rPr>
                <w:rFonts w:ascii="Times New Roman" w:hAnsi="Times New Roman"/>
                <w:szCs w:val="24"/>
              </w:rPr>
              <w:t>arka, novinarska grupa (zainteresiraniučenici)</w:t>
            </w:r>
          </w:p>
        </w:tc>
        <w:tc>
          <w:tcPr>
            <w:tcW w:w="3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studeni</w:t>
            </w:r>
          </w:p>
        </w:tc>
        <w:tc>
          <w:tcPr>
            <w:tcW w:w="1050" w:type="pct"/>
          </w:tcPr>
          <w:p w:rsidR="009D2839" w:rsidRPr="0090793F" w:rsidRDefault="009D2839" w:rsidP="00EC79ED">
            <w:pPr>
              <w:pStyle w:val="StandardWeb"/>
              <w:shd w:val="clear" w:color="auto" w:fill="FFFFFF"/>
              <w:tabs>
                <w:tab w:val="left" w:pos="2410"/>
              </w:tabs>
              <w:rPr>
                <w:color w:val="000000"/>
              </w:rPr>
            </w:pPr>
            <w:r w:rsidRPr="0090793F">
              <w:rPr>
                <w:color w:val="000000"/>
              </w:rPr>
              <w:t xml:space="preserve">sudjeluju učenici koji imaju sklonost novinarskom radu i koji dobrovoljno žele sudjelovati u aktivnosti, stručno vijeće nastavnika hrvatskoga jezika, nastavnici, </w:t>
            </w:r>
            <w:r>
              <w:rPr>
                <w:color w:val="000000"/>
              </w:rPr>
              <w:t xml:space="preserve">prof. računalstva, </w:t>
            </w:r>
            <w:r w:rsidRPr="0090793F">
              <w:rPr>
                <w:color w:val="000000"/>
              </w:rPr>
              <w:t>školska psihologinja</w:t>
            </w:r>
            <w:r>
              <w:rPr>
                <w:color w:val="000000"/>
              </w:rPr>
              <w:t xml:space="preserve"> i pedagoginja</w:t>
            </w:r>
            <w:r w:rsidRPr="0090793F">
              <w:rPr>
                <w:color w:val="000000"/>
              </w:rPr>
              <w:t>, ravnateljica, Radio Centar</w:t>
            </w:r>
          </w:p>
        </w:tc>
        <w:tc>
          <w:tcPr>
            <w:tcW w:w="800" w:type="pct"/>
          </w:tcPr>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objavljivanje raznih kreativnih radova učenika naše škole, uspostavljanje komunikacije u elektronskoj formi, stjecanje znanja i vještina za rad u računarskim programima, informirana javnost,</w:t>
            </w:r>
          </w:p>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lastRenderedPageBreak/>
              <w:t>informatičko opismenjavanje učenika, objavljeni tekstovi i intervjui na web stranici škole, objavljeni tekstovi u sredstvima javnog informiranja kao i na panou u školi</w:t>
            </w:r>
            <w:r>
              <w:rPr>
                <w:rFonts w:ascii="Times New Roman" w:hAnsi="Times New Roman"/>
                <w:color w:val="000000"/>
                <w:szCs w:val="24"/>
                <w:lang w:eastAsia="hr-HR"/>
              </w:rPr>
              <w:t>, Trobroj Godišnjaka 2014./2015., 2015./2016., 2016./2017.</w:t>
            </w:r>
          </w:p>
        </w:tc>
      </w:tr>
      <w:tr w:rsidR="009D2839" w:rsidRPr="0090793F" w:rsidTr="00250655">
        <w:tc>
          <w:tcPr>
            <w:tcW w:w="1200" w:type="pct"/>
          </w:tcPr>
          <w:p w:rsidR="009D2839" w:rsidRPr="0090793F" w:rsidRDefault="009D2839" w:rsidP="00EC79ED">
            <w:pPr>
              <w:tabs>
                <w:tab w:val="left" w:pos="2410"/>
              </w:tabs>
              <w:contextualSpacing/>
              <w:rPr>
                <w:rFonts w:ascii="Times New Roman" w:hAnsi="Times New Roman"/>
                <w:color w:val="000000"/>
                <w:szCs w:val="24"/>
              </w:rPr>
            </w:pPr>
            <w:r w:rsidRPr="0090793F">
              <w:rPr>
                <w:rFonts w:ascii="Times New Roman" w:hAnsi="Times New Roman"/>
                <w:color w:val="000000"/>
                <w:szCs w:val="24"/>
              </w:rPr>
              <w:lastRenderedPageBreak/>
              <w:t>redovito se vrši informiranje javnosti o događanjima u školi i oko nje putem web stranice škole, kao i na panou u školi</w:t>
            </w:r>
          </w:p>
          <w:p w:rsidR="009D2839" w:rsidRPr="0090793F" w:rsidRDefault="009D2839" w:rsidP="00EC79ED">
            <w:pPr>
              <w:tabs>
                <w:tab w:val="left" w:pos="2410"/>
              </w:tabs>
              <w:contextualSpacing/>
              <w:rPr>
                <w:rFonts w:ascii="Times New Roman" w:hAnsi="Times New Roman"/>
                <w:color w:val="000000"/>
                <w:szCs w:val="24"/>
              </w:rPr>
            </w:pPr>
            <w:r w:rsidRPr="0090793F">
              <w:rPr>
                <w:rFonts w:ascii="Times New Roman" w:hAnsi="Times New Roman"/>
                <w:color w:val="000000"/>
                <w:szCs w:val="24"/>
              </w:rPr>
              <w:t>prigodno obilježavanje Božića, sakupljanje tekstova na tu temu, uređivanje panoa, prikupljanje i obrada materijala za izradu plakata i uređivanje panoa za obilježavanje Dana borbe protiv AIDS-a 1. 12. i Božića 25. 12.</w:t>
            </w:r>
          </w:p>
        </w:tc>
        <w:tc>
          <w:tcPr>
            <w:tcW w:w="1050" w:type="pct"/>
          </w:tcPr>
          <w:p w:rsidR="009D2839" w:rsidRPr="0090793F" w:rsidRDefault="009D2839" w:rsidP="00EC79ED">
            <w:pPr>
              <w:tabs>
                <w:tab w:val="left" w:pos="2410"/>
              </w:tabs>
              <w:rPr>
                <w:rFonts w:ascii="Times New Roman" w:hAnsi="Times New Roman"/>
                <w:szCs w:val="24"/>
              </w:rPr>
            </w:pPr>
            <w:r>
              <w:rPr>
                <w:rFonts w:ascii="Times New Roman" w:hAnsi="Times New Roman"/>
                <w:szCs w:val="24"/>
              </w:rPr>
              <w:t>p</w:t>
            </w:r>
            <w:r w:rsidRPr="0090793F">
              <w:rPr>
                <w:rFonts w:ascii="Times New Roman" w:hAnsi="Times New Roman"/>
                <w:szCs w:val="24"/>
              </w:rPr>
              <w:t xml:space="preserve">roširiti i obogatiti djelatnost škole, pozitivno utjecati na svestraniji i slobodniji odgoj učenika, razvijati postojeće i stvarati nove interese, proširiti znanje učenika, razvijati smisao za usklađivanje osobnih i društvenih interesa, omogućiti pojedincu razvijanje njegovih posebnih sposobnosti i nadarenosti da bi se stvaralački što uspješnije integrirao u društvo, podizanje kulturne razine na svim područjima, </w:t>
            </w:r>
            <w:r w:rsidRPr="0090793F">
              <w:rPr>
                <w:rFonts w:ascii="Times New Roman" w:hAnsi="Times New Roman"/>
                <w:szCs w:val="24"/>
              </w:rPr>
              <w:lastRenderedPageBreak/>
              <w:t>stvaranje navike kreativnog i rekreativnog provođenja slobodnog vremena</w:t>
            </w:r>
          </w:p>
        </w:tc>
        <w:tc>
          <w:tcPr>
            <w:tcW w:w="6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lastRenderedPageBreak/>
              <w:t xml:space="preserve">Školska knjižničarka, novinarska grupa </w:t>
            </w:r>
            <w:r>
              <w:rPr>
                <w:rFonts w:ascii="Times New Roman" w:hAnsi="Times New Roman"/>
                <w:szCs w:val="24"/>
              </w:rPr>
              <w:t>(zainteresiraniučenici)</w:t>
            </w:r>
          </w:p>
        </w:tc>
        <w:tc>
          <w:tcPr>
            <w:tcW w:w="3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prosinac</w:t>
            </w:r>
          </w:p>
        </w:tc>
        <w:tc>
          <w:tcPr>
            <w:tcW w:w="1050" w:type="pct"/>
          </w:tcPr>
          <w:p w:rsidR="009D2839" w:rsidRPr="0090793F" w:rsidRDefault="009D2839" w:rsidP="00EC79ED">
            <w:pPr>
              <w:pStyle w:val="StandardWeb"/>
              <w:shd w:val="clear" w:color="auto" w:fill="FFFFFF"/>
              <w:tabs>
                <w:tab w:val="left" w:pos="2410"/>
              </w:tabs>
              <w:rPr>
                <w:color w:val="000000"/>
              </w:rPr>
            </w:pPr>
            <w:r w:rsidRPr="0090793F">
              <w:rPr>
                <w:color w:val="000000"/>
              </w:rPr>
              <w:t>sudjeluju učenici koji imaju sklonost novinarskom radu i koji dobrovoljno žele sudjelovati u aktivnosti, stručno vijeće nastavnika hrvatskoga jezika, nastavnici, školska psihologinja</w:t>
            </w:r>
            <w:r>
              <w:rPr>
                <w:color w:val="000000"/>
              </w:rPr>
              <w:t xml:space="preserve"> i pedagoginja</w:t>
            </w:r>
            <w:r w:rsidRPr="0090793F">
              <w:rPr>
                <w:color w:val="000000"/>
              </w:rPr>
              <w:t>, ravnateljica, Radio Centar</w:t>
            </w:r>
          </w:p>
        </w:tc>
        <w:tc>
          <w:tcPr>
            <w:tcW w:w="800" w:type="pct"/>
          </w:tcPr>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objavljivanje raznih kreativnih radova učenika naše škole, uspostavljanje komunikacije u elektronskoj formi, stjecanje znanja i vještina za rad u računarskim programima, informirana javnost,</w:t>
            </w:r>
          </w:p>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 xml:space="preserve">informatičko opismenjavanje učenika, objavljeni tekstovi </w:t>
            </w:r>
            <w:r w:rsidRPr="0090793F">
              <w:rPr>
                <w:rFonts w:ascii="Times New Roman" w:hAnsi="Times New Roman"/>
                <w:color w:val="000000"/>
                <w:szCs w:val="24"/>
                <w:lang w:eastAsia="hr-HR"/>
              </w:rPr>
              <w:lastRenderedPageBreak/>
              <w:t>i intervjui na web stranici škole, objavljeni tekstovi u sredstvima javnog informiranja kao i na panou u školi</w:t>
            </w:r>
          </w:p>
        </w:tc>
      </w:tr>
      <w:tr w:rsidR="009D2839" w:rsidRPr="0090793F" w:rsidTr="00250655">
        <w:tc>
          <w:tcPr>
            <w:tcW w:w="1200" w:type="pct"/>
          </w:tcPr>
          <w:p w:rsidR="009D2839" w:rsidRPr="0090793F" w:rsidRDefault="009D2839" w:rsidP="00EC79ED">
            <w:pPr>
              <w:tabs>
                <w:tab w:val="left" w:pos="2410"/>
              </w:tabs>
              <w:rPr>
                <w:rFonts w:ascii="Times New Roman" w:hAnsi="Times New Roman"/>
                <w:color w:val="000000"/>
                <w:szCs w:val="24"/>
              </w:rPr>
            </w:pPr>
            <w:r w:rsidRPr="0090793F">
              <w:rPr>
                <w:rFonts w:ascii="Times New Roman" w:hAnsi="Times New Roman"/>
                <w:color w:val="000000"/>
                <w:szCs w:val="24"/>
              </w:rPr>
              <w:lastRenderedPageBreak/>
              <w:t>redovito se vrši informiranje javnosti o događanjima u školi i oko nje putem web stranice škole, kao i na panou u školi</w:t>
            </w:r>
            <w:r>
              <w:rPr>
                <w:rFonts w:ascii="Times New Roman" w:hAnsi="Times New Roman"/>
                <w:color w:val="000000"/>
                <w:szCs w:val="24"/>
              </w:rPr>
              <w:t xml:space="preserve"> i TV-u</w:t>
            </w:r>
          </w:p>
          <w:p w:rsidR="009D2839" w:rsidRPr="0090793F" w:rsidRDefault="009D2839" w:rsidP="00EC79ED">
            <w:pPr>
              <w:tabs>
                <w:tab w:val="left" w:pos="2410"/>
              </w:tabs>
              <w:rPr>
                <w:rFonts w:ascii="Times New Roman" w:hAnsi="Times New Roman"/>
                <w:color w:val="000000"/>
                <w:szCs w:val="24"/>
              </w:rPr>
            </w:pPr>
          </w:p>
        </w:tc>
        <w:tc>
          <w:tcPr>
            <w:tcW w:w="1050" w:type="pct"/>
          </w:tcPr>
          <w:p w:rsidR="009D2839" w:rsidRPr="0090793F" w:rsidRDefault="009D2839" w:rsidP="00EC79ED">
            <w:pPr>
              <w:tabs>
                <w:tab w:val="left" w:pos="2410"/>
              </w:tabs>
              <w:rPr>
                <w:rFonts w:ascii="Times New Roman" w:hAnsi="Times New Roman"/>
                <w:szCs w:val="24"/>
              </w:rPr>
            </w:pPr>
            <w:r>
              <w:rPr>
                <w:rFonts w:ascii="Times New Roman" w:hAnsi="Times New Roman"/>
                <w:szCs w:val="24"/>
              </w:rPr>
              <w:t>p</w:t>
            </w:r>
            <w:r w:rsidRPr="0090793F">
              <w:rPr>
                <w:rFonts w:ascii="Times New Roman" w:hAnsi="Times New Roman"/>
                <w:szCs w:val="24"/>
              </w:rPr>
              <w:t>roširiti i obogatiti djelatnost škole, pozitivno utjecati na svestraniji i slobodniji odgoj učenika, razvijati postojeće i stvarati nove interese, proširiti znanje učenika, razvijati smisao za usklađivanje osobnih i društvenih interesa, omogućiti pojedincu razvijanje njegovih posebnih sposobnosti i nadarenosti da bi se stvaralački što uspješnije integrirao u društvo, podizanje kulturne razine na svim područjima, stvaranje navike kreativnog i rekreativnog provođenja slobodnog vremena</w:t>
            </w:r>
          </w:p>
        </w:tc>
        <w:tc>
          <w:tcPr>
            <w:tcW w:w="6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Školska knjižničarka, novinarska grupa (</w:t>
            </w:r>
            <w:r>
              <w:rPr>
                <w:rFonts w:ascii="Times New Roman" w:hAnsi="Times New Roman"/>
                <w:szCs w:val="24"/>
              </w:rPr>
              <w:t xml:space="preserve">zainteresirani </w:t>
            </w:r>
            <w:r w:rsidRPr="0090793F">
              <w:rPr>
                <w:rFonts w:ascii="Times New Roman" w:hAnsi="Times New Roman"/>
                <w:szCs w:val="24"/>
              </w:rPr>
              <w:t>učenici)</w:t>
            </w:r>
          </w:p>
        </w:tc>
        <w:tc>
          <w:tcPr>
            <w:tcW w:w="3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siječanj</w:t>
            </w:r>
          </w:p>
        </w:tc>
        <w:tc>
          <w:tcPr>
            <w:tcW w:w="1050" w:type="pct"/>
          </w:tcPr>
          <w:p w:rsidR="009D2839" w:rsidRPr="0090793F" w:rsidRDefault="009D2839" w:rsidP="00EC79ED">
            <w:pPr>
              <w:pStyle w:val="StandardWeb"/>
              <w:shd w:val="clear" w:color="auto" w:fill="FFFFFF"/>
              <w:tabs>
                <w:tab w:val="left" w:pos="2410"/>
              </w:tabs>
              <w:rPr>
                <w:color w:val="000000"/>
              </w:rPr>
            </w:pPr>
            <w:r w:rsidRPr="0090793F">
              <w:rPr>
                <w:color w:val="000000"/>
              </w:rPr>
              <w:t>sudjeluju učenici koji imaju sklonost novinarskom radu i koji dobrovoljno žele sudjelovati u aktivnosti, stručno vijeće nastavnika hrvatskoga jezika, nastavnici, školska psihologinja</w:t>
            </w:r>
            <w:r>
              <w:rPr>
                <w:color w:val="000000"/>
              </w:rPr>
              <w:t xml:space="preserve"> i pedagoginja</w:t>
            </w:r>
            <w:r w:rsidRPr="0090793F">
              <w:rPr>
                <w:color w:val="000000"/>
              </w:rPr>
              <w:t>, ravnateljica, Radio Centar</w:t>
            </w:r>
          </w:p>
        </w:tc>
        <w:tc>
          <w:tcPr>
            <w:tcW w:w="800" w:type="pct"/>
          </w:tcPr>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objavljivanje raznih kreativnih radova učenika naše škole, uspostavljanje komunikacije u elektronskoj formi, stjecanje znanja i vještina za rad u računarskim programima, informirana javnost,</w:t>
            </w:r>
          </w:p>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informatičko opismenjavanje učenika, objavljeni tekstovi i intervjui na web stranici škole, objavljeni tekstovi u sredstvima javnog informiranja kao i na panou u školi</w:t>
            </w:r>
          </w:p>
        </w:tc>
      </w:tr>
      <w:tr w:rsidR="009D2839" w:rsidRPr="0090793F" w:rsidTr="00250655">
        <w:tc>
          <w:tcPr>
            <w:tcW w:w="1200" w:type="pct"/>
          </w:tcPr>
          <w:p w:rsidR="009D2839" w:rsidRPr="0090793F" w:rsidRDefault="009D2839" w:rsidP="00EC79ED">
            <w:pPr>
              <w:tabs>
                <w:tab w:val="left" w:pos="2410"/>
              </w:tabs>
              <w:rPr>
                <w:rFonts w:ascii="Times New Roman" w:hAnsi="Times New Roman"/>
                <w:color w:val="000000"/>
                <w:szCs w:val="24"/>
              </w:rPr>
            </w:pPr>
            <w:r w:rsidRPr="0090793F">
              <w:rPr>
                <w:rFonts w:ascii="Times New Roman" w:hAnsi="Times New Roman"/>
                <w:color w:val="000000"/>
                <w:szCs w:val="24"/>
              </w:rPr>
              <w:lastRenderedPageBreak/>
              <w:t xml:space="preserve">redovito se vrši informiranje javnosti o događanjima u školi i oko nje putem web stranice škole, </w:t>
            </w:r>
            <w:r>
              <w:rPr>
                <w:rFonts w:ascii="Times New Roman" w:hAnsi="Times New Roman"/>
                <w:color w:val="000000"/>
                <w:szCs w:val="24"/>
              </w:rPr>
              <w:t>TV-u</w:t>
            </w:r>
            <w:r w:rsidRPr="0090793F">
              <w:rPr>
                <w:rFonts w:ascii="Times New Roman" w:hAnsi="Times New Roman"/>
                <w:color w:val="000000"/>
                <w:szCs w:val="24"/>
              </w:rPr>
              <w:t xml:space="preserve"> kao i na panou u školi, </w:t>
            </w:r>
            <w:r w:rsidRPr="0090793F">
              <w:rPr>
                <w:rFonts w:ascii="Times New Roman" w:hAnsi="Times New Roman"/>
                <w:szCs w:val="24"/>
              </w:rPr>
              <w:t>pri</w:t>
            </w:r>
            <w:r>
              <w:rPr>
                <w:rFonts w:ascii="Times New Roman" w:hAnsi="Times New Roman"/>
                <w:szCs w:val="24"/>
              </w:rPr>
              <w:t>godno obilježavanje Valentinova</w:t>
            </w:r>
          </w:p>
        </w:tc>
        <w:tc>
          <w:tcPr>
            <w:tcW w:w="1050" w:type="pct"/>
          </w:tcPr>
          <w:p w:rsidR="009D2839" w:rsidRPr="0090793F" w:rsidRDefault="009D2839" w:rsidP="00EC79ED">
            <w:pPr>
              <w:tabs>
                <w:tab w:val="left" w:pos="2410"/>
              </w:tabs>
              <w:rPr>
                <w:rFonts w:ascii="Times New Roman" w:hAnsi="Times New Roman"/>
                <w:szCs w:val="24"/>
              </w:rPr>
            </w:pPr>
            <w:r>
              <w:rPr>
                <w:rFonts w:ascii="Times New Roman" w:hAnsi="Times New Roman"/>
                <w:szCs w:val="24"/>
              </w:rPr>
              <w:t>p</w:t>
            </w:r>
            <w:r w:rsidRPr="0090793F">
              <w:rPr>
                <w:rFonts w:ascii="Times New Roman" w:hAnsi="Times New Roman"/>
                <w:szCs w:val="24"/>
              </w:rPr>
              <w:t>roširiti i obogatiti djelatnost škole, pozitivno utjecati na svestraniji i slobodniji odgoj učenika, razvijati postojeće i stvarati nove interese, proširiti znanje učenika, razvijati smisao za usklađivanje osobnih i društvenih interesa, omogućiti pojedincu razvijanje njegovih posebnih sposobnosti i nadarenosti da bi se stvaralački što uspješnije integrirao u društvo, podizanje kulturne razine na svim područjima, stvaranje navike kreativnog i rekreativnog provođenja slobodnog vremena</w:t>
            </w:r>
          </w:p>
        </w:tc>
        <w:tc>
          <w:tcPr>
            <w:tcW w:w="6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 xml:space="preserve">Školska knjižničarka, novinarska grupa </w:t>
            </w:r>
            <w:r>
              <w:rPr>
                <w:rFonts w:ascii="Times New Roman" w:hAnsi="Times New Roman"/>
                <w:szCs w:val="24"/>
              </w:rPr>
              <w:t>(zainteresiraniučenici)</w:t>
            </w:r>
          </w:p>
        </w:tc>
        <w:tc>
          <w:tcPr>
            <w:tcW w:w="3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veljača</w:t>
            </w:r>
          </w:p>
        </w:tc>
        <w:tc>
          <w:tcPr>
            <w:tcW w:w="1050" w:type="pct"/>
          </w:tcPr>
          <w:p w:rsidR="009D2839" w:rsidRPr="0090793F" w:rsidRDefault="009D2839" w:rsidP="00EC79ED">
            <w:pPr>
              <w:pStyle w:val="StandardWeb"/>
              <w:shd w:val="clear" w:color="auto" w:fill="FFFFFF"/>
              <w:tabs>
                <w:tab w:val="left" w:pos="2410"/>
              </w:tabs>
              <w:rPr>
                <w:color w:val="000000"/>
              </w:rPr>
            </w:pPr>
            <w:r w:rsidRPr="0090793F">
              <w:rPr>
                <w:color w:val="000000"/>
              </w:rPr>
              <w:t>sudjeluju učenici koji imaju sklonost novinarskom radu i koji dobrovoljno žele sudjelovati u aktivnosti, stručno vijeće nastavnika hrvatskoga jezika, nastavnici, školska psihologinja</w:t>
            </w:r>
            <w:r>
              <w:rPr>
                <w:color w:val="000000"/>
              </w:rPr>
              <w:t xml:space="preserve"> i pedagoginja</w:t>
            </w:r>
            <w:r w:rsidRPr="0090793F">
              <w:rPr>
                <w:color w:val="000000"/>
              </w:rPr>
              <w:t>, ravnateljica, Radio Centar</w:t>
            </w:r>
          </w:p>
        </w:tc>
        <w:tc>
          <w:tcPr>
            <w:tcW w:w="800" w:type="pct"/>
          </w:tcPr>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objavljivanje raznih kreativnih radova učenika naše škole, uspostavljanje komunikacije u elektronskoj formi, stjecanje znanja i vještina za rad u računarskim programima, informirana javnost,</w:t>
            </w:r>
          </w:p>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informatičko opismenjavanje učenika, objavljeni tekstovi i intervjui na web stranici škole, objavljeni tekstovi u sredstvima javnog informiranja kao i na panou u školi</w:t>
            </w:r>
          </w:p>
        </w:tc>
      </w:tr>
      <w:tr w:rsidR="009D2839" w:rsidRPr="0090793F" w:rsidTr="00250655">
        <w:tc>
          <w:tcPr>
            <w:tcW w:w="1200" w:type="pct"/>
          </w:tcPr>
          <w:p w:rsidR="009D2839" w:rsidRPr="0090793F" w:rsidRDefault="009D2839" w:rsidP="00EC79ED">
            <w:pPr>
              <w:tabs>
                <w:tab w:val="left" w:pos="2410"/>
              </w:tabs>
              <w:rPr>
                <w:rFonts w:ascii="Times New Roman" w:hAnsi="Times New Roman"/>
                <w:szCs w:val="24"/>
              </w:rPr>
            </w:pPr>
            <w:r w:rsidRPr="0090793F">
              <w:rPr>
                <w:rFonts w:ascii="Times New Roman" w:hAnsi="Times New Roman"/>
                <w:color w:val="000000"/>
                <w:szCs w:val="24"/>
              </w:rPr>
              <w:t xml:space="preserve">redovito se vrši informiranje javnosti o događanjima u školi i oko nje putem web stranice škole, kao i na panou u školi </w:t>
            </w:r>
            <w:r w:rsidRPr="0090793F">
              <w:rPr>
                <w:rFonts w:ascii="Times New Roman" w:hAnsi="Times New Roman"/>
                <w:szCs w:val="24"/>
              </w:rPr>
              <w:t>Pripreme za praćenje i sudjelovanje u Danima otvorene nastave, pripremanje materijala, intervjua, tehničkih pomagala,</w:t>
            </w:r>
          </w:p>
        </w:tc>
        <w:tc>
          <w:tcPr>
            <w:tcW w:w="1050" w:type="pct"/>
          </w:tcPr>
          <w:p w:rsidR="009D2839" w:rsidRPr="0090793F" w:rsidRDefault="009D2839" w:rsidP="00EC79ED">
            <w:pPr>
              <w:tabs>
                <w:tab w:val="left" w:pos="2410"/>
              </w:tabs>
              <w:rPr>
                <w:rFonts w:ascii="Times New Roman" w:hAnsi="Times New Roman"/>
                <w:szCs w:val="24"/>
              </w:rPr>
            </w:pPr>
            <w:r>
              <w:rPr>
                <w:rFonts w:ascii="Times New Roman" w:hAnsi="Times New Roman"/>
                <w:szCs w:val="24"/>
              </w:rPr>
              <w:t>p</w:t>
            </w:r>
            <w:r w:rsidRPr="0090793F">
              <w:rPr>
                <w:rFonts w:ascii="Times New Roman" w:hAnsi="Times New Roman"/>
                <w:szCs w:val="24"/>
              </w:rPr>
              <w:t xml:space="preserve">roširiti i obogatiti djelatnost škole, pozitivno utjecati na svestraniji i slobodniji odgoj učenika, razvijati postojeće i stvarati nove interese, proširiti znanje učenika, razvijati smisao za usklađivanje osobnih i </w:t>
            </w:r>
            <w:r w:rsidRPr="0090793F">
              <w:rPr>
                <w:rFonts w:ascii="Times New Roman" w:hAnsi="Times New Roman"/>
                <w:szCs w:val="24"/>
              </w:rPr>
              <w:lastRenderedPageBreak/>
              <w:t>društvenih interesa, omogućiti pojedincu razvijanje njegovih posebnih sposobnosti i nadarenosti da bi se stvaralački što uspješnije integrirao u društvo, podizanje kulturne razine na svim područjima, stvaranje navike kreativnog i rekreativnog provođenja slobodnog vremena</w:t>
            </w:r>
          </w:p>
        </w:tc>
        <w:tc>
          <w:tcPr>
            <w:tcW w:w="6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lastRenderedPageBreak/>
              <w:t xml:space="preserve">Školska knjižničarka, novinarska grupa </w:t>
            </w:r>
            <w:r>
              <w:rPr>
                <w:rFonts w:ascii="Times New Roman" w:hAnsi="Times New Roman"/>
                <w:szCs w:val="24"/>
              </w:rPr>
              <w:t>(zainteresiraniučenici)</w:t>
            </w:r>
          </w:p>
        </w:tc>
        <w:tc>
          <w:tcPr>
            <w:tcW w:w="3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ožujak</w:t>
            </w:r>
          </w:p>
        </w:tc>
        <w:tc>
          <w:tcPr>
            <w:tcW w:w="1050" w:type="pct"/>
          </w:tcPr>
          <w:p w:rsidR="009D2839" w:rsidRPr="0090793F" w:rsidRDefault="009D2839" w:rsidP="00EC79ED">
            <w:pPr>
              <w:pStyle w:val="StandardWeb"/>
              <w:shd w:val="clear" w:color="auto" w:fill="FFFFFF"/>
              <w:tabs>
                <w:tab w:val="left" w:pos="2410"/>
              </w:tabs>
              <w:rPr>
                <w:color w:val="000000"/>
              </w:rPr>
            </w:pPr>
            <w:r w:rsidRPr="0090793F">
              <w:rPr>
                <w:color w:val="000000"/>
              </w:rPr>
              <w:t>sudjeluju učenici koji imaju sklonost novinarskom radu i koji dobrovoljno žele sudjelovati u aktivnosti, stručno vijeće nastavnika hrvatskoga jezika, nastavnici, školska psihologinja</w:t>
            </w:r>
            <w:r>
              <w:rPr>
                <w:color w:val="000000"/>
              </w:rPr>
              <w:t xml:space="preserve"> i </w:t>
            </w:r>
            <w:r>
              <w:rPr>
                <w:color w:val="000000"/>
              </w:rPr>
              <w:lastRenderedPageBreak/>
              <w:t>pedagoginja</w:t>
            </w:r>
            <w:r w:rsidRPr="0090793F">
              <w:rPr>
                <w:color w:val="000000"/>
              </w:rPr>
              <w:t>, ravnateljica, Radio Centar</w:t>
            </w:r>
          </w:p>
        </w:tc>
        <w:tc>
          <w:tcPr>
            <w:tcW w:w="800" w:type="pct"/>
          </w:tcPr>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lastRenderedPageBreak/>
              <w:t xml:space="preserve">objavljivanje raznih kreativnih radova učenika naše škole, uspostavljanje komunikacije u elektronskoj formi, stjecanje znanja i vještina </w:t>
            </w:r>
            <w:r w:rsidRPr="0090793F">
              <w:rPr>
                <w:rFonts w:ascii="Times New Roman" w:hAnsi="Times New Roman"/>
                <w:color w:val="000000"/>
                <w:szCs w:val="24"/>
                <w:lang w:eastAsia="hr-HR"/>
              </w:rPr>
              <w:lastRenderedPageBreak/>
              <w:t>za rad u računarskim programima, informirana javnost,</w:t>
            </w:r>
          </w:p>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informatičko opismenjavanje učenika, objavljeni tekstovi i intervjui na web stranici škole, objavljeni tekstovi u sredstvima javnog informiranja kao i na panou u školi</w:t>
            </w:r>
          </w:p>
        </w:tc>
      </w:tr>
      <w:tr w:rsidR="009D2839" w:rsidRPr="0090793F" w:rsidTr="00250655">
        <w:tc>
          <w:tcPr>
            <w:tcW w:w="1200" w:type="pct"/>
          </w:tcPr>
          <w:p w:rsidR="009D2839" w:rsidRPr="0090793F" w:rsidRDefault="009D2839" w:rsidP="00EC79ED">
            <w:pPr>
              <w:tabs>
                <w:tab w:val="left" w:pos="2410"/>
              </w:tabs>
              <w:rPr>
                <w:rFonts w:ascii="Times New Roman" w:hAnsi="Times New Roman"/>
                <w:szCs w:val="24"/>
              </w:rPr>
            </w:pPr>
            <w:r w:rsidRPr="0090793F">
              <w:rPr>
                <w:rFonts w:ascii="Times New Roman" w:hAnsi="Times New Roman"/>
                <w:color w:val="000000"/>
                <w:szCs w:val="24"/>
              </w:rPr>
              <w:lastRenderedPageBreak/>
              <w:t xml:space="preserve">redovito se vrši informiranje javnosti o događanjima u školi i oko nje putem web stranice škole, kao i na panou u školi </w:t>
            </w:r>
            <w:r w:rsidRPr="0090793F">
              <w:rPr>
                <w:rFonts w:ascii="Times New Roman" w:hAnsi="Times New Roman"/>
                <w:szCs w:val="24"/>
              </w:rPr>
              <w:t>Prikupljanje i obrada materijala za izradu plakata i uređivanje panoa, sudjelovanje u održavanju Dana otvorene nastave u  suradnji s aktivom hrvatskog jezika. Sakupljanje, lektoriranje i kompjuterska obrada podataka i tekstova za objavljivanje</w:t>
            </w:r>
          </w:p>
          <w:p w:rsidR="009D2839" w:rsidRPr="0090793F" w:rsidRDefault="009D2839" w:rsidP="00EC79ED">
            <w:pPr>
              <w:tabs>
                <w:tab w:val="left" w:pos="2410"/>
              </w:tabs>
              <w:rPr>
                <w:rFonts w:ascii="Times New Roman" w:hAnsi="Times New Roman"/>
                <w:szCs w:val="24"/>
              </w:rPr>
            </w:pPr>
            <w:r w:rsidRPr="0090793F">
              <w:rPr>
                <w:rFonts w:ascii="Times New Roman" w:hAnsi="Times New Roman"/>
                <w:szCs w:val="24"/>
              </w:rPr>
              <w:t xml:space="preserve">Prikupljanje i obrada materijala za izradu plakata i uređivanje panoa za prigodno </w:t>
            </w:r>
            <w:r w:rsidRPr="0090793F">
              <w:rPr>
                <w:rFonts w:ascii="Times New Roman" w:hAnsi="Times New Roman"/>
                <w:szCs w:val="24"/>
              </w:rPr>
              <w:lastRenderedPageBreak/>
              <w:t xml:space="preserve">obilježavanje Uskrsa i Dana planeta Zemlje.  </w:t>
            </w:r>
          </w:p>
        </w:tc>
        <w:tc>
          <w:tcPr>
            <w:tcW w:w="1050" w:type="pct"/>
          </w:tcPr>
          <w:p w:rsidR="009D2839" w:rsidRPr="0090793F" w:rsidRDefault="009D2839" w:rsidP="00EC79ED">
            <w:pPr>
              <w:tabs>
                <w:tab w:val="left" w:pos="2410"/>
              </w:tabs>
              <w:rPr>
                <w:rFonts w:ascii="Times New Roman" w:hAnsi="Times New Roman"/>
                <w:szCs w:val="24"/>
              </w:rPr>
            </w:pPr>
            <w:r>
              <w:rPr>
                <w:rFonts w:ascii="Times New Roman" w:hAnsi="Times New Roman"/>
                <w:szCs w:val="24"/>
              </w:rPr>
              <w:lastRenderedPageBreak/>
              <w:t>p</w:t>
            </w:r>
            <w:r w:rsidRPr="0090793F">
              <w:rPr>
                <w:rFonts w:ascii="Times New Roman" w:hAnsi="Times New Roman"/>
                <w:szCs w:val="24"/>
              </w:rPr>
              <w:t xml:space="preserve">roširiti i obogatiti djelatnost škole, pozitivno utjecati na svestraniji i slobodniji odgoj učenika, razvijati postojeće i stvarati nove interese, proširiti znanje učenika, razvijati smisao za usklađivanje osobnih i društvenih interesa, omogućiti pojedincu razvijanje njegovih posebnih sposobnosti i nadarenosti da bi se stvaralački što uspješnije integrirao u društvo, podizanje kulturne razine na svim područjima, </w:t>
            </w:r>
            <w:r w:rsidRPr="0090793F">
              <w:rPr>
                <w:rFonts w:ascii="Times New Roman" w:hAnsi="Times New Roman"/>
                <w:szCs w:val="24"/>
              </w:rPr>
              <w:lastRenderedPageBreak/>
              <w:t>stvaranje navike kreativnog i rekreativnog provođenja slobodnog vremena</w:t>
            </w:r>
          </w:p>
        </w:tc>
        <w:tc>
          <w:tcPr>
            <w:tcW w:w="6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lastRenderedPageBreak/>
              <w:t xml:space="preserve">Školska knjižničarka, novinarska grupa </w:t>
            </w:r>
            <w:r>
              <w:rPr>
                <w:rFonts w:ascii="Times New Roman" w:hAnsi="Times New Roman"/>
                <w:szCs w:val="24"/>
              </w:rPr>
              <w:t>(zainteresiraniučenici)</w:t>
            </w:r>
          </w:p>
        </w:tc>
        <w:tc>
          <w:tcPr>
            <w:tcW w:w="3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travanj</w:t>
            </w:r>
          </w:p>
        </w:tc>
        <w:tc>
          <w:tcPr>
            <w:tcW w:w="1050" w:type="pct"/>
          </w:tcPr>
          <w:p w:rsidR="009D2839" w:rsidRPr="0090793F" w:rsidRDefault="009D2839" w:rsidP="00EC79ED">
            <w:pPr>
              <w:pStyle w:val="StandardWeb"/>
              <w:shd w:val="clear" w:color="auto" w:fill="FFFFFF"/>
              <w:tabs>
                <w:tab w:val="left" w:pos="2410"/>
              </w:tabs>
              <w:rPr>
                <w:color w:val="000000"/>
              </w:rPr>
            </w:pPr>
            <w:r w:rsidRPr="0090793F">
              <w:rPr>
                <w:color w:val="000000"/>
              </w:rPr>
              <w:t>sudjeluju učenici koji imaju sklonost novinarskom radu i koji dobrovoljno žele sudjelovati u aktivnosti, stručno vijeće nastavnika hrvatskoga jezika, nastavnici, školska psihologinja, ravnateljica, Radio Centar</w:t>
            </w:r>
          </w:p>
        </w:tc>
        <w:tc>
          <w:tcPr>
            <w:tcW w:w="800" w:type="pct"/>
          </w:tcPr>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objavljivanje raznih kreativnih radova učenika naše škole, uspostavljanje komunikacije u elektronskoj formi, stjecanje znanja i vještina za rad u računarskim programima, informirana javnost,</w:t>
            </w:r>
          </w:p>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 xml:space="preserve">informatičko opismenjavanje učenika, </w:t>
            </w:r>
            <w:r w:rsidRPr="0090793F">
              <w:rPr>
                <w:rFonts w:ascii="Times New Roman" w:hAnsi="Times New Roman"/>
                <w:color w:val="000000"/>
                <w:szCs w:val="24"/>
                <w:lang w:eastAsia="hr-HR"/>
              </w:rPr>
              <w:lastRenderedPageBreak/>
              <w:t>objavljeni tekstovi i intervjui na web stranici škole, objavljeni tekstovi u sredstvima javnog informiranja kao i na panou u školi</w:t>
            </w:r>
          </w:p>
        </w:tc>
      </w:tr>
      <w:tr w:rsidR="009D2839" w:rsidRPr="0090793F" w:rsidTr="00250655">
        <w:tc>
          <w:tcPr>
            <w:tcW w:w="1200" w:type="pct"/>
          </w:tcPr>
          <w:p w:rsidR="009D2839" w:rsidRPr="0090793F" w:rsidRDefault="009D2839" w:rsidP="00EC79ED">
            <w:pPr>
              <w:tabs>
                <w:tab w:val="left" w:pos="2410"/>
              </w:tabs>
              <w:rPr>
                <w:rFonts w:ascii="Times New Roman" w:hAnsi="Times New Roman"/>
                <w:szCs w:val="24"/>
              </w:rPr>
            </w:pPr>
            <w:r w:rsidRPr="0090793F">
              <w:rPr>
                <w:rFonts w:ascii="Times New Roman" w:hAnsi="Times New Roman"/>
                <w:color w:val="000000"/>
                <w:szCs w:val="24"/>
              </w:rPr>
              <w:lastRenderedPageBreak/>
              <w:t xml:space="preserve">redovito se vrši informiranje javnosti o događanjima u školi i oko nje putem web stranice škole, kao i na panou u školi </w:t>
            </w:r>
            <w:r w:rsidRPr="0090793F">
              <w:rPr>
                <w:rFonts w:ascii="Times New Roman" w:hAnsi="Times New Roman"/>
                <w:szCs w:val="24"/>
              </w:rPr>
              <w:t>Prikupljanje i obrada materijala za izradu plakata i uređivanje panoa za prigodno obilježavanje Međunarodnog praznika rada 1. 5., Svjetskog dana nepušenja 31. 5.</w:t>
            </w:r>
          </w:p>
          <w:p w:rsidR="009D2839" w:rsidRPr="0090793F" w:rsidRDefault="009D2839" w:rsidP="00EC79ED">
            <w:pPr>
              <w:tabs>
                <w:tab w:val="left" w:pos="2410"/>
              </w:tabs>
              <w:rPr>
                <w:rFonts w:ascii="Times New Roman" w:hAnsi="Times New Roman"/>
                <w:szCs w:val="24"/>
              </w:rPr>
            </w:pPr>
          </w:p>
        </w:tc>
        <w:tc>
          <w:tcPr>
            <w:tcW w:w="1050" w:type="pct"/>
          </w:tcPr>
          <w:p w:rsidR="009D2839" w:rsidRPr="0090793F" w:rsidRDefault="009D2839" w:rsidP="00EC79ED">
            <w:pPr>
              <w:tabs>
                <w:tab w:val="left" w:pos="2410"/>
              </w:tabs>
              <w:rPr>
                <w:rFonts w:ascii="Times New Roman" w:hAnsi="Times New Roman"/>
                <w:szCs w:val="24"/>
              </w:rPr>
            </w:pPr>
            <w:r>
              <w:rPr>
                <w:rFonts w:ascii="Times New Roman" w:hAnsi="Times New Roman"/>
                <w:szCs w:val="24"/>
              </w:rPr>
              <w:t>p</w:t>
            </w:r>
            <w:r w:rsidRPr="0090793F">
              <w:rPr>
                <w:rFonts w:ascii="Times New Roman" w:hAnsi="Times New Roman"/>
                <w:szCs w:val="24"/>
              </w:rPr>
              <w:t>roširiti i obogatiti djelatnost škole, pozitivno utjecati na svestraniji i slobodniji odgoj učenika, razvijati postojeće i stvarati nove interese, proširiti znanje učenika, razvijati smisao za usklađivanje osobnih i društvenih interesa, omogućiti pojedincu razvijanje njegovih posebnih sposobnosti i nadarenosti da bi se stvaralački što uspješnije integrirao u društvo, podizanje kulturne razine na svim područjima, stvaranje navike kreativnog i rekreativnog provođenja slobodnog vremena</w:t>
            </w:r>
          </w:p>
        </w:tc>
        <w:tc>
          <w:tcPr>
            <w:tcW w:w="6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 xml:space="preserve">Školska knjižničarka, novinarska grupa </w:t>
            </w:r>
            <w:r>
              <w:rPr>
                <w:rFonts w:ascii="Times New Roman" w:hAnsi="Times New Roman"/>
                <w:szCs w:val="24"/>
              </w:rPr>
              <w:t>(zainteresiraniučenici)</w:t>
            </w:r>
          </w:p>
        </w:tc>
        <w:tc>
          <w:tcPr>
            <w:tcW w:w="300" w:type="pct"/>
          </w:tcPr>
          <w:p w:rsidR="009D2839" w:rsidRPr="0090793F" w:rsidRDefault="009D2839" w:rsidP="00EC79ED">
            <w:pPr>
              <w:tabs>
                <w:tab w:val="left" w:pos="2410"/>
              </w:tabs>
              <w:jc w:val="center"/>
              <w:rPr>
                <w:rFonts w:ascii="Times New Roman" w:hAnsi="Times New Roman"/>
                <w:szCs w:val="24"/>
              </w:rPr>
            </w:pPr>
            <w:r w:rsidRPr="0090793F">
              <w:rPr>
                <w:rFonts w:ascii="Times New Roman" w:hAnsi="Times New Roman"/>
                <w:szCs w:val="24"/>
              </w:rPr>
              <w:t>svibanj</w:t>
            </w:r>
          </w:p>
        </w:tc>
        <w:tc>
          <w:tcPr>
            <w:tcW w:w="1050" w:type="pct"/>
          </w:tcPr>
          <w:p w:rsidR="009D2839" w:rsidRPr="0090793F" w:rsidRDefault="009D2839" w:rsidP="00EC79ED">
            <w:pPr>
              <w:pStyle w:val="StandardWeb"/>
              <w:shd w:val="clear" w:color="auto" w:fill="FFFFFF"/>
              <w:tabs>
                <w:tab w:val="left" w:pos="2410"/>
              </w:tabs>
              <w:rPr>
                <w:color w:val="000000"/>
              </w:rPr>
            </w:pPr>
            <w:r w:rsidRPr="0090793F">
              <w:rPr>
                <w:color w:val="000000"/>
              </w:rPr>
              <w:t>sudjeluju učenici koji imaju sklonost novinarskom radu i koji dobrovoljno žele sudjelovati u aktivnosti, stručno vijeće nastavnika hrvatskoga jezika, nastavnici, školska psihologinja, ravnateljica, Radio Centar</w:t>
            </w:r>
          </w:p>
        </w:tc>
        <w:tc>
          <w:tcPr>
            <w:tcW w:w="800" w:type="pct"/>
          </w:tcPr>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objavljivanje raznih kreativnih radova učenika naše škole, uspostavljanje komunikacije u elektronskoj formi, stjecanje znanja i vještina za rad u računarskim programima, informirana javnost,</w:t>
            </w:r>
          </w:p>
          <w:p w:rsidR="009D2839" w:rsidRPr="0090793F" w:rsidRDefault="009D2839" w:rsidP="00EC79ED">
            <w:pPr>
              <w:tabs>
                <w:tab w:val="left" w:pos="2410"/>
              </w:tabs>
              <w:rPr>
                <w:rFonts w:ascii="Times New Roman" w:hAnsi="Times New Roman"/>
                <w:color w:val="000000"/>
                <w:szCs w:val="24"/>
                <w:lang w:eastAsia="hr-HR"/>
              </w:rPr>
            </w:pPr>
            <w:r w:rsidRPr="0090793F">
              <w:rPr>
                <w:rFonts w:ascii="Times New Roman" w:hAnsi="Times New Roman"/>
                <w:color w:val="000000"/>
                <w:szCs w:val="24"/>
                <w:lang w:eastAsia="hr-HR"/>
              </w:rPr>
              <w:t>informatičko opismenjavanje učenika, objavljeni tekstovi i intervjui na web stranici škole, objavljeni tekstovi u sredstvima javnog informiranja kao i na panou u školi</w:t>
            </w:r>
          </w:p>
        </w:tc>
      </w:tr>
    </w:tbl>
    <w:p w:rsidR="00E44C66" w:rsidRPr="0063462C" w:rsidRDefault="00FA6AE6" w:rsidP="00BD59A4">
      <w:pPr>
        <w:tabs>
          <w:tab w:val="clear" w:pos="709"/>
          <w:tab w:val="clear" w:pos="2977"/>
        </w:tabs>
        <w:spacing w:after="0"/>
        <w:rPr>
          <w:rFonts w:ascii="Times New Roman" w:hAnsi="Times New Roman"/>
          <w:b/>
          <w:noProof/>
        </w:rPr>
      </w:pPr>
      <w:r w:rsidRPr="006276DD">
        <w:rPr>
          <w:highlight w:val="yellow"/>
        </w:rPr>
        <w:br w:type="page"/>
      </w:r>
      <w:bookmarkStart w:id="147" w:name="_Toc179952783"/>
      <w:bookmarkStart w:id="148" w:name="_Toc493674968"/>
      <w:bookmarkStart w:id="149" w:name="_Toc525310353"/>
      <w:r w:rsidR="0063462C" w:rsidRPr="0063462C">
        <w:rPr>
          <w:rFonts w:ascii="Times New Roman" w:hAnsi="Times New Roman"/>
          <w:b/>
        </w:rPr>
        <w:lastRenderedPageBreak/>
        <w:t xml:space="preserve">10.15 </w:t>
      </w:r>
      <w:r w:rsidR="00E44C66" w:rsidRPr="0063462C">
        <w:rPr>
          <w:rFonts w:ascii="Times New Roman" w:hAnsi="Times New Roman"/>
          <w:b/>
          <w:noProof/>
        </w:rPr>
        <w:t>Program rada psihologa</w:t>
      </w:r>
      <w:bookmarkEnd w:id="147"/>
      <w:bookmarkEnd w:id="148"/>
      <w:bookmarkEnd w:id="149"/>
    </w:p>
    <w:p w:rsidR="004040CF" w:rsidRDefault="004040CF" w:rsidP="004040CF">
      <w:pPr>
        <w:jc w:val="center"/>
        <w:rPr>
          <w:b/>
          <w:sz w:val="28"/>
          <w:szCs w:val="28"/>
        </w:rPr>
      </w:pPr>
      <w:bookmarkStart w:id="150" w:name="_Toc493674969"/>
      <w:r>
        <w:rPr>
          <w:b/>
          <w:sz w:val="28"/>
          <w:szCs w:val="28"/>
        </w:rPr>
        <w:t>Godišnji plan i program rada psihologa za školsku godinu 2018.-2019.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218"/>
        <w:gridCol w:w="1263"/>
        <w:gridCol w:w="1334"/>
        <w:gridCol w:w="2679"/>
        <w:gridCol w:w="2141"/>
      </w:tblGrid>
      <w:tr w:rsidR="004040CF" w:rsidTr="00250655">
        <w:tc>
          <w:tcPr>
            <w:tcW w:w="833" w:type="pct"/>
            <w:tcBorders>
              <w:top w:val="single" w:sz="4" w:space="0" w:color="auto"/>
              <w:left w:val="single" w:sz="4" w:space="0" w:color="auto"/>
              <w:bottom w:val="single" w:sz="4" w:space="0" w:color="auto"/>
              <w:right w:val="single" w:sz="4" w:space="0" w:color="auto"/>
            </w:tcBorders>
            <w:shd w:val="clear" w:color="auto" w:fill="F2F2F2"/>
            <w:hideMark/>
          </w:tcPr>
          <w:p w:rsidR="004040CF" w:rsidRDefault="004040CF">
            <w:pPr>
              <w:spacing w:after="0"/>
              <w:jc w:val="center"/>
              <w:rPr>
                <w:szCs w:val="24"/>
              </w:rPr>
            </w:pPr>
            <w:r>
              <w:rPr>
                <w:szCs w:val="24"/>
              </w:rPr>
              <w:t>PODRUČJE RADA</w:t>
            </w:r>
          </w:p>
        </w:tc>
        <w:tc>
          <w:tcPr>
            <w:tcW w:w="1516" w:type="pct"/>
            <w:tcBorders>
              <w:top w:val="single" w:sz="4" w:space="0" w:color="auto"/>
              <w:left w:val="single" w:sz="4" w:space="0" w:color="auto"/>
              <w:bottom w:val="single" w:sz="4" w:space="0" w:color="auto"/>
              <w:right w:val="single" w:sz="4" w:space="0" w:color="auto"/>
            </w:tcBorders>
            <w:shd w:val="clear" w:color="auto" w:fill="F2F2F2"/>
            <w:hideMark/>
          </w:tcPr>
          <w:p w:rsidR="004040CF" w:rsidRDefault="004040CF">
            <w:pPr>
              <w:spacing w:after="0"/>
              <w:jc w:val="center"/>
              <w:rPr>
                <w:szCs w:val="24"/>
              </w:rPr>
            </w:pPr>
            <w:r>
              <w:rPr>
                <w:szCs w:val="24"/>
              </w:rPr>
              <w:t>AKTIVNOSTI</w:t>
            </w:r>
          </w:p>
        </w:tc>
        <w:tc>
          <w:tcPr>
            <w:tcW w:w="434" w:type="pct"/>
            <w:tcBorders>
              <w:top w:val="single" w:sz="4" w:space="0" w:color="auto"/>
              <w:left w:val="single" w:sz="4" w:space="0" w:color="auto"/>
              <w:bottom w:val="single" w:sz="4" w:space="0" w:color="auto"/>
              <w:right w:val="single" w:sz="4" w:space="0" w:color="auto"/>
            </w:tcBorders>
            <w:shd w:val="clear" w:color="auto" w:fill="F2F2F2"/>
            <w:hideMark/>
          </w:tcPr>
          <w:p w:rsidR="004040CF" w:rsidRDefault="004040CF">
            <w:pPr>
              <w:spacing w:after="0"/>
              <w:jc w:val="center"/>
              <w:rPr>
                <w:szCs w:val="24"/>
              </w:rPr>
            </w:pPr>
            <w:r>
              <w:rPr>
                <w:szCs w:val="24"/>
              </w:rPr>
              <w:t>VREMENIK</w:t>
            </w:r>
          </w:p>
          <w:p w:rsidR="004040CF" w:rsidRDefault="004040CF">
            <w:pPr>
              <w:spacing w:after="0"/>
              <w:jc w:val="center"/>
              <w:rPr>
                <w:szCs w:val="24"/>
              </w:rPr>
            </w:pPr>
            <w:r>
              <w:rPr>
                <w:szCs w:val="24"/>
              </w:rPr>
              <w:t>(mj. i god.)</w:t>
            </w:r>
          </w:p>
        </w:tc>
        <w:tc>
          <w:tcPr>
            <w:tcW w:w="482" w:type="pct"/>
            <w:tcBorders>
              <w:top w:val="single" w:sz="4" w:space="0" w:color="auto"/>
              <w:left w:val="single" w:sz="4" w:space="0" w:color="auto"/>
              <w:bottom w:val="single" w:sz="4" w:space="0" w:color="auto"/>
              <w:right w:val="single" w:sz="4" w:space="0" w:color="auto"/>
            </w:tcBorders>
            <w:shd w:val="clear" w:color="auto" w:fill="F2F2F2"/>
            <w:hideMark/>
          </w:tcPr>
          <w:p w:rsidR="004040CF" w:rsidRDefault="004040CF">
            <w:pPr>
              <w:spacing w:after="0"/>
              <w:jc w:val="center"/>
              <w:rPr>
                <w:szCs w:val="24"/>
              </w:rPr>
            </w:pPr>
            <w:r>
              <w:rPr>
                <w:szCs w:val="24"/>
              </w:rPr>
              <w:t>PLANIRANI BROJ SATI</w:t>
            </w:r>
          </w:p>
        </w:tc>
        <w:tc>
          <w:tcPr>
            <w:tcW w:w="964" w:type="pct"/>
            <w:tcBorders>
              <w:top w:val="single" w:sz="4" w:space="0" w:color="auto"/>
              <w:left w:val="single" w:sz="4" w:space="0" w:color="auto"/>
              <w:bottom w:val="single" w:sz="4" w:space="0" w:color="auto"/>
              <w:right w:val="single" w:sz="4" w:space="0" w:color="auto"/>
            </w:tcBorders>
            <w:shd w:val="clear" w:color="auto" w:fill="F2F2F2"/>
            <w:hideMark/>
          </w:tcPr>
          <w:p w:rsidR="004040CF" w:rsidRDefault="004040CF">
            <w:pPr>
              <w:spacing w:after="0"/>
              <w:jc w:val="center"/>
              <w:rPr>
                <w:szCs w:val="24"/>
              </w:rPr>
            </w:pPr>
            <w:r>
              <w:rPr>
                <w:szCs w:val="24"/>
              </w:rPr>
              <w:t>ISHODI</w:t>
            </w:r>
          </w:p>
        </w:tc>
        <w:tc>
          <w:tcPr>
            <w:tcW w:w="771" w:type="pct"/>
            <w:tcBorders>
              <w:top w:val="single" w:sz="4" w:space="0" w:color="auto"/>
              <w:left w:val="single" w:sz="4" w:space="0" w:color="auto"/>
              <w:bottom w:val="single" w:sz="4" w:space="0" w:color="auto"/>
              <w:right w:val="single" w:sz="4" w:space="0" w:color="auto"/>
            </w:tcBorders>
            <w:shd w:val="clear" w:color="auto" w:fill="F2F2F2"/>
            <w:hideMark/>
          </w:tcPr>
          <w:p w:rsidR="004040CF" w:rsidRDefault="004040CF">
            <w:pPr>
              <w:spacing w:after="0"/>
              <w:jc w:val="center"/>
              <w:rPr>
                <w:szCs w:val="24"/>
              </w:rPr>
            </w:pPr>
            <w:r>
              <w:rPr>
                <w:szCs w:val="24"/>
              </w:rPr>
              <w:t>INDIKATORI</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b/>
                <w:sz w:val="20"/>
              </w:rPr>
            </w:pPr>
            <w:r>
              <w:rPr>
                <w:b/>
                <w:sz w:val="20"/>
              </w:rPr>
              <w:t>Planiranje i programiranje odgojno-obrazovnog rada</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sz w:val="20"/>
              </w:rPr>
            </w:pPr>
            <w:r>
              <w:rPr>
                <w:sz w:val="20"/>
              </w:rPr>
              <w:t>Dogovaranje aktivnosti s vanjskim suradnicima</w:t>
            </w:r>
          </w:p>
          <w:p w:rsidR="004040CF" w:rsidRDefault="004040CF" w:rsidP="004C3458">
            <w:pPr>
              <w:numPr>
                <w:ilvl w:val="0"/>
                <w:numId w:val="19"/>
              </w:numPr>
              <w:tabs>
                <w:tab w:val="clear" w:pos="709"/>
                <w:tab w:val="clear" w:pos="2977"/>
              </w:tabs>
              <w:spacing w:after="0"/>
              <w:rPr>
                <w:sz w:val="20"/>
              </w:rPr>
            </w:pPr>
            <w:r>
              <w:rPr>
                <w:sz w:val="20"/>
              </w:rPr>
              <w:t>Planiranje vlastitog rada</w:t>
            </w:r>
          </w:p>
          <w:p w:rsidR="004040CF" w:rsidRDefault="004040CF" w:rsidP="004C3458">
            <w:pPr>
              <w:numPr>
                <w:ilvl w:val="0"/>
                <w:numId w:val="19"/>
              </w:numPr>
              <w:tabs>
                <w:tab w:val="clear" w:pos="709"/>
                <w:tab w:val="clear" w:pos="2977"/>
              </w:tabs>
              <w:spacing w:after="0"/>
              <w:rPr>
                <w:sz w:val="20"/>
              </w:rPr>
            </w:pPr>
            <w:r>
              <w:rPr>
                <w:sz w:val="20"/>
              </w:rPr>
              <w:t>Vođenje izrade Kurikuluma i GPiP-a</w:t>
            </w:r>
          </w:p>
          <w:p w:rsidR="004040CF" w:rsidRDefault="004040CF" w:rsidP="004C3458">
            <w:pPr>
              <w:numPr>
                <w:ilvl w:val="0"/>
                <w:numId w:val="19"/>
              </w:numPr>
              <w:tabs>
                <w:tab w:val="clear" w:pos="709"/>
                <w:tab w:val="clear" w:pos="2977"/>
              </w:tabs>
              <w:spacing w:after="0"/>
              <w:rPr>
                <w:sz w:val="20"/>
              </w:rPr>
            </w:pPr>
            <w:r>
              <w:rPr>
                <w:sz w:val="20"/>
              </w:rPr>
              <w:t>Izrada školskog kurikuluma</w:t>
            </w:r>
          </w:p>
          <w:p w:rsidR="004040CF" w:rsidRDefault="004040CF" w:rsidP="004C3458">
            <w:pPr>
              <w:numPr>
                <w:ilvl w:val="0"/>
                <w:numId w:val="19"/>
              </w:numPr>
              <w:tabs>
                <w:tab w:val="clear" w:pos="709"/>
                <w:tab w:val="clear" w:pos="2977"/>
              </w:tabs>
              <w:spacing w:after="0"/>
              <w:rPr>
                <w:sz w:val="20"/>
              </w:rPr>
            </w:pPr>
            <w:r>
              <w:rPr>
                <w:sz w:val="20"/>
              </w:rPr>
              <w:t>Planiranje stručnog usavršavanja</w:t>
            </w:r>
          </w:p>
        </w:tc>
        <w:tc>
          <w:tcPr>
            <w:tcW w:w="434" w:type="pct"/>
            <w:tcBorders>
              <w:top w:val="single" w:sz="4" w:space="0" w:color="auto"/>
              <w:left w:val="single" w:sz="4" w:space="0" w:color="auto"/>
              <w:bottom w:val="single" w:sz="4" w:space="0" w:color="auto"/>
              <w:right w:val="single" w:sz="4" w:space="0" w:color="auto"/>
            </w:tcBorders>
          </w:tcPr>
          <w:p w:rsidR="004040CF" w:rsidRDefault="004040CF">
            <w:pPr>
              <w:spacing w:after="0"/>
              <w:rPr>
                <w:sz w:val="20"/>
              </w:rPr>
            </w:pPr>
            <w:r>
              <w:rPr>
                <w:sz w:val="20"/>
              </w:rPr>
              <w:t>VIII mj</w:t>
            </w:r>
          </w:p>
          <w:p w:rsidR="004040CF" w:rsidRDefault="004040CF">
            <w:pPr>
              <w:spacing w:after="0"/>
              <w:rPr>
                <w:sz w:val="20"/>
              </w:rPr>
            </w:pPr>
          </w:p>
          <w:p w:rsidR="004040CF" w:rsidRDefault="004040CF">
            <w:pPr>
              <w:spacing w:after="0"/>
              <w:rPr>
                <w:sz w:val="20"/>
              </w:rPr>
            </w:pPr>
            <w:r>
              <w:rPr>
                <w:sz w:val="20"/>
              </w:rPr>
              <w:t>IX mj</w:t>
            </w:r>
          </w:p>
          <w:p w:rsidR="004040CF" w:rsidRDefault="004040CF">
            <w:pPr>
              <w:spacing w:after="0"/>
              <w:rPr>
                <w:sz w:val="20"/>
              </w:rPr>
            </w:pPr>
          </w:p>
          <w:p w:rsidR="004040CF" w:rsidRDefault="004040CF">
            <w:pPr>
              <w:spacing w:after="0"/>
              <w:rPr>
                <w:sz w:val="20"/>
              </w:rPr>
            </w:pPr>
            <w:r>
              <w:rPr>
                <w:sz w:val="20"/>
              </w:rPr>
              <w:t>Tijekom godine</w:t>
            </w:r>
          </w:p>
        </w:tc>
        <w:tc>
          <w:tcPr>
            <w:tcW w:w="482" w:type="pct"/>
            <w:tcBorders>
              <w:top w:val="single" w:sz="4" w:space="0" w:color="auto"/>
              <w:left w:val="single" w:sz="4" w:space="0" w:color="auto"/>
              <w:bottom w:val="single" w:sz="4" w:space="0" w:color="auto"/>
              <w:right w:val="single" w:sz="4" w:space="0" w:color="auto"/>
            </w:tcBorders>
          </w:tcPr>
          <w:p w:rsidR="004040CF" w:rsidRDefault="004040CF">
            <w:pPr>
              <w:spacing w:after="0"/>
              <w:rPr>
                <w:sz w:val="20"/>
              </w:rPr>
            </w:pPr>
            <w:r>
              <w:rPr>
                <w:sz w:val="20"/>
              </w:rPr>
              <w:t>10</w:t>
            </w:r>
          </w:p>
          <w:p w:rsidR="004040CF" w:rsidRDefault="004040CF">
            <w:pPr>
              <w:spacing w:after="0"/>
              <w:rPr>
                <w:sz w:val="20"/>
              </w:rPr>
            </w:pPr>
          </w:p>
          <w:p w:rsidR="004040CF" w:rsidRDefault="004040CF">
            <w:pPr>
              <w:spacing w:after="0"/>
              <w:rPr>
                <w:sz w:val="20"/>
              </w:rPr>
            </w:pPr>
            <w:r>
              <w:rPr>
                <w:sz w:val="20"/>
              </w:rPr>
              <w:t>15</w:t>
            </w:r>
          </w:p>
          <w:p w:rsidR="004040CF" w:rsidRDefault="004040CF">
            <w:pPr>
              <w:spacing w:after="0"/>
              <w:rPr>
                <w:sz w:val="20"/>
              </w:rPr>
            </w:pPr>
            <w:r>
              <w:rPr>
                <w:sz w:val="20"/>
              </w:rPr>
              <w:t>10</w:t>
            </w:r>
          </w:p>
          <w:p w:rsidR="004040CF" w:rsidRDefault="004040CF">
            <w:pPr>
              <w:spacing w:after="0"/>
              <w:rPr>
                <w:sz w:val="20"/>
              </w:rPr>
            </w:pPr>
            <w:r>
              <w:rPr>
                <w:sz w:val="20"/>
              </w:rPr>
              <w:t>20</w:t>
            </w:r>
          </w:p>
          <w:p w:rsidR="004040CF" w:rsidRDefault="004040CF">
            <w:pPr>
              <w:spacing w:after="0"/>
              <w:rPr>
                <w:sz w:val="20"/>
              </w:rPr>
            </w:pPr>
            <w:r>
              <w:rPr>
                <w:sz w:val="20"/>
              </w:rPr>
              <w:t>1</w:t>
            </w:r>
          </w:p>
          <w:p w:rsidR="004040CF" w:rsidRDefault="004040CF">
            <w:pPr>
              <w:spacing w:after="0"/>
              <w:rPr>
                <w:sz w:val="20"/>
              </w:rPr>
            </w:pPr>
            <w:r>
              <w:rPr>
                <w:sz w:val="20"/>
              </w:rPr>
              <w:t>Ukupno 56</w:t>
            </w:r>
          </w:p>
        </w:tc>
        <w:tc>
          <w:tcPr>
            <w:tcW w:w="964"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ind w:left="-28" w:hanging="142"/>
              <w:rPr>
                <w:sz w:val="20"/>
              </w:rPr>
            </w:pPr>
            <w:r>
              <w:rPr>
                <w:sz w:val="20"/>
              </w:rPr>
              <w:t>Plan rada s učenicima, nastavnicima i roditeljima</w:t>
            </w:r>
          </w:p>
          <w:p w:rsidR="004040CF" w:rsidRDefault="004040CF" w:rsidP="004C3458">
            <w:pPr>
              <w:numPr>
                <w:ilvl w:val="0"/>
                <w:numId w:val="19"/>
              </w:numPr>
              <w:tabs>
                <w:tab w:val="clear" w:pos="709"/>
                <w:tab w:val="clear" w:pos="2977"/>
              </w:tabs>
              <w:spacing w:after="0"/>
              <w:ind w:left="-28" w:hanging="142"/>
              <w:rPr>
                <w:sz w:val="20"/>
              </w:rPr>
            </w:pPr>
            <w:r>
              <w:rPr>
                <w:sz w:val="20"/>
              </w:rPr>
              <w:t>Prijedlozi stručnog usavršavanja</w:t>
            </w:r>
          </w:p>
          <w:p w:rsidR="004040CF" w:rsidRDefault="004040CF" w:rsidP="004C3458">
            <w:pPr>
              <w:numPr>
                <w:ilvl w:val="0"/>
                <w:numId w:val="19"/>
              </w:numPr>
              <w:tabs>
                <w:tab w:val="clear" w:pos="709"/>
                <w:tab w:val="clear" w:pos="2977"/>
              </w:tabs>
              <w:spacing w:after="0"/>
              <w:ind w:left="-28" w:hanging="142"/>
              <w:rPr>
                <w:sz w:val="20"/>
              </w:rPr>
            </w:pPr>
            <w:r>
              <w:rPr>
                <w:sz w:val="20"/>
              </w:rPr>
              <w:t>Prijedlozi tema za NV</w:t>
            </w:r>
          </w:p>
          <w:p w:rsidR="004040CF" w:rsidRDefault="004040CF" w:rsidP="004C3458">
            <w:pPr>
              <w:numPr>
                <w:ilvl w:val="0"/>
                <w:numId w:val="19"/>
              </w:numPr>
              <w:tabs>
                <w:tab w:val="clear" w:pos="709"/>
                <w:tab w:val="clear" w:pos="2977"/>
              </w:tabs>
              <w:spacing w:after="0"/>
              <w:ind w:left="-28" w:hanging="142"/>
              <w:rPr>
                <w:sz w:val="20"/>
              </w:rPr>
            </w:pPr>
            <w:r>
              <w:rPr>
                <w:sz w:val="20"/>
              </w:rPr>
              <w:t>Plan sadržaja i metoda rada</w:t>
            </w: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sz w:val="20"/>
              </w:rPr>
            </w:pPr>
            <w:r>
              <w:rPr>
                <w:sz w:val="20"/>
              </w:rPr>
              <w:t>Godišnji plan rada psihologa</w:t>
            </w:r>
          </w:p>
          <w:p w:rsidR="004040CF" w:rsidRDefault="004040CF">
            <w:pPr>
              <w:spacing w:after="0"/>
              <w:rPr>
                <w:sz w:val="20"/>
              </w:rPr>
            </w:pPr>
            <w:r>
              <w:rPr>
                <w:sz w:val="20"/>
              </w:rPr>
              <w:t>Školski kurikulum</w:t>
            </w:r>
          </w:p>
          <w:p w:rsidR="004040CF" w:rsidRDefault="004040CF">
            <w:pPr>
              <w:spacing w:after="0"/>
              <w:rPr>
                <w:sz w:val="20"/>
              </w:rPr>
            </w:pPr>
            <w:r>
              <w:rPr>
                <w:sz w:val="20"/>
              </w:rPr>
              <w:t>Dnevnik rada</w:t>
            </w:r>
          </w:p>
          <w:p w:rsidR="004040CF" w:rsidRDefault="004040CF">
            <w:pPr>
              <w:spacing w:after="0"/>
              <w:rPr>
                <w:sz w:val="20"/>
              </w:rPr>
            </w:pPr>
            <w:r>
              <w:rPr>
                <w:sz w:val="20"/>
              </w:rPr>
              <w:t>Izvješće o radu psihologa</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b/>
                <w:sz w:val="20"/>
              </w:rPr>
            </w:pPr>
            <w:r>
              <w:rPr>
                <w:b/>
                <w:sz w:val="20"/>
              </w:rPr>
              <w:t>Nastava</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sz w:val="20"/>
              </w:rPr>
            </w:pPr>
            <w:r>
              <w:rPr>
                <w:sz w:val="20"/>
              </w:rPr>
              <w:t>Priprema nastave</w:t>
            </w:r>
          </w:p>
          <w:p w:rsidR="004040CF" w:rsidRDefault="004040CF" w:rsidP="004C3458">
            <w:pPr>
              <w:numPr>
                <w:ilvl w:val="0"/>
                <w:numId w:val="19"/>
              </w:numPr>
              <w:tabs>
                <w:tab w:val="clear" w:pos="709"/>
                <w:tab w:val="clear" w:pos="2977"/>
              </w:tabs>
              <w:spacing w:after="0"/>
              <w:rPr>
                <w:sz w:val="20"/>
              </w:rPr>
            </w:pPr>
            <w:r>
              <w:rPr>
                <w:sz w:val="20"/>
              </w:rPr>
              <w:t>Održavanje nastave</w:t>
            </w:r>
          </w:p>
          <w:p w:rsidR="004040CF" w:rsidRDefault="004040CF" w:rsidP="004C3458">
            <w:pPr>
              <w:numPr>
                <w:ilvl w:val="0"/>
                <w:numId w:val="19"/>
              </w:numPr>
              <w:tabs>
                <w:tab w:val="clear" w:pos="709"/>
                <w:tab w:val="clear" w:pos="2977"/>
              </w:tabs>
              <w:spacing w:after="0"/>
              <w:rPr>
                <w:sz w:val="20"/>
              </w:rPr>
            </w:pPr>
            <w:r>
              <w:rPr>
                <w:sz w:val="20"/>
              </w:rPr>
              <w:t>Praćenje učeničkih postignuća</w:t>
            </w:r>
          </w:p>
          <w:p w:rsidR="004040CF" w:rsidRDefault="004040CF" w:rsidP="004C3458">
            <w:pPr>
              <w:numPr>
                <w:ilvl w:val="0"/>
                <w:numId w:val="19"/>
              </w:numPr>
              <w:tabs>
                <w:tab w:val="clear" w:pos="709"/>
                <w:tab w:val="clear" w:pos="2977"/>
              </w:tabs>
              <w:spacing w:after="0"/>
              <w:rPr>
                <w:sz w:val="20"/>
              </w:rPr>
            </w:pPr>
            <w:r>
              <w:rPr>
                <w:sz w:val="20"/>
              </w:rPr>
              <w:t>Planiranje ispita</w:t>
            </w:r>
          </w:p>
          <w:p w:rsidR="004040CF" w:rsidRDefault="004040CF" w:rsidP="004C3458">
            <w:pPr>
              <w:numPr>
                <w:ilvl w:val="0"/>
                <w:numId w:val="19"/>
              </w:numPr>
              <w:tabs>
                <w:tab w:val="clear" w:pos="709"/>
                <w:tab w:val="clear" w:pos="2977"/>
              </w:tabs>
              <w:spacing w:after="0"/>
              <w:rPr>
                <w:sz w:val="20"/>
              </w:rPr>
            </w:pPr>
            <w:r>
              <w:rPr>
                <w:sz w:val="20"/>
              </w:rPr>
              <w:t>Vrednovanje nastave</w:t>
            </w:r>
          </w:p>
          <w:p w:rsidR="004040CF" w:rsidRDefault="004040CF" w:rsidP="004C3458">
            <w:pPr>
              <w:numPr>
                <w:ilvl w:val="0"/>
                <w:numId w:val="19"/>
              </w:numPr>
              <w:tabs>
                <w:tab w:val="clear" w:pos="709"/>
                <w:tab w:val="clear" w:pos="2977"/>
              </w:tabs>
              <w:spacing w:after="0"/>
              <w:rPr>
                <w:sz w:val="20"/>
              </w:rPr>
            </w:pPr>
            <w:r>
              <w:rPr>
                <w:sz w:val="20"/>
              </w:rPr>
              <w:t xml:space="preserve">Završni radovi </w:t>
            </w:r>
          </w:p>
        </w:tc>
        <w:tc>
          <w:tcPr>
            <w:tcW w:w="434" w:type="pct"/>
            <w:tcBorders>
              <w:top w:val="single" w:sz="4" w:space="0" w:color="auto"/>
              <w:left w:val="single" w:sz="4" w:space="0" w:color="auto"/>
              <w:bottom w:val="single" w:sz="4" w:space="0" w:color="auto"/>
              <w:right w:val="single" w:sz="4" w:space="0" w:color="auto"/>
            </w:tcBorders>
          </w:tcPr>
          <w:p w:rsidR="004040CF" w:rsidRDefault="004040CF">
            <w:pPr>
              <w:spacing w:after="0"/>
              <w:rPr>
                <w:sz w:val="20"/>
              </w:rPr>
            </w:pPr>
            <w:r>
              <w:rPr>
                <w:sz w:val="20"/>
              </w:rPr>
              <w:t>Tijekom godine</w:t>
            </w:r>
          </w:p>
          <w:p w:rsidR="004040CF" w:rsidRDefault="004040CF">
            <w:pPr>
              <w:spacing w:after="0"/>
              <w:rPr>
                <w:sz w:val="20"/>
              </w:rPr>
            </w:pPr>
          </w:p>
          <w:p w:rsidR="004040CF" w:rsidRDefault="004040CF">
            <w:pPr>
              <w:spacing w:after="0"/>
              <w:rPr>
                <w:sz w:val="20"/>
              </w:rPr>
            </w:pPr>
          </w:p>
          <w:p w:rsidR="004040CF" w:rsidRDefault="004040CF">
            <w:pPr>
              <w:spacing w:after="0"/>
              <w:rPr>
                <w:sz w:val="20"/>
              </w:rPr>
            </w:pPr>
            <w:r>
              <w:rPr>
                <w:sz w:val="20"/>
              </w:rPr>
              <w:t>VI mj</w:t>
            </w:r>
          </w:p>
          <w:p w:rsidR="004040CF" w:rsidRDefault="004040CF">
            <w:pPr>
              <w:spacing w:after="0"/>
              <w:rPr>
                <w:sz w:val="20"/>
              </w:rPr>
            </w:pPr>
            <w:r>
              <w:rPr>
                <w:sz w:val="20"/>
              </w:rPr>
              <w:t>I – VIII mj.</w:t>
            </w:r>
          </w:p>
        </w:tc>
        <w:tc>
          <w:tcPr>
            <w:tcW w:w="482"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sz w:val="20"/>
              </w:rPr>
            </w:pPr>
            <w:r>
              <w:rPr>
                <w:sz w:val="20"/>
              </w:rPr>
              <w:t>70</w:t>
            </w:r>
          </w:p>
          <w:p w:rsidR="004040CF" w:rsidRDefault="004040CF">
            <w:pPr>
              <w:spacing w:after="0"/>
              <w:rPr>
                <w:sz w:val="20"/>
              </w:rPr>
            </w:pPr>
            <w:r>
              <w:rPr>
                <w:sz w:val="20"/>
              </w:rPr>
              <w:t>140</w:t>
            </w:r>
          </w:p>
          <w:p w:rsidR="004040CF" w:rsidRDefault="004040CF">
            <w:pPr>
              <w:spacing w:after="0"/>
              <w:rPr>
                <w:sz w:val="20"/>
              </w:rPr>
            </w:pPr>
            <w:r>
              <w:rPr>
                <w:sz w:val="20"/>
              </w:rPr>
              <w:t>10</w:t>
            </w:r>
          </w:p>
          <w:p w:rsidR="004040CF" w:rsidRDefault="004040CF">
            <w:pPr>
              <w:spacing w:after="0"/>
              <w:rPr>
                <w:sz w:val="20"/>
              </w:rPr>
            </w:pPr>
            <w:r>
              <w:rPr>
                <w:sz w:val="20"/>
              </w:rPr>
              <w:t>2</w:t>
            </w:r>
          </w:p>
          <w:p w:rsidR="004040CF" w:rsidRDefault="004040CF">
            <w:pPr>
              <w:spacing w:after="0"/>
              <w:rPr>
                <w:sz w:val="20"/>
              </w:rPr>
            </w:pPr>
            <w:r>
              <w:rPr>
                <w:sz w:val="20"/>
              </w:rPr>
              <w:t>5</w:t>
            </w:r>
          </w:p>
          <w:p w:rsidR="004040CF" w:rsidRDefault="004040CF">
            <w:pPr>
              <w:spacing w:after="0"/>
              <w:rPr>
                <w:sz w:val="20"/>
              </w:rPr>
            </w:pPr>
            <w:r>
              <w:rPr>
                <w:sz w:val="20"/>
              </w:rPr>
              <w:t>40</w:t>
            </w:r>
          </w:p>
          <w:p w:rsidR="004040CF" w:rsidRDefault="004040CF">
            <w:pPr>
              <w:spacing w:after="0"/>
              <w:rPr>
                <w:sz w:val="20"/>
              </w:rPr>
            </w:pPr>
            <w:r>
              <w:rPr>
                <w:sz w:val="20"/>
              </w:rPr>
              <w:t>Ukupno 267</w:t>
            </w:r>
          </w:p>
        </w:tc>
        <w:tc>
          <w:tcPr>
            <w:tcW w:w="96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sz w:val="20"/>
              </w:rPr>
            </w:pPr>
            <w:r>
              <w:rPr>
                <w:sz w:val="20"/>
              </w:rPr>
              <w:t xml:space="preserve">Pripremljena nastava </w:t>
            </w:r>
          </w:p>
          <w:p w:rsidR="004040CF" w:rsidRDefault="004040CF">
            <w:pPr>
              <w:spacing w:after="0"/>
              <w:rPr>
                <w:sz w:val="20"/>
              </w:rPr>
            </w:pPr>
            <w:r>
              <w:rPr>
                <w:sz w:val="20"/>
              </w:rPr>
              <w:t>Održani sati</w:t>
            </w:r>
          </w:p>
          <w:p w:rsidR="004040CF" w:rsidRDefault="004040CF">
            <w:pPr>
              <w:spacing w:after="0"/>
              <w:rPr>
                <w:sz w:val="20"/>
              </w:rPr>
            </w:pPr>
            <w:r>
              <w:rPr>
                <w:sz w:val="20"/>
              </w:rPr>
              <w:t>Plan ispita i ispitivanja</w:t>
            </w:r>
          </w:p>
          <w:p w:rsidR="004040CF" w:rsidRDefault="004040CF">
            <w:pPr>
              <w:spacing w:after="0"/>
              <w:rPr>
                <w:sz w:val="20"/>
              </w:rPr>
            </w:pPr>
            <w:r>
              <w:rPr>
                <w:sz w:val="20"/>
              </w:rPr>
              <w:t>Evaluacije</w:t>
            </w: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sz w:val="20"/>
              </w:rPr>
            </w:pPr>
            <w:r>
              <w:rPr>
                <w:sz w:val="20"/>
              </w:rPr>
              <w:t xml:space="preserve">Izvedbeni planovi za nastavu </w:t>
            </w:r>
          </w:p>
          <w:p w:rsidR="004040CF" w:rsidRDefault="004040CF">
            <w:pPr>
              <w:spacing w:after="0"/>
              <w:rPr>
                <w:sz w:val="20"/>
              </w:rPr>
            </w:pPr>
            <w:r>
              <w:rPr>
                <w:sz w:val="20"/>
              </w:rPr>
              <w:t>Razredni dnevnici</w:t>
            </w:r>
          </w:p>
          <w:p w:rsidR="004040CF" w:rsidRDefault="004040CF">
            <w:pPr>
              <w:spacing w:after="0"/>
              <w:rPr>
                <w:sz w:val="20"/>
              </w:rPr>
            </w:pPr>
            <w:r>
              <w:rPr>
                <w:sz w:val="20"/>
              </w:rPr>
              <w:t>Imenici</w:t>
            </w:r>
          </w:p>
          <w:p w:rsidR="004040CF" w:rsidRDefault="004040CF">
            <w:pPr>
              <w:spacing w:after="0"/>
              <w:rPr>
                <w:sz w:val="20"/>
              </w:rPr>
            </w:pPr>
            <w:r>
              <w:rPr>
                <w:sz w:val="20"/>
              </w:rPr>
              <w:t>Vremenik pismenih provjera</w:t>
            </w:r>
          </w:p>
          <w:p w:rsidR="004040CF" w:rsidRDefault="004040CF">
            <w:pPr>
              <w:spacing w:after="0"/>
              <w:rPr>
                <w:sz w:val="20"/>
              </w:rPr>
            </w:pPr>
            <w:r>
              <w:rPr>
                <w:sz w:val="20"/>
              </w:rPr>
              <w:t>Rezultati evaluacije</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b/>
                <w:sz w:val="20"/>
              </w:rPr>
            </w:pPr>
            <w:r>
              <w:rPr>
                <w:b/>
                <w:sz w:val="20"/>
              </w:rPr>
              <w:t>Školski preventivni program</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sz w:val="20"/>
              </w:rPr>
            </w:pPr>
            <w:r>
              <w:rPr>
                <w:sz w:val="20"/>
              </w:rPr>
              <w:t>Planiranje ŠPP-a</w:t>
            </w:r>
          </w:p>
          <w:p w:rsidR="004040CF" w:rsidRDefault="004040CF" w:rsidP="004C3458">
            <w:pPr>
              <w:numPr>
                <w:ilvl w:val="0"/>
                <w:numId w:val="19"/>
              </w:numPr>
              <w:tabs>
                <w:tab w:val="clear" w:pos="709"/>
                <w:tab w:val="clear" w:pos="2977"/>
              </w:tabs>
              <w:spacing w:after="0"/>
              <w:rPr>
                <w:sz w:val="20"/>
              </w:rPr>
            </w:pPr>
            <w:r>
              <w:rPr>
                <w:sz w:val="20"/>
              </w:rPr>
              <w:t>Dogovaranje aktivnosti s relevantnim suradnicima (NV, Zdravi grad, SŠ Mate Balote)</w:t>
            </w:r>
          </w:p>
          <w:p w:rsidR="004040CF" w:rsidRDefault="004040CF" w:rsidP="004C3458">
            <w:pPr>
              <w:numPr>
                <w:ilvl w:val="0"/>
                <w:numId w:val="19"/>
              </w:numPr>
              <w:tabs>
                <w:tab w:val="clear" w:pos="709"/>
                <w:tab w:val="clear" w:pos="2977"/>
              </w:tabs>
              <w:spacing w:after="0"/>
              <w:rPr>
                <w:sz w:val="20"/>
              </w:rPr>
            </w:pPr>
            <w:r>
              <w:rPr>
                <w:sz w:val="20"/>
              </w:rPr>
              <w:t>Evidentiranje aktivnosti</w:t>
            </w:r>
          </w:p>
          <w:p w:rsidR="004040CF" w:rsidRDefault="004040CF" w:rsidP="004C3458">
            <w:pPr>
              <w:numPr>
                <w:ilvl w:val="0"/>
                <w:numId w:val="19"/>
              </w:numPr>
              <w:tabs>
                <w:tab w:val="clear" w:pos="709"/>
                <w:tab w:val="clear" w:pos="2977"/>
              </w:tabs>
              <w:spacing w:after="0"/>
              <w:rPr>
                <w:sz w:val="20"/>
              </w:rPr>
            </w:pPr>
            <w:r>
              <w:rPr>
                <w:sz w:val="20"/>
              </w:rPr>
              <w:t>Provedba i priprema radionica</w:t>
            </w:r>
          </w:p>
          <w:p w:rsidR="004040CF" w:rsidRDefault="004040CF" w:rsidP="004C3458">
            <w:pPr>
              <w:numPr>
                <w:ilvl w:val="0"/>
                <w:numId w:val="19"/>
              </w:numPr>
              <w:tabs>
                <w:tab w:val="clear" w:pos="709"/>
                <w:tab w:val="clear" w:pos="2977"/>
              </w:tabs>
              <w:spacing w:after="0"/>
              <w:rPr>
                <w:sz w:val="20"/>
              </w:rPr>
            </w:pPr>
            <w:r>
              <w:rPr>
                <w:sz w:val="20"/>
              </w:rPr>
              <w:t>Tematska predavanja i njihova priprema</w:t>
            </w:r>
          </w:p>
          <w:p w:rsidR="004040CF" w:rsidRDefault="004040CF" w:rsidP="004C3458">
            <w:pPr>
              <w:numPr>
                <w:ilvl w:val="0"/>
                <w:numId w:val="19"/>
              </w:numPr>
              <w:tabs>
                <w:tab w:val="clear" w:pos="709"/>
                <w:tab w:val="clear" w:pos="2977"/>
              </w:tabs>
              <w:spacing w:after="0"/>
              <w:rPr>
                <w:sz w:val="20"/>
              </w:rPr>
            </w:pPr>
            <w:r>
              <w:rPr>
                <w:sz w:val="20"/>
              </w:rPr>
              <w:t>Operativni poslovi vezani za realizaciju MBO</w:t>
            </w:r>
          </w:p>
          <w:p w:rsidR="004040CF" w:rsidRDefault="004040CF" w:rsidP="004C3458">
            <w:pPr>
              <w:numPr>
                <w:ilvl w:val="0"/>
                <w:numId w:val="19"/>
              </w:numPr>
              <w:tabs>
                <w:tab w:val="clear" w:pos="709"/>
                <w:tab w:val="clear" w:pos="2977"/>
              </w:tabs>
              <w:spacing w:after="0"/>
              <w:rPr>
                <w:sz w:val="20"/>
              </w:rPr>
            </w:pPr>
            <w:r>
              <w:rPr>
                <w:sz w:val="20"/>
              </w:rPr>
              <w:t>Pisanje izvješća</w:t>
            </w:r>
          </w:p>
        </w:tc>
        <w:tc>
          <w:tcPr>
            <w:tcW w:w="434" w:type="pct"/>
            <w:tcBorders>
              <w:top w:val="single" w:sz="4" w:space="0" w:color="auto"/>
              <w:left w:val="single" w:sz="4" w:space="0" w:color="auto"/>
              <w:bottom w:val="single" w:sz="4" w:space="0" w:color="auto"/>
              <w:right w:val="single" w:sz="4" w:space="0" w:color="auto"/>
            </w:tcBorders>
          </w:tcPr>
          <w:p w:rsidR="004040CF" w:rsidRDefault="004040CF">
            <w:pPr>
              <w:spacing w:after="0"/>
              <w:rPr>
                <w:sz w:val="20"/>
              </w:rPr>
            </w:pPr>
            <w:r>
              <w:rPr>
                <w:sz w:val="20"/>
              </w:rPr>
              <w:t>IX mj</w:t>
            </w:r>
          </w:p>
          <w:p w:rsidR="004040CF" w:rsidRDefault="004040CF">
            <w:pPr>
              <w:spacing w:after="0"/>
              <w:rPr>
                <w:sz w:val="20"/>
              </w:rPr>
            </w:pPr>
            <w:r>
              <w:rPr>
                <w:sz w:val="20"/>
              </w:rPr>
              <w:t>IX i X mj</w:t>
            </w:r>
          </w:p>
          <w:p w:rsidR="004040CF" w:rsidRDefault="004040CF">
            <w:pPr>
              <w:spacing w:after="0"/>
              <w:rPr>
                <w:sz w:val="20"/>
              </w:rPr>
            </w:pPr>
          </w:p>
          <w:p w:rsidR="004040CF" w:rsidRDefault="004040CF">
            <w:pPr>
              <w:spacing w:after="0"/>
              <w:rPr>
                <w:sz w:val="20"/>
              </w:rPr>
            </w:pPr>
          </w:p>
          <w:p w:rsidR="004040CF" w:rsidRDefault="004040CF">
            <w:pPr>
              <w:spacing w:after="0"/>
              <w:rPr>
                <w:sz w:val="20"/>
              </w:rPr>
            </w:pPr>
            <w:r>
              <w:rPr>
                <w:sz w:val="20"/>
              </w:rPr>
              <w:t>X-V mj</w:t>
            </w:r>
          </w:p>
          <w:p w:rsidR="004040CF" w:rsidRDefault="004040CF">
            <w:pPr>
              <w:spacing w:after="0"/>
              <w:rPr>
                <w:sz w:val="20"/>
              </w:rPr>
            </w:pPr>
            <w:r>
              <w:rPr>
                <w:sz w:val="20"/>
              </w:rPr>
              <w:t>Tijekom godine</w:t>
            </w:r>
          </w:p>
          <w:p w:rsidR="004040CF" w:rsidRDefault="004040CF">
            <w:pPr>
              <w:spacing w:after="0"/>
              <w:rPr>
                <w:sz w:val="20"/>
              </w:rPr>
            </w:pPr>
            <w:r>
              <w:rPr>
                <w:sz w:val="20"/>
              </w:rPr>
              <w:t>XI i XII mj</w:t>
            </w:r>
          </w:p>
          <w:p w:rsidR="004040CF" w:rsidRDefault="004040CF">
            <w:pPr>
              <w:spacing w:after="0"/>
              <w:rPr>
                <w:sz w:val="20"/>
              </w:rPr>
            </w:pPr>
          </w:p>
          <w:p w:rsidR="004040CF" w:rsidRDefault="004040CF">
            <w:pPr>
              <w:spacing w:after="0"/>
              <w:rPr>
                <w:sz w:val="20"/>
              </w:rPr>
            </w:pPr>
            <w:r>
              <w:rPr>
                <w:sz w:val="20"/>
              </w:rPr>
              <w:t>VII mj</w:t>
            </w:r>
          </w:p>
        </w:tc>
        <w:tc>
          <w:tcPr>
            <w:tcW w:w="482" w:type="pct"/>
            <w:tcBorders>
              <w:top w:val="single" w:sz="4" w:space="0" w:color="auto"/>
              <w:left w:val="single" w:sz="4" w:space="0" w:color="auto"/>
              <w:bottom w:val="single" w:sz="4" w:space="0" w:color="auto"/>
              <w:right w:val="single" w:sz="4" w:space="0" w:color="auto"/>
            </w:tcBorders>
          </w:tcPr>
          <w:p w:rsidR="004040CF" w:rsidRDefault="004040CF">
            <w:pPr>
              <w:spacing w:after="0"/>
              <w:rPr>
                <w:sz w:val="20"/>
              </w:rPr>
            </w:pPr>
            <w:r>
              <w:rPr>
                <w:sz w:val="20"/>
              </w:rPr>
              <w:t>5</w:t>
            </w:r>
          </w:p>
          <w:p w:rsidR="004040CF" w:rsidRDefault="004040CF">
            <w:pPr>
              <w:spacing w:after="0"/>
              <w:rPr>
                <w:sz w:val="20"/>
              </w:rPr>
            </w:pPr>
            <w:r>
              <w:rPr>
                <w:sz w:val="20"/>
              </w:rPr>
              <w:t>5</w:t>
            </w:r>
          </w:p>
          <w:p w:rsidR="004040CF" w:rsidRDefault="004040CF">
            <w:pPr>
              <w:spacing w:after="0"/>
              <w:rPr>
                <w:sz w:val="20"/>
              </w:rPr>
            </w:pPr>
          </w:p>
          <w:p w:rsidR="004040CF" w:rsidRDefault="004040CF">
            <w:pPr>
              <w:spacing w:after="0"/>
              <w:rPr>
                <w:sz w:val="20"/>
              </w:rPr>
            </w:pPr>
          </w:p>
          <w:p w:rsidR="004040CF" w:rsidRDefault="004040CF">
            <w:pPr>
              <w:spacing w:after="0"/>
              <w:rPr>
                <w:sz w:val="20"/>
              </w:rPr>
            </w:pPr>
            <w:r>
              <w:rPr>
                <w:sz w:val="20"/>
              </w:rPr>
              <w:t>4</w:t>
            </w:r>
          </w:p>
          <w:p w:rsidR="004040CF" w:rsidRDefault="004040CF">
            <w:pPr>
              <w:spacing w:after="0"/>
              <w:rPr>
                <w:sz w:val="20"/>
              </w:rPr>
            </w:pPr>
            <w:r>
              <w:rPr>
                <w:sz w:val="20"/>
              </w:rPr>
              <w:t>8</w:t>
            </w:r>
          </w:p>
          <w:p w:rsidR="004040CF" w:rsidRDefault="004040CF">
            <w:pPr>
              <w:spacing w:after="0"/>
              <w:rPr>
                <w:sz w:val="20"/>
              </w:rPr>
            </w:pPr>
            <w:r>
              <w:rPr>
                <w:sz w:val="20"/>
              </w:rPr>
              <w:t>8</w:t>
            </w:r>
          </w:p>
          <w:p w:rsidR="004040CF" w:rsidRDefault="004040CF">
            <w:pPr>
              <w:spacing w:after="0"/>
              <w:rPr>
                <w:sz w:val="20"/>
              </w:rPr>
            </w:pPr>
            <w:r>
              <w:rPr>
                <w:sz w:val="20"/>
              </w:rPr>
              <w:t>20</w:t>
            </w:r>
          </w:p>
          <w:p w:rsidR="004040CF" w:rsidRDefault="004040CF">
            <w:pPr>
              <w:spacing w:after="0"/>
              <w:rPr>
                <w:sz w:val="20"/>
              </w:rPr>
            </w:pPr>
          </w:p>
          <w:p w:rsidR="004040CF" w:rsidRDefault="004040CF">
            <w:pPr>
              <w:spacing w:after="0"/>
              <w:rPr>
                <w:sz w:val="20"/>
              </w:rPr>
            </w:pPr>
            <w:r>
              <w:rPr>
                <w:sz w:val="20"/>
              </w:rPr>
              <w:t>5</w:t>
            </w:r>
          </w:p>
          <w:p w:rsidR="004040CF" w:rsidRDefault="004040CF">
            <w:pPr>
              <w:spacing w:after="0"/>
              <w:rPr>
                <w:sz w:val="20"/>
              </w:rPr>
            </w:pPr>
            <w:r>
              <w:rPr>
                <w:sz w:val="20"/>
              </w:rPr>
              <w:t>Ukupno 55</w:t>
            </w:r>
          </w:p>
        </w:tc>
        <w:tc>
          <w:tcPr>
            <w:tcW w:w="964" w:type="pct"/>
            <w:tcBorders>
              <w:top w:val="single" w:sz="4" w:space="0" w:color="auto"/>
              <w:left w:val="single" w:sz="4" w:space="0" w:color="auto"/>
              <w:bottom w:val="single" w:sz="4" w:space="0" w:color="auto"/>
              <w:right w:val="single" w:sz="4" w:space="0" w:color="auto"/>
            </w:tcBorders>
          </w:tcPr>
          <w:p w:rsidR="004040CF" w:rsidRDefault="004040CF">
            <w:pPr>
              <w:spacing w:after="0"/>
              <w:rPr>
                <w:sz w:val="20"/>
              </w:rPr>
            </w:pPr>
            <w:r>
              <w:rPr>
                <w:sz w:val="20"/>
              </w:rPr>
              <w:t>Razrađene aktivnosti</w:t>
            </w:r>
          </w:p>
          <w:p w:rsidR="004040CF" w:rsidRDefault="004040CF">
            <w:pPr>
              <w:spacing w:after="0"/>
              <w:rPr>
                <w:sz w:val="20"/>
              </w:rPr>
            </w:pPr>
            <w:r>
              <w:rPr>
                <w:sz w:val="20"/>
              </w:rPr>
              <w:t>Postignuti dogovori oko provedbe</w:t>
            </w:r>
          </w:p>
          <w:p w:rsidR="004040CF" w:rsidRDefault="004040CF">
            <w:pPr>
              <w:spacing w:after="0"/>
              <w:rPr>
                <w:sz w:val="20"/>
              </w:rPr>
            </w:pPr>
          </w:p>
          <w:p w:rsidR="004040CF" w:rsidRDefault="004040CF">
            <w:pPr>
              <w:spacing w:after="0"/>
              <w:rPr>
                <w:sz w:val="20"/>
              </w:rPr>
            </w:pPr>
            <w:r>
              <w:rPr>
                <w:sz w:val="20"/>
              </w:rPr>
              <w:t>Dokumentirane aktivnosti</w:t>
            </w:r>
          </w:p>
          <w:p w:rsidR="004040CF" w:rsidRDefault="004040CF">
            <w:pPr>
              <w:spacing w:after="0"/>
              <w:rPr>
                <w:sz w:val="20"/>
              </w:rPr>
            </w:pPr>
          </w:p>
          <w:p w:rsidR="004040CF" w:rsidRDefault="004040CF">
            <w:pPr>
              <w:spacing w:after="0"/>
              <w:rPr>
                <w:sz w:val="20"/>
              </w:rPr>
            </w:pPr>
          </w:p>
          <w:p w:rsidR="004040CF" w:rsidRDefault="004040CF">
            <w:pPr>
              <w:spacing w:after="0"/>
              <w:rPr>
                <w:sz w:val="20"/>
              </w:rPr>
            </w:pPr>
          </w:p>
        </w:tc>
        <w:tc>
          <w:tcPr>
            <w:tcW w:w="771" w:type="pct"/>
            <w:tcBorders>
              <w:top w:val="single" w:sz="4" w:space="0" w:color="auto"/>
              <w:left w:val="single" w:sz="4" w:space="0" w:color="auto"/>
              <w:bottom w:val="single" w:sz="4" w:space="0" w:color="auto"/>
              <w:right w:val="single" w:sz="4" w:space="0" w:color="auto"/>
            </w:tcBorders>
          </w:tcPr>
          <w:p w:rsidR="004040CF" w:rsidRDefault="004040CF">
            <w:pPr>
              <w:spacing w:after="0"/>
              <w:rPr>
                <w:sz w:val="20"/>
              </w:rPr>
            </w:pPr>
            <w:r>
              <w:rPr>
                <w:sz w:val="20"/>
              </w:rPr>
              <w:t>Zapisnici</w:t>
            </w:r>
          </w:p>
          <w:p w:rsidR="004040CF" w:rsidRDefault="004040CF">
            <w:pPr>
              <w:spacing w:after="0"/>
              <w:rPr>
                <w:sz w:val="20"/>
              </w:rPr>
            </w:pPr>
            <w:r>
              <w:rPr>
                <w:sz w:val="20"/>
              </w:rPr>
              <w:t>Dnevnik rada</w:t>
            </w:r>
          </w:p>
          <w:p w:rsidR="004040CF" w:rsidRDefault="004040CF">
            <w:pPr>
              <w:spacing w:after="0"/>
              <w:rPr>
                <w:sz w:val="20"/>
              </w:rPr>
            </w:pPr>
            <w:r>
              <w:rPr>
                <w:sz w:val="20"/>
              </w:rPr>
              <w:t>Izvješća</w:t>
            </w:r>
          </w:p>
          <w:p w:rsidR="004040CF" w:rsidRDefault="004040CF">
            <w:pPr>
              <w:spacing w:after="0"/>
              <w:rPr>
                <w:sz w:val="20"/>
              </w:rPr>
            </w:pPr>
            <w:r>
              <w:rPr>
                <w:sz w:val="20"/>
              </w:rPr>
              <w:t>Fotografije</w:t>
            </w:r>
          </w:p>
          <w:p w:rsidR="004040CF" w:rsidRDefault="004040CF">
            <w:pPr>
              <w:spacing w:after="0"/>
              <w:rPr>
                <w:sz w:val="20"/>
              </w:rPr>
            </w:pP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b/>
                <w:sz w:val="20"/>
              </w:rPr>
            </w:pPr>
            <w:r>
              <w:rPr>
                <w:b/>
                <w:sz w:val="20"/>
              </w:rPr>
              <w:t>Projektne aktivnosti</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sz w:val="20"/>
              </w:rPr>
            </w:pPr>
            <w:r>
              <w:rPr>
                <w:sz w:val="20"/>
              </w:rPr>
              <w:t>Organizacija i provedba Mjeseca borbe protiv ovisnosti</w:t>
            </w:r>
          </w:p>
          <w:p w:rsidR="004040CF" w:rsidRDefault="004040CF" w:rsidP="004C3458">
            <w:pPr>
              <w:numPr>
                <w:ilvl w:val="0"/>
                <w:numId w:val="19"/>
              </w:numPr>
              <w:tabs>
                <w:tab w:val="clear" w:pos="709"/>
                <w:tab w:val="clear" w:pos="2977"/>
              </w:tabs>
              <w:spacing w:after="0"/>
              <w:rPr>
                <w:sz w:val="20"/>
              </w:rPr>
            </w:pPr>
            <w:r>
              <w:rPr>
                <w:sz w:val="20"/>
              </w:rPr>
              <w:t>Organizacija i provedba Dana karijera</w:t>
            </w:r>
          </w:p>
          <w:p w:rsidR="004040CF" w:rsidRDefault="004040CF" w:rsidP="004C3458">
            <w:pPr>
              <w:numPr>
                <w:ilvl w:val="0"/>
                <w:numId w:val="19"/>
              </w:numPr>
              <w:tabs>
                <w:tab w:val="clear" w:pos="709"/>
                <w:tab w:val="clear" w:pos="2977"/>
              </w:tabs>
              <w:spacing w:after="0"/>
              <w:rPr>
                <w:sz w:val="20"/>
              </w:rPr>
            </w:pPr>
            <w:r>
              <w:rPr>
                <w:sz w:val="20"/>
              </w:rPr>
              <w:t>Organizacija i provedba Dana otvorene nastave</w:t>
            </w:r>
          </w:p>
        </w:tc>
        <w:tc>
          <w:tcPr>
            <w:tcW w:w="434" w:type="pct"/>
            <w:tcBorders>
              <w:top w:val="single" w:sz="4" w:space="0" w:color="auto"/>
              <w:left w:val="single" w:sz="4" w:space="0" w:color="auto"/>
              <w:bottom w:val="single" w:sz="4" w:space="0" w:color="auto"/>
              <w:right w:val="single" w:sz="4" w:space="0" w:color="auto"/>
            </w:tcBorders>
          </w:tcPr>
          <w:p w:rsidR="004040CF" w:rsidRDefault="004040CF">
            <w:pPr>
              <w:spacing w:after="0"/>
              <w:rPr>
                <w:sz w:val="20"/>
              </w:rPr>
            </w:pPr>
            <w:r>
              <w:rPr>
                <w:sz w:val="20"/>
              </w:rPr>
              <w:t>IX-XIImj</w:t>
            </w:r>
          </w:p>
          <w:p w:rsidR="004040CF" w:rsidRDefault="004040CF">
            <w:pPr>
              <w:spacing w:after="0"/>
              <w:rPr>
                <w:sz w:val="20"/>
              </w:rPr>
            </w:pPr>
          </w:p>
          <w:p w:rsidR="004040CF" w:rsidRDefault="004040CF">
            <w:pPr>
              <w:spacing w:after="0"/>
              <w:rPr>
                <w:sz w:val="20"/>
              </w:rPr>
            </w:pPr>
            <w:r>
              <w:rPr>
                <w:sz w:val="20"/>
              </w:rPr>
              <w:t>IX-XII mj</w:t>
            </w:r>
          </w:p>
          <w:p w:rsidR="004040CF" w:rsidRDefault="004040CF">
            <w:pPr>
              <w:spacing w:after="0"/>
              <w:rPr>
                <w:sz w:val="20"/>
              </w:rPr>
            </w:pPr>
            <w:r>
              <w:rPr>
                <w:sz w:val="20"/>
              </w:rPr>
              <w:t>I-IV mj</w:t>
            </w:r>
          </w:p>
        </w:tc>
        <w:tc>
          <w:tcPr>
            <w:tcW w:w="482" w:type="pct"/>
            <w:tcBorders>
              <w:top w:val="single" w:sz="4" w:space="0" w:color="auto"/>
              <w:left w:val="single" w:sz="4" w:space="0" w:color="auto"/>
              <w:bottom w:val="single" w:sz="4" w:space="0" w:color="auto"/>
              <w:right w:val="single" w:sz="4" w:space="0" w:color="auto"/>
            </w:tcBorders>
          </w:tcPr>
          <w:p w:rsidR="004040CF" w:rsidRDefault="004040CF">
            <w:pPr>
              <w:spacing w:after="0"/>
              <w:rPr>
                <w:sz w:val="20"/>
              </w:rPr>
            </w:pPr>
            <w:r>
              <w:rPr>
                <w:sz w:val="20"/>
              </w:rPr>
              <w:t>20</w:t>
            </w:r>
          </w:p>
          <w:p w:rsidR="004040CF" w:rsidRDefault="004040CF">
            <w:pPr>
              <w:spacing w:after="0"/>
              <w:rPr>
                <w:sz w:val="20"/>
              </w:rPr>
            </w:pPr>
          </w:p>
          <w:p w:rsidR="004040CF" w:rsidRDefault="004040CF">
            <w:pPr>
              <w:spacing w:after="0"/>
              <w:rPr>
                <w:sz w:val="20"/>
              </w:rPr>
            </w:pPr>
            <w:r>
              <w:rPr>
                <w:sz w:val="20"/>
              </w:rPr>
              <w:t>16</w:t>
            </w:r>
          </w:p>
          <w:p w:rsidR="004040CF" w:rsidRDefault="004040CF">
            <w:pPr>
              <w:spacing w:after="0"/>
              <w:rPr>
                <w:sz w:val="20"/>
              </w:rPr>
            </w:pPr>
            <w:r>
              <w:rPr>
                <w:sz w:val="20"/>
              </w:rPr>
              <w:t>32</w:t>
            </w:r>
          </w:p>
          <w:p w:rsidR="004040CF" w:rsidRDefault="004040CF">
            <w:pPr>
              <w:spacing w:after="0"/>
              <w:rPr>
                <w:sz w:val="20"/>
              </w:rPr>
            </w:pPr>
            <w:r>
              <w:rPr>
                <w:sz w:val="20"/>
              </w:rPr>
              <w:t>Ukupno 68</w:t>
            </w:r>
          </w:p>
        </w:tc>
        <w:tc>
          <w:tcPr>
            <w:tcW w:w="96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sz w:val="20"/>
              </w:rPr>
            </w:pPr>
            <w:r>
              <w:rPr>
                <w:sz w:val="20"/>
              </w:rPr>
              <w:t>Aktivnosti isplanirane</w:t>
            </w:r>
          </w:p>
          <w:p w:rsidR="004040CF" w:rsidRDefault="004040CF">
            <w:pPr>
              <w:spacing w:after="0"/>
              <w:rPr>
                <w:sz w:val="20"/>
              </w:rPr>
            </w:pPr>
            <w:r>
              <w:rPr>
                <w:sz w:val="20"/>
              </w:rPr>
              <w:t>Dogovoreni detalji sa svim uključenim dionicima</w:t>
            </w:r>
          </w:p>
          <w:p w:rsidR="004040CF" w:rsidRDefault="004040CF">
            <w:pPr>
              <w:spacing w:after="0"/>
              <w:rPr>
                <w:sz w:val="20"/>
              </w:rPr>
            </w:pPr>
            <w:r>
              <w:rPr>
                <w:sz w:val="20"/>
              </w:rPr>
              <w:t>Fotografije</w:t>
            </w:r>
          </w:p>
          <w:p w:rsidR="004040CF" w:rsidRDefault="004040CF">
            <w:pPr>
              <w:spacing w:after="0"/>
              <w:rPr>
                <w:sz w:val="20"/>
              </w:rPr>
            </w:pPr>
            <w:r>
              <w:rPr>
                <w:sz w:val="20"/>
              </w:rPr>
              <w:t>Zaključci</w:t>
            </w: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sz w:val="20"/>
              </w:rPr>
            </w:pPr>
            <w:r>
              <w:rPr>
                <w:sz w:val="20"/>
              </w:rPr>
              <w:t>Hodogrami aktivnosti</w:t>
            </w:r>
          </w:p>
          <w:p w:rsidR="004040CF" w:rsidRDefault="004040CF">
            <w:pPr>
              <w:spacing w:after="0"/>
              <w:rPr>
                <w:sz w:val="20"/>
              </w:rPr>
            </w:pPr>
            <w:r>
              <w:rPr>
                <w:sz w:val="20"/>
              </w:rPr>
              <w:t>Organizacijske tablice</w:t>
            </w:r>
          </w:p>
          <w:p w:rsidR="004040CF" w:rsidRDefault="004040CF">
            <w:pPr>
              <w:spacing w:after="0"/>
              <w:rPr>
                <w:sz w:val="20"/>
              </w:rPr>
            </w:pPr>
            <w:r>
              <w:rPr>
                <w:sz w:val="20"/>
              </w:rPr>
              <w:t>Dnevnik rada</w:t>
            </w:r>
          </w:p>
          <w:p w:rsidR="004040CF" w:rsidRDefault="004040CF">
            <w:pPr>
              <w:spacing w:after="0"/>
              <w:rPr>
                <w:sz w:val="20"/>
              </w:rPr>
            </w:pPr>
            <w:r>
              <w:rPr>
                <w:sz w:val="20"/>
              </w:rPr>
              <w:t>Izvješća</w:t>
            </w:r>
          </w:p>
          <w:p w:rsidR="004040CF" w:rsidRDefault="004040CF">
            <w:pPr>
              <w:spacing w:after="0"/>
              <w:rPr>
                <w:sz w:val="20"/>
              </w:rPr>
            </w:pPr>
            <w:r>
              <w:rPr>
                <w:sz w:val="20"/>
              </w:rPr>
              <w:t>Evaluacija anketa</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b/>
                <w:sz w:val="20"/>
              </w:rPr>
            </w:pPr>
            <w:r>
              <w:rPr>
                <w:rFonts w:cs="Calibri"/>
                <w:b/>
                <w:sz w:val="20"/>
              </w:rPr>
              <w:t>Rad s učenicima</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rFonts w:cs="Calibri"/>
                <w:sz w:val="20"/>
              </w:rPr>
            </w:pPr>
            <w:r>
              <w:rPr>
                <w:rFonts w:cs="Calibri"/>
                <w:sz w:val="20"/>
              </w:rPr>
              <w:t>Ispitivanje potreba i očekivanja učenika</w:t>
            </w:r>
          </w:p>
          <w:p w:rsidR="004040CF" w:rsidRDefault="004040CF" w:rsidP="004C3458">
            <w:pPr>
              <w:numPr>
                <w:ilvl w:val="0"/>
                <w:numId w:val="19"/>
              </w:numPr>
              <w:tabs>
                <w:tab w:val="clear" w:pos="709"/>
                <w:tab w:val="clear" w:pos="2977"/>
              </w:tabs>
              <w:spacing w:after="0"/>
              <w:rPr>
                <w:rFonts w:cs="Calibri"/>
                <w:sz w:val="20"/>
              </w:rPr>
            </w:pPr>
            <w:r>
              <w:rPr>
                <w:rFonts w:cs="Calibri"/>
                <w:sz w:val="20"/>
              </w:rPr>
              <w:t>Provedba radionica s učenicima</w:t>
            </w:r>
          </w:p>
          <w:p w:rsidR="004040CF" w:rsidRDefault="004040CF" w:rsidP="004C3458">
            <w:pPr>
              <w:numPr>
                <w:ilvl w:val="0"/>
                <w:numId w:val="19"/>
              </w:numPr>
              <w:tabs>
                <w:tab w:val="clear" w:pos="709"/>
                <w:tab w:val="clear" w:pos="2977"/>
              </w:tabs>
              <w:spacing w:after="0"/>
              <w:rPr>
                <w:rFonts w:cs="Calibri"/>
                <w:sz w:val="20"/>
              </w:rPr>
            </w:pPr>
            <w:r>
              <w:rPr>
                <w:rFonts w:cs="Calibri"/>
                <w:sz w:val="20"/>
              </w:rPr>
              <w:t>Individualni razgovori s učenicima</w:t>
            </w:r>
          </w:p>
          <w:p w:rsidR="004040CF" w:rsidRDefault="004040CF" w:rsidP="004C3458">
            <w:pPr>
              <w:numPr>
                <w:ilvl w:val="0"/>
                <w:numId w:val="19"/>
              </w:numPr>
              <w:tabs>
                <w:tab w:val="clear" w:pos="709"/>
                <w:tab w:val="clear" w:pos="2977"/>
              </w:tabs>
              <w:spacing w:after="0"/>
              <w:rPr>
                <w:rFonts w:cs="Calibri"/>
                <w:sz w:val="20"/>
              </w:rPr>
            </w:pPr>
            <w:r>
              <w:rPr>
                <w:rFonts w:cs="Calibri"/>
                <w:sz w:val="20"/>
              </w:rPr>
              <w:lastRenderedPageBreak/>
              <w:t>Rad s učenicima s teškoćama</w:t>
            </w:r>
          </w:p>
          <w:p w:rsidR="004040CF" w:rsidRDefault="004040CF" w:rsidP="004C3458">
            <w:pPr>
              <w:numPr>
                <w:ilvl w:val="0"/>
                <w:numId w:val="19"/>
              </w:numPr>
              <w:tabs>
                <w:tab w:val="clear" w:pos="709"/>
                <w:tab w:val="clear" w:pos="2977"/>
              </w:tabs>
              <w:spacing w:after="0"/>
              <w:rPr>
                <w:rFonts w:cs="Calibri"/>
                <w:sz w:val="20"/>
              </w:rPr>
            </w:pPr>
            <w:r>
              <w:rPr>
                <w:rFonts w:cs="Calibri"/>
                <w:sz w:val="20"/>
              </w:rPr>
              <w:t>Rad s nadarenim učenicima</w:t>
            </w:r>
          </w:p>
          <w:p w:rsidR="004040CF" w:rsidRDefault="004040CF" w:rsidP="004C3458">
            <w:pPr>
              <w:numPr>
                <w:ilvl w:val="0"/>
                <w:numId w:val="19"/>
              </w:numPr>
              <w:tabs>
                <w:tab w:val="clear" w:pos="709"/>
                <w:tab w:val="clear" w:pos="2977"/>
              </w:tabs>
              <w:spacing w:after="0"/>
              <w:rPr>
                <w:rFonts w:cs="Calibri"/>
                <w:sz w:val="20"/>
              </w:rPr>
            </w:pPr>
            <w:r>
              <w:rPr>
                <w:rFonts w:cs="Calibri"/>
                <w:sz w:val="20"/>
              </w:rPr>
              <w:t>Profesionalno informiranje i usmjeravanje</w:t>
            </w:r>
          </w:p>
          <w:p w:rsidR="004040CF" w:rsidRDefault="004040CF" w:rsidP="004C3458">
            <w:pPr>
              <w:numPr>
                <w:ilvl w:val="0"/>
                <w:numId w:val="19"/>
              </w:numPr>
              <w:tabs>
                <w:tab w:val="clear" w:pos="709"/>
                <w:tab w:val="clear" w:pos="2977"/>
              </w:tabs>
              <w:spacing w:after="0"/>
              <w:rPr>
                <w:rFonts w:cs="Calibri"/>
                <w:sz w:val="20"/>
              </w:rPr>
            </w:pPr>
            <w:r>
              <w:rPr>
                <w:rFonts w:cs="Calibri"/>
                <w:sz w:val="20"/>
              </w:rPr>
              <w:t>Rad s učenicima s pedagoškim mjerama</w:t>
            </w:r>
          </w:p>
          <w:p w:rsidR="004040CF" w:rsidRDefault="004040CF" w:rsidP="004C3458">
            <w:pPr>
              <w:numPr>
                <w:ilvl w:val="0"/>
                <w:numId w:val="19"/>
              </w:numPr>
              <w:tabs>
                <w:tab w:val="clear" w:pos="709"/>
                <w:tab w:val="clear" w:pos="2977"/>
              </w:tabs>
              <w:spacing w:after="0"/>
              <w:rPr>
                <w:rFonts w:cs="Calibri"/>
                <w:sz w:val="20"/>
              </w:rPr>
            </w:pPr>
            <w:r>
              <w:rPr>
                <w:rFonts w:cs="Calibri"/>
                <w:sz w:val="20"/>
              </w:rPr>
              <w:t>Vođenje izvannastavne aktivnosti</w:t>
            </w:r>
          </w:p>
          <w:p w:rsidR="004040CF" w:rsidRDefault="004040CF" w:rsidP="004C3458">
            <w:pPr>
              <w:numPr>
                <w:ilvl w:val="0"/>
                <w:numId w:val="19"/>
              </w:numPr>
              <w:tabs>
                <w:tab w:val="clear" w:pos="709"/>
                <w:tab w:val="clear" w:pos="2977"/>
              </w:tabs>
              <w:spacing w:after="0"/>
              <w:rPr>
                <w:rFonts w:cs="Calibri"/>
                <w:sz w:val="20"/>
              </w:rPr>
            </w:pPr>
            <w:r>
              <w:rPr>
                <w:rFonts w:cs="Calibri"/>
                <w:sz w:val="20"/>
              </w:rPr>
              <w:t>Suradnja s nadležnim institucijama (MZO, CSS i MUP)</w:t>
            </w:r>
          </w:p>
        </w:tc>
        <w:tc>
          <w:tcPr>
            <w:tcW w:w="434"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lastRenderedPageBreak/>
              <w:t>IV mj</w:t>
            </w:r>
          </w:p>
          <w:p w:rsidR="004040CF" w:rsidRDefault="004040CF">
            <w:pPr>
              <w:spacing w:after="0"/>
              <w:rPr>
                <w:rFonts w:cs="Calibri"/>
                <w:sz w:val="20"/>
              </w:rPr>
            </w:pPr>
          </w:p>
          <w:p w:rsidR="004040CF" w:rsidRDefault="004040CF">
            <w:pPr>
              <w:spacing w:after="0"/>
              <w:rPr>
                <w:rFonts w:cs="Calibri"/>
                <w:sz w:val="20"/>
              </w:rPr>
            </w:pPr>
          </w:p>
          <w:p w:rsidR="004040CF" w:rsidRDefault="004040CF">
            <w:pPr>
              <w:spacing w:after="0"/>
              <w:rPr>
                <w:rFonts w:cs="Calibri"/>
                <w:sz w:val="20"/>
              </w:rPr>
            </w:pPr>
            <w:r>
              <w:rPr>
                <w:rFonts w:cs="Calibri"/>
                <w:sz w:val="20"/>
              </w:rPr>
              <w:lastRenderedPageBreak/>
              <w:t>Tijekom godine</w:t>
            </w:r>
          </w:p>
        </w:tc>
        <w:tc>
          <w:tcPr>
            <w:tcW w:w="482"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lastRenderedPageBreak/>
              <w:t>5</w:t>
            </w:r>
          </w:p>
          <w:p w:rsidR="004040CF" w:rsidRDefault="004040CF">
            <w:pPr>
              <w:spacing w:after="0"/>
              <w:rPr>
                <w:rFonts w:cs="Calibri"/>
                <w:sz w:val="20"/>
              </w:rPr>
            </w:pPr>
            <w:r>
              <w:rPr>
                <w:rFonts w:cs="Calibri"/>
                <w:sz w:val="20"/>
              </w:rPr>
              <w:t>30</w:t>
            </w:r>
          </w:p>
          <w:p w:rsidR="004040CF" w:rsidRDefault="004040CF">
            <w:pPr>
              <w:spacing w:after="0"/>
              <w:rPr>
                <w:rFonts w:cs="Calibri"/>
                <w:sz w:val="20"/>
              </w:rPr>
            </w:pPr>
            <w:r>
              <w:rPr>
                <w:rFonts w:cs="Calibri"/>
                <w:sz w:val="20"/>
              </w:rPr>
              <w:t>100</w:t>
            </w:r>
          </w:p>
          <w:p w:rsidR="004040CF" w:rsidRDefault="004040CF">
            <w:pPr>
              <w:spacing w:after="0"/>
              <w:rPr>
                <w:rFonts w:cs="Calibri"/>
                <w:sz w:val="20"/>
              </w:rPr>
            </w:pPr>
            <w:r>
              <w:rPr>
                <w:rFonts w:cs="Calibri"/>
                <w:sz w:val="20"/>
              </w:rPr>
              <w:lastRenderedPageBreak/>
              <w:t>40</w:t>
            </w:r>
          </w:p>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30</w:t>
            </w:r>
          </w:p>
          <w:p w:rsidR="004040CF" w:rsidRDefault="004040CF">
            <w:pPr>
              <w:spacing w:after="0"/>
              <w:rPr>
                <w:rFonts w:cs="Calibri"/>
                <w:sz w:val="20"/>
              </w:rPr>
            </w:pPr>
            <w:r>
              <w:rPr>
                <w:rFonts w:cs="Calibri"/>
                <w:sz w:val="20"/>
              </w:rPr>
              <w:t>70</w:t>
            </w:r>
          </w:p>
          <w:p w:rsidR="004040CF" w:rsidRDefault="004040CF">
            <w:pPr>
              <w:spacing w:after="0"/>
              <w:rPr>
                <w:rFonts w:cs="Calibri"/>
                <w:sz w:val="20"/>
              </w:rPr>
            </w:pPr>
            <w:r>
              <w:rPr>
                <w:rFonts w:cs="Calibri"/>
                <w:sz w:val="20"/>
              </w:rPr>
              <w:t>30</w:t>
            </w:r>
          </w:p>
          <w:p w:rsidR="004040CF" w:rsidRDefault="004040CF">
            <w:pPr>
              <w:spacing w:after="0"/>
              <w:rPr>
                <w:rFonts w:cs="Calibri"/>
                <w:sz w:val="20"/>
              </w:rPr>
            </w:pPr>
            <w:r>
              <w:rPr>
                <w:rFonts w:cs="Calibri"/>
                <w:sz w:val="20"/>
              </w:rPr>
              <w:t>Ukupno 325</w:t>
            </w:r>
          </w:p>
        </w:tc>
        <w:tc>
          <w:tcPr>
            <w:tcW w:w="964"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lastRenderedPageBreak/>
              <w:t>Zaključci o potrebama učenika</w:t>
            </w:r>
          </w:p>
          <w:p w:rsidR="004040CF" w:rsidRDefault="004040CF">
            <w:pPr>
              <w:spacing w:after="0"/>
              <w:rPr>
                <w:rFonts w:cs="Calibri"/>
                <w:sz w:val="20"/>
              </w:rPr>
            </w:pPr>
            <w:r>
              <w:rPr>
                <w:rFonts w:cs="Calibri"/>
                <w:sz w:val="20"/>
              </w:rPr>
              <w:lastRenderedPageBreak/>
              <w:t>Povećanje kompetencija učenika</w:t>
            </w:r>
          </w:p>
          <w:p w:rsidR="004040CF" w:rsidRDefault="004040CF">
            <w:pPr>
              <w:spacing w:after="0"/>
              <w:rPr>
                <w:rFonts w:cs="Calibri"/>
                <w:sz w:val="20"/>
              </w:rPr>
            </w:pPr>
            <w:r>
              <w:rPr>
                <w:rFonts w:cs="Calibri"/>
                <w:sz w:val="20"/>
              </w:rPr>
              <w:t>Smanjen broj isključenja i odustajanja učenika</w:t>
            </w:r>
          </w:p>
          <w:p w:rsidR="004040CF" w:rsidRDefault="004040CF">
            <w:pPr>
              <w:spacing w:after="0"/>
              <w:rPr>
                <w:rFonts w:cs="Calibri"/>
                <w:sz w:val="20"/>
              </w:rPr>
            </w:pPr>
            <w:r>
              <w:rPr>
                <w:rFonts w:cs="Calibri"/>
                <w:sz w:val="20"/>
              </w:rPr>
              <w:t xml:space="preserve">Zadovoljstvo učenika </w:t>
            </w:r>
          </w:p>
          <w:p w:rsidR="004040CF" w:rsidRDefault="004040CF">
            <w:pPr>
              <w:spacing w:after="0"/>
              <w:rPr>
                <w:rFonts w:cs="Calibri"/>
                <w:sz w:val="20"/>
              </w:rPr>
            </w:pPr>
          </w:p>
          <w:p w:rsidR="004040CF" w:rsidRDefault="004040CF">
            <w:pPr>
              <w:spacing w:after="0"/>
              <w:rPr>
                <w:rFonts w:cs="Calibri"/>
                <w:sz w:val="20"/>
              </w:rPr>
            </w:pPr>
            <w:r>
              <w:rPr>
                <w:rFonts w:cs="Calibri"/>
                <w:sz w:val="20"/>
              </w:rPr>
              <w:t>Predstava</w:t>
            </w:r>
          </w:p>
          <w:p w:rsidR="004040CF" w:rsidRDefault="004040CF">
            <w:pPr>
              <w:spacing w:after="0"/>
              <w:rPr>
                <w:rFonts w:cs="Calibri"/>
                <w:sz w:val="20"/>
              </w:rPr>
            </w:pPr>
            <w:r>
              <w:rPr>
                <w:rFonts w:cs="Calibri"/>
                <w:sz w:val="20"/>
              </w:rPr>
              <w:t>Rješavanje problema u nadležnosti institucija</w:t>
            </w: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lastRenderedPageBreak/>
              <w:t>Rezultati anketa</w:t>
            </w:r>
          </w:p>
          <w:p w:rsidR="004040CF" w:rsidRDefault="004040CF">
            <w:pPr>
              <w:spacing w:after="0"/>
              <w:rPr>
                <w:rFonts w:cs="Calibri"/>
                <w:sz w:val="20"/>
              </w:rPr>
            </w:pPr>
            <w:r>
              <w:rPr>
                <w:rFonts w:cs="Calibri"/>
                <w:sz w:val="20"/>
              </w:rPr>
              <w:t>Rezultati samovrjednovanja</w:t>
            </w:r>
          </w:p>
          <w:p w:rsidR="004040CF" w:rsidRDefault="004040CF">
            <w:pPr>
              <w:spacing w:after="0"/>
              <w:rPr>
                <w:rFonts w:cs="Calibri"/>
                <w:sz w:val="20"/>
              </w:rPr>
            </w:pPr>
            <w:r>
              <w:rPr>
                <w:rFonts w:cs="Calibri"/>
                <w:sz w:val="20"/>
              </w:rPr>
              <w:lastRenderedPageBreak/>
              <w:t>Izvješća</w:t>
            </w:r>
          </w:p>
          <w:p w:rsidR="004040CF" w:rsidRDefault="004040CF">
            <w:pPr>
              <w:spacing w:after="0"/>
              <w:rPr>
                <w:rFonts w:cs="Calibri"/>
                <w:sz w:val="20"/>
              </w:rPr>
            </w:pPr>
            <w:r>
              <w:rPr>
                <w:rFonts w:cs="Calibri"/>
                <w:sz w:val="20"/>
              </w:rPr>
              <w:t>Fotografije</w:t>
            </w:r>
          </w:p>
          <w:p w:rsidR="004040CF" w:rsidRDefault="004040CF">
            <w:pPr>
              <w:spacing w:after="0"/>
              <w:rPr>
                <w:rFonts w:cs="Calibri"/>
                <w:sz w:val="20"/>
              </w:rPr>
            </w:pPr>
            <w:r>
              <w:rPr>
                <w:rFonts w:cs="Calibri"/>
                <w:sz w:val="20"/>
              </w:rPr>
              <w:t>Zapisnici o radu</w:t>
            </w:r>
          </w:p>
          <w:p w:rsidR="004040CF" w:rsidRDefault="004040CF">
            <w:pPr>
              <w:spacing w:after="0"/>
              <w:rPr>
                <w:rFonts w:cs="Calibri"/>
                <w:sz w:val="20"/>
              </w:rPr>
            </w:pPr>
            <w:r>
              <w:rPr>
                <w:rFonts w:cs="Calibri"/>
                <w:sz w:val="20"/>
              </w:rPr>
              <w:t>Dnevnik rada</w:t>
            </w:r>
          </w:p>
          <w:p w:rsidR="004040CF" w:rsidRDefault="004040CF">
            <w:pPr>
              <w:spacing w:after="0"/>
              <w:rPr>
                <w:rFonts w:cs="Calibri"/>
                <w:sz w:val="20"/>
              </w:rPr>
            </w:pPr>
            <w:r>
              <w:rPr>
                <w:rFonts w:cs="Calibri"/>
                <w:sz w:val="20"/>
              </w:rPr>
              <w:t>Učenički dosjei i zapisi o razgovorima</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b/>
                <w:sz w:val="20"/>
              </w:rPr>
            </w:pPr>
            <w:r>
              <w:rPr>
                <w:rFonts w:cs="Calibri"/>
                <w:b/>
                <w:sz w:val="20"/>
              </w:rPr>
              <w:lastRenderedPageBreak/>
              <w:t>Rad s nastavnicima</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rFonts w:cs="Calibri"/>
                <w:sz w:val="20"/>
              </w:rPr>
            </w:pPr>
            <w:r>
              <w:rPr>
                <w:rFonts w:cs="Calibri"/>
                <w:sz w:val="20"/>
              </w:rPr>
              <w:t xml:space="preserve">Prijenos informacija osnovnih škola o učenicima </w:t>
            </w:r>
          </w:p>
          <w:p w:rsidR="004040CF" w:rsidRDefault="004040CF" w:rsidP="004C3458">
            <w:pPr>
              <w:numPr>
                <w:ilvl w:val="0"/>
                <w:numId w:val="19"/>
              </w:numPr>
              <w:tabs>
                <w:tab w:val="clear" w:pos="709"/>
                <w:tab w:val="clear" w:pos="2977"/>
              </w:tabs>
              <w:spacing w:after="0"/>
              <w:rPr>
                <w:rFonts w:cs="Calibri"/>
                <w:sz w:val="20"/>
              </w:rPr>
            </w:pPr>
            <w:r>
              <w:rPr>
                <w:rFonts w:cs="Calibri"/>
                <w:sz w:val="20"/>
              </w:rPr>
              <w:t>Pomoć pri izradi IOOP-a</w:t>
            </w:r>
          </w:p>
          <w:p w:rsidR="004040CF" w:rsidRDefault="004040CF" w:rsidP="004C3458">
            <w:pPr>
              <w:numPr>
                <w:ilvl w:val="0"/>
                <w:numId w:val="19"/>
              </w:numPr>
              <w:tabs>
                <w:tab w:val="clear" w:pos="709"/>
                <w:tab w:val="clear" w:pos="2977"/>
              </w:tabs>
              <w:spacing w:after="0"/>
              <w:rPr>
                <w:rFonts w:cs="Calibri"/>
                <w:sz w:val="20"/>
              </w:rPr>
            </w:pPr>
            <w:r>
              <w:rPr>
                <w:rFonts w:cs="Calibri"/>
                <w:sz w:val="20"/>
              </w:rPr>
              <w:t>Izrada pomoćnih obrazaca i materijala</w:t>
            </w:r>
          </w:p>
          <w:p w:rsidR="004040CF" w:rsidRDefault="004040CF" w:rsidP="004C3458">
            <w:pPr>
              <w:numPr>
                <w:ilvl w:val="0"/>
                <w:numId w:val="19"/>
              </w:numPr>
              <w:tabs>
                <w:tab w:val="clear" w:pos="709"/>
                <w:tab w:val="clear" w:pos="2977"/>
              </w:tabs>
              <w:spacing w:after="0"/>
              <w:rPr>
                <w:rFonts w:cs="Calibri"/>
                <w:sz w:val="20"/>
              </w:rPr>
            </w:pPr>
            <w:r>
              <w:rPr>
                <w:rFonts w:cs="Calibri"/>
                <w:sz w:val="20"/>
              </w:rPr>
              <w:t>Sudjelovanje na aktivima</w:t>
            </w:r>
          </w:p>
          <w:p w:rsidR="004040CF" w:rsidRDefault="004040CF" w:rsidP="004C3458">
            <w:pPr>
              <w:numPr>
                <w:ilvl w:val="0"/>
                <w:numId w:val="19"/>
              </w:numPr>
              <w:tabs>
                <w:tab w:val="clear" w:pos="709"/>
                <w:tab w:val="clear" w:pos="2977"/>
              </w:tabs>
              <w:spacing w:after="0"/>
              <w:rPr>
                <w:rFonts w:cs="Calibri"/>
                <w:sz w:val="20"/>
              </w:rPr>
            </w:pPr>
            <w:r>
              <w:rPr>
                <w:rFonts w:cs="Calibri"/>
                <w:sz w:val="20"/>
              </w:rPr>
              <w:t>Sudjelovanje u radnim skupinama i povjerenstvima</w:t>
            </w:r>
          </w:p>
          <w:p w:rsidR="004040CF" w:rsidRDefault="004040CF" w:rsidP="004C3458">
            <w:pPr>
              <w:numPr>
                <w:ilvl w:val="0"/>
                <w:numId w:val="19"/>
              </w:numPr>
              <w:tabs>
                <w:tab w:val="clear" w:pos="709"/>
                <w:tab w:val="clear" w:pos="2977"/>
              </w:tabs>
              <w:spacing w:after="0"/>
              <w:rPr>
                <w:rFonts w:cs="Calibri"/>
                <w:sz w:val="20"/>
              </w:rPr>
            </w:pPr>
            <w:r>
              <w:rPr>
                <w:rFonts w:cs="Calibri"/>
                <w:sz w:val="20"/>
              </w:rPr>
              <w:t>Sudjelovanje na nastavničkim  i razrednim vijećima</w:t>
            </w:r>
          </w:p>
          <w:p w:rsidR="004040CF" w:rsidRDefault="004040CF" w:rsidP="004C3458">
            <w:pPr>
              <w:numPr>
                <w:ilvl w:val="0"/>
                <w:numId w:val="19"/>
              </w:numPr>
              <w:tabs>
                <w:tab w:val="clear" w:pos="709"/>
                <w:tab w:val="clear" w:pos="2977"/>
              </w:tabs>
              <w:spacing w:after="0"/>
              <w:rPr>
                <w:rFonts w:cs="Calibri"/>
                <w:sz w:val="20"/>
              </w:rPr>
            </w:pPr>
            <w:r>
              <w:rPr>
                <w:rFonts w:cs="Calibri"/>
                <w:sz w:val="20"/>
              </w:rPr>
              <w:t xml:space="preserve">Individualne konsultacije s nastavnicima </w:t>
            </w:r>
          </w:p>
          <w:p w:rsidR="004040CF" w:rsidRDefault="004040CF" w:rsidP="004C3458">
            <w:pPr>
              <w:numPr>
                <w:ilvl w:val="0"/>
                <w:numId w:val="19"/>
              </w:numPr>
              <w:tabs>
                <w:tab w:val="clear" w:pos="709"/>
                <w:tab w:val="clear" w:pos="2977"/>
              </w:tabs>
              <w:spacing w:after="0"/>
              <w:rPr>
                <w:rFonts w:cs="Calibri"/>
                <w:sz w:val="20"/>
              </w:rPr>
            </w:pPr>
            <w:r>
              <w:rPr>
                <w:rFonts w:cs="Calibri"/>
                <w:sz w:val="20"/>
              </w:rPr>
              <w:t>Tematska predavanja</w:t>
            </w:r>
          </w:p>
        </w:tc>
        <w:tc>
          <w:tcPr>
            <w:tcW w:w="434"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IX mj</w:t>
            </w:r>
          </w:p>
          <w:p w:rsidR="004040CF" w:rsidRDefault="004040CF">
            <w:pPr>
              <w:spacing w:after="0"/>
              <w:rPr>
                <w:rFonts w:cs="Calibri"/>
                <w:sz w:val="20"/>
              </w:rPr>
            </w:pPr>
          </w:p>
          <w:p w:rsidR="004040CF" w:rsidRDefault="004040CF">
            <w:pPr>
              <w:spacing w:after="0"/>
              <w:rPr>
                <w:rFonts w:cs="Calibri"/>
                <w:sz w:val="20"/>
              </w:rPr>
            </w:pPr>
            <w:r>
              <w:rPr>
                <w:rFonts w:cs="Calibri"/>
                <w:sz w:val="20"/>
              </w:rPr>
              <w:t>IX-X mj</w:t>
            </w:r>
          </w:p>
          <w:p w:rsidR="004040CF" w:rsidRDefault="004040CF">
            <w:pPr>
              <w:spacing w:after="0"/>
              <w:rPr>
                <w:rFonts w:cs="Calibri"/>
                <w:sz w:val="20"/>
              </w:rPr>
            </w:pPr>
            <w:r>
              <w:rPr>
                <w:rFonts w:cs="Calibri"/>
                <w:sz w:val="20"/>
              </w:rPr>
              <w:t>Tijekom godine</w:t>
            </w:r>
          </w:p>
        </w:tc>
        <w:tc>
          <w:tcPr>
            <w:tcW w:w="482"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8</w:t>
            </w:r>
          </w:p>
          <w:p w:rsidR="004040CF" w:rsidRDefault="004040CF">
            <w:pPr>
              <w:spacing w:after="0"/>
              <w:rPr>
                <w:rFonts w:cs="Calibri"/>
                <w:sz w:val="20"/>
              </w:rPr>
            </w:pPr>
          </w:p>
          <w:p w:rsidR="004040CF" w:rsidRDefault="004040CF">
            <w:pPr>
              <w:spacing w:after="0"/>
              <w:rPr>
                <w:rFonts w:cs="Calibri"/>
                <w:sz w:val="20"/>
              </w:rPr>
            </w:pPr>
            <w:r>
              <w:rPr>
                <w:rFonts w:cs="Calibri"/>
                <w:sz w:val="20"/>
              </w:rPr>
              <w:t>8</w:t>
            </w:r>
          </w:p>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40</w:t>
            </w:r>
          </w:p>
          <w:p w:rsidR="004040CF" w:rsidRDefault="004040CF">
            <w:pPr>
              <w:spacing w:after="0"/>
              <w:rPr>
                <w:rFonts w:cs="Calibri"/>
                <w:sz w:val="20"/>
              </w:rPr>
            </w:pPr>
          </w:p>
          <w:p w:rsidR="004040CF" w:rsidRDefault="004040CF">
            <w:pPr>
              <w:spacing w:after="0"/>
              <w:rPr>
                <w:rFonts w:cs="Calibri"/>
                <w:sz w:val="20"/>
              </w:rPr>
            </w:pPr>
            <w:r>
              <w:rPr>
                <w:rFonts w:cs="Calibri"/>
                <w:sz w:val="20"/>
              </w:rPr>
              <w:t>20</w:t>
            </w:r>
          </w:p>
          <w:p w:rsidR="004040CF" w:rsidRDefault="004040CF">
            <w:pPr>
              <w:spacing w:after="0"/>
              <w:rPr>
                <w:rFonts w:cs="Calibri"/>
                <w:sz w:val="20"/>
              </w:rPr>
            </w:pPr>
          </w:p>
          <w:p w:rsidR="004040CF" w:rsidRDefault="004040CF">
            <w:pPr>
              <w:spacing w:after="0"/>
              <w:rPr>
                <w:rFonts w:cs="Calibri"/>
                <w:sz w:val="20"/>
              </w:rPr>
            </w:pPr>
            <w:r>
              <w:rPr>
                <w:rFonts w:cs="Calibri"/>
                <w:sz w:val="20"/>
              </w:rPr>
              <w:t>40</w:t>
            </w:r>
          </w:p>
          <w:p w:rsidR="004040CF" w:rsidRDefault="004040CF">
            <w:pPr>
              <w:spacing w:after="0"/>
              <w:rPr>
                <w:rFonts w:cs="Calibri"/>
                <w:sz w:val="20"/>
              </w:rPr>
            </w:pPr>
            <w:r>
              <w:rPr>
                <w:rFonts w:cs="Calibri"/>
                <w:sz w:val="20"/>
              </w:rPr>
              <w:t>4</w:t>
            </w:r>
          </w:p>
          <w:p w:rsidR="004040CF" w:rsidRDefault="004040CF">
            <w:pPr>
              <w:spacing w:after="0"/>
              <w:rPr>
                <w:rFonts w:cs="Calibri"/>
                <w:sz w:val="20"/>
              </w:rPr>
            </w:pPr>
            <w:r>
              <w:rPr>
                <w:rFonts w:cs="Calibri"/>
                <w:sz w:val="20"/>
              </w:rPr>
              <w:t>Ukupno 140</w:t>
            </w:r>
          </w:p>
        </w:tc>
        <w:tc>
          <w:tcPr>
            <w:tcW w:w="964"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Povećanje nastavničkih kompetencija</w:t>
            </w:r>
          </w:p>
          <w:p w:rsidR="004040CF" w:rsidRDefault="004040CF">
            <w:pPr>
              <w:spacing w:after="0"/>
              <w:rPr>
                <w:rFonts w:cs="Calibri"/>
                <w:sz w:val="20"/>
              </w:rPr>
            </w:pPr>
            <w:r>
              <w:rPr>
                <w:rFonts w:cs="Calibri"/>
                <w:sz w:val="20"/>
              </w:rPr>
              <w:t>Napredovanje nastavnika u zvanju</w:t>
            </w:r>
          </w:p>
          <w:p w:rsidR="004040CF" w:rsidRDefault="004040CF">
            <w:pPr>
              <w:spacing w:after="0"/>
              <w:rPr>
                <w:rFonts w:cs="Calibri"/>
                <w:sz w:val="20"/>
              </w:rPr>
            </w:pPr>
            <w:r>
              <w:rPr>
                <w:rFonts w:cs="Calibri"/>
                <w:sz w:val="20"/>
              </w:rPr>
              <w:t>Dokumentirana vrsta i oblik pomoći učenicima s TUR</w:t>
            </w:r>
          </w:p>
          <w:p w:rsidR="004040CF" w:rsidRDefault="004040CF">
            <w:pPr>
              <w:spacing w:after="0"/>
              <w:rPr>
                <w:rFonts w:cs="Calibri"/>
                <w:sz w:val="20"/>
              </w:rPr>
            </w:pPr>
            <w:r>
              <w:rPr>
                <w:rFonts w:cs="Calibri"/>
                <w:sz w:val="20"/>
              </w:rPr>
              <w:t>Razmjena iskustava i znanja</w:t>
            </w:r>
          </w:p>
          <w:p w:rsidR="004040CF" w:rsidRDefault="004040CF">
            <w:pPr>
              <w:spacing w:after="0"/>
              <w:rPr>
                <w:rFonts w:cs="Calibri"/>
                <w:sz w:val="20"/>
              </w:rPr>
            </w:pPr>
          </w:p>
          <w:p w:rsidR="004040CF" w:rsidRDefault="004040CF">
            <w:pPr>
              <w:spacing w:after="0"/>
              <w:rPr>
                <w:rFonts w:cs="Calibri"/>
                <w:sz w:val="20"/>
              </w:rPr>
            </w:pP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Dnevnik rada</w:t>
            </w:r>
          </w:p>
          <w:p w:rsidR="004040CF" w:rsidRDefault="004040CF">
            <w:pPr>
              <w:spacing w:after="0"/>
              <w:rPr>
                <w:rFonts w:cs="Calibri"/>
                <w:sz w:val="20"/>
              </w:rPr>
            </w:pPr>
            <w:r>
              <w:rPr>
                <w:rFonts w:cs="Calibri"/>
                <w:sz w:val="20"/>
              </w:rPr>
              <w:t>Zapisnici sjednica i  povjerenstava</w:t>
            </w:r>
          </w:p>
          <w:p w:rsidR="004040CF" w:rsidRDefault="004040CF">
            <w:pPr>
              <w:spacing w:after="0"/>
              <w:rPr>
                <w:rFonts w:cs="Calibri"/>
                <w:sz w:val="20"/>
              </w:rPr>
            </w:pPr>
            <w:r>
              <w:rPr>
                <w:rFonts w:cs="Calibri"/>
                <w:sz w:val="20"/>
              </w:rPr>
              <w:t>Evidencija o predanosti IOOP-a</w:t>
            </w:r>
          </w:p>
          <w:p w:rsidR="004040CF" w:rsidRDefault="004040CF">
            <w:pPr>
              <w:spacing w:after="0"/>
              <w:rPr>
                <w:rFonts w:cs="Calibri"/>
                <w:sz w:val="20"/>
              </w:rPr>
            </w:pPr>
            <w:r>
              <w:rPr>
                <w:rFonts w:cs="Calibri"/>
                <w:sz w:val="20"/>
              </w:rPr>
              <w:t>Obrasci i materijali</w:t>
            </w:r>
          </w:p>
        </w:tc>
      </w:tr>
      <w:tr w:rsidR="004040CF" w:rsidTr="00250655">
        <w:trPr>
          <w:trHeight w:val="1047"/>
        </w:trPr>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b/>
                <w:sz w:val="20"/>
              </w:rPr>
            </w:pPr>
            <w:r>
              <w:rPr>
                <w:rFonts w:cs="Calibri"/>
                <w:b/>
                <w:sz w:val="20"/>
              </w:rPr>
              <w:t>Rad s roditeljima</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rFonts w:cs="Calibri"/>
                <w:sz w:val="20"/>
              </w:rPr>
            </w:pPr>
            <w:r>
              <w:rPr>
                <w:rFonts w:cs="Calibri"/>
                <w:sz w:val="20"/>
              </w:rPr>
              <w:t>Individualni razgovori</w:t>
            </w:r>
          </w:p>
          <w:p w:rsidR="004040CF" w:rsidRDefault="004040CF" w:rsidP="004C3458">
            <w:pPr>
              <w:numPr>
                <w:ilvl w:val="0"/>
                <w:numId w:val="19"/>
              </w:numPr>
              <w:tabs>
                <w:tab w:val="clear" w:pos="709"/>
                <w:tab w:val="clear" w:pos="2977"/>
              </w:tabs>
              <w:spacing w:after="0"/>
              <w:rPr>
                <w:rFonts w:cs="Calibri"/>
                <w:sz w:val="20"/>
              </w:rPr>
            </w:pPr>
            <w:r>
              <w:rPr>
                <w:rFonts w:cs="Calibri"/>
                <w:sz w:val="20"/>
              </w:rPr>
              <w:t>Roditeljski sastanci</w:t>
            </w:r>
          </w:p>
          <w:p w:rsidR="004040CF" w:rsidRDefault="004040CF" w:rsidP="004C3458">
            <w:pPr>
              <w:numPr>
                <w:ilvl w:val="0"/>
                <w:numId w:val="19"/>
              </w:numPr>
              <w:tabs>
                <w:tab w:val="clear" w:pos="709"/>
                <w:tab w:val="clear" w:pos="2977"/>
              </w:tabs>
              <w:spacing w:after="0"/>
              <w:rPr>
                <w:rFonts w:cs="Calibri"/>
                <w:sz w:val="20"/>
              </w:rPr>
            </w:pPr>
            <w:r>
              <w:rPr>
                <w:rFonts w:cs="Calibri"/>
                <w:sz w:val="20"/>
              </w:rPr>
              <w:t>Službena korespondencija</w:t>
            </w:r>
          </w:p>
        </w:tc>
        <w:tc>
          <w:tcPr>
            <w:tcW w:w="43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Tijekom godine</w:t>
            </w:r>
          </w:p>
        </w:tc>
        <w:tc>
          <w:tcPr>
            <w:tcW w:w="482"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40</w:t>
            </w:r>
          </w:p>
          <w:p w:rsidR="004040CF" w:rsidRDefault="004040CF">
            <w:pPr>
              <w:spacing w:after="0"/>
              <w:rPr>
                <w:rFonts w:cs="Calibri"/>
                <w:sz w:val="20"/>
              </w:rPr>
            </w:pPr>
            <w:r>
              <w:rPr>
                <w:rFonts w:cs="Calibri"/>
                <w:sz w:val="20"/>
              </w:rPr>
              <w:t>8</w:t>
            </w:r>
          </w:p>
          <w:p w:rsidR="004040CF" w:rsidRDefault="004040CF">
            <w:pPr>
              <w:spacing w:after="0"/>
              <w:rPr>
                <w:rFonts w:cs="Calibri"/>
                <w:sz w:val="20"/>
              </w:rPr>
            </w:pPr>
            <w:r>
              <w:rPr>
                <w:rFonts w:cs="Calibri"/>
                <w:sz w:val="20"/>
              </w:rPr>
              <w:t>6</w:t>
            </w:r>
          </w:p>
          <w:p w:rsidR="004040CF" w:rsidRDefault="004040CF">
            <w:pPr>
              <w:spacing w:after="0"/>
              <w:rPr>
                <w:rFonts w:cs="Calibri"/>
                <w:sz w:val="20"/>
              </w:rPr>
            </w:pPr>
            <w:r>
              <w:rPr>
                <w:rFonts w:cs="Calibri"/>
                <w:sz w:val="20"/>
              </w:rPr>
              <w:t>Ukupno 54</w:t>
            </w:r>
          </w:p>
        </w:tc>
        <w:tc>
          <w:tcPr>
            <w:tcW w:w="96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Povećanje roditeljske informiranosti i kompetencija</w:t>
            </w:r>
          </w:p>
          <w:p w:rsidR="004040CF" w:rsidRDefault="004040CF">
            <w:pPr>
              <w:spacing w:after="0"/>
              <w:rPr>
                <w:rFonts w:cs="Calibri"/>
                <w:sz w:val="20"/>
              </w:rPr>
            </w:pPr>
            <w:r>
              <w:rPr>
                <w:rFonts w:cs="Calibri"/>
                <w:sz w:val="20"/>
              </w:rPr>
              <w:t>Izgradnja odnosa povjerenja s roditeljima</w:t>
            </w: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Zapisnici o razgovorima</w:t>
            </w:r>
          </w:p>
          <w:p w:rsidR="004040CF" w:rsidRDefault="004040CF">
            <w:pPr>
              <w:spacing w:after="0"/>
              <w:rPr>
                <w:rFonts w:cs="Calibri"/>
                <w:sz w:val="20"/>
              </w:rPr>
            </w:pPr>
            <w:r>
              <w:rPr>
                <w:rFonts w:cs="Calibri"/>
                <w:sz w:val="20"/>
              </w:rPr>
              <w:t>Zapisnici o RS</w:t>
            </w:r>
          </w:p>
          <w:p w:rsidR="004040CF" w:rsidRDefault="004040CF">
            <w:pPr>
              <w:spacing w:after="0"/>
              <w:rPr>
                <w:rFonts w:cs="Calibri"/>
                <w:sz w:val="20"/>
              </w:rPr>
            </w:pPr>
            <w:r>
              <w:rPr>
                <w:rFonts w:cs="Calibri"/>
                <w:sz w:val="20"/>
              </w:rPr>
              <w:t>Dnevnik rada</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b/>
                <w:sz w:val="20"/>
              </w:rPr>
            </w:pPr>
            <w:r>
              <w:rPr>
                <w:rFonts w:cs="Calibri"/>
                <w:b/>
                <w:sz w:val="20"/>
              </w:rPr>
              <w:t>Suradnja s ravnateljem</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rFonts w:cs="Calibri"/>
                <w:sz w:val="20"/>
              </w:rPr>
            </w:pPr>
            <w:r>
              <w:rPr>
                <w:rFonts w:cs="Calibri"/>
                <w:sz w:val="20"/>
              </w:rPr>
              <w:t>Dogovaranje hodograma rada NV-a</w:t>
            </w:r>
          </w:p>
          <w:p w:rsidR="004040CF" w:rsidRDefault="004040CF" w:rsidP="004C3458">
            <w:pPr>
              <w:numPr>
                <w:ilvl w:val="0"/>
                <w:numId w:val="19"/>
              </w:numPr>
              <w:tabs>
                <w:tab w:val="clear" w:pos="709"/>
                <w:tab w:val="clear" w:pos="2977"/>
              </w:tabs>
              <w:spacing w:after="0"/>
              <w:rPr>
                <w:rFonts w:cs="Calibri"/>
                <w:sz w:val="20"/>
              </w:rPr>
            </w:pPr>
            <w:r>
              <w:rPr>
                <w:rFonts w:cs="Calibri"/>
                <w:sz w:val="20"/>
              </w:rPr>
              <w:t>Sudjelovanje u zajedničkim projektima i aktivnostima</w:t>
            </w:r>
          </w:p>
          <w:p w:rsidR="004040CF" w:rsidRDefault="004040CF" w:rsidP="004C3458">
            <w:pPr>
              <w:numPr>
                <w:ilvl w:val="0"/>
                <w:numId w:val="19"/>
              </w:numPr>
              <w:tabs>
                <w:tab w:val="clear" w:pos="709"/>
                <w:tab w:val="clear" w:pos="2977"/>
              </w:tabs>
              <w:spacing w:after="0"/>
              <w:rPr>
                <w:rFonts w:cs="Calibri"/>
                <w:sz w:val="20"/>
              </w:rPr>
            </w:pPr>
            <w:r>
              <w:rPr>
                <w:rFonts w:cs="Calibri"/>
                <w:sz w:val="20"/>
              </w:rPr>
              <w:t>Dogovaranje i organiziranje tekućih aktivnosti</w:t>
            </w:r>
          </w:p>
          <w:p w:rsidR="004040CF" w:rsidRDefault="004040CF" w:rsidP="004C3458">
            <w:pPr>
              <w:numPr>
                <w:ilvl w:val="0"/>
                <w:numId w:val="19"/>
              </w:numPr>
              <w:tabs>
                <w:tab w:val="clear" w:pos="709"/>
                <w:tab w:val="clear" w:pos="2977"/>
              </w:tabs>
              <w:spacing w:after="0"/>
              <w:rPr>
                <w:rFonts w:cs="Calibri"/>
                <w:sz w:val="20"/>
              </w:rPr>
            </w:pPr>
            <w:r>
              <w:rPr>
                <w:rFonts w:cs="Calibri"/>
                <w:sz w:val="20"/>
              </w:rPr>
              <w:t>Dogovaranje mjera za rješavanje izvanrednih situacija</w:t>
            </w:r>
          </w:p>
        </w:tc>
        <w:tc>
          <w:tcPr>
            <w:tcW w:w="43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IX mj</w:t>
            </w:r>
          </w:p>
          <w:p w:rsidR="004040CF" w:rsidRDefault="004040CF">
            <w:pPr>
              <w:spacing w:after="0"/>
              <w:rPr>
                <w:rFonts w:cs="Calibri"/>
                <w:sz w:val="20"/>
              </w:rPr>
            </w:pPr>
            <w:r>
              <w:rPr>
                <w:rFonts w:cs="Calibri"/>
                <w:sz w:val="20"/>
              </w:rPr>
              <w:t>Tijekom godine</w:t>
            </w:r>
          </w:p>
        </w:tc>
        <w:tc>
          <w:tcPr>
            <w:tcW w:w="482"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1</w:t>
            </w:r>
          </w:p>
          <w:p w:rsidR="004040CF" w:rsidRDefault="004040CF">
            <w:pPr>
              <w:spacing w:after="0"/>
              <w:rPr>
                <w:rFonts w:cs="Calibri"/>
                <w:sz w:val="20"/>
              </w:rPr>
            </w:pPr>
            <w:r>
              <w:rPr>
                <w:rFonts w:cs="Calibri"/>
                <w:sz w:val="20"/>
              </w:rPr>
              <w:t>20</w:t>
            </w:r>
          </w:p>
          <w:p w:rsidR="004040CF" w:rsidRDefault="004040CF">
            <w:pPr>
              <w:spacing w:after="0"/>
              <w:rPr>
                <w:rFonts w:cs="Calibri"/>
                <w:sz w:val="20"/>
              </w:rPr>
            </w:pPr>
          </w:p>
          <w:p w:rsidR="004040CF" w:rsidRDefault="004040CF">
            <w:pPr>
              <w:spacing w:after="0"/>
              <w:rPr>
                <w:rFonts w:cs="Calibri"/>
                <w:sz w:val="20"/>
              </w:rPr>
            </w:pPr>
            <w:r>
              <w:rPr>
                <w:rFonts w:cs="Calibri"/>
                <w:sz w:val="20"/>
              </w:rPr>
              <w:t>20</w:t>
            </w:r>
          </w:p>
          <w:p w:rsidR="004040CF" w:rsidRDefault="004040CF">
            <w:pPr>
              <w:spacing w:after="0"/>
              <w:rPr>
                <w:rFonts w:cs="Calibri"/>
                <w:sz w:val="20"/>
              </w:rPr>
            </w:pPr>
          </w:p>
          <w:p w:rsidR="004040CF" w:rsidRDefault="004040CF">
            <w:pPr>
              <w:spacing w:after="0"/>
              <w:rPr>
                <w:rFonts w:cs="Calibri"/>
                <w:sz w:val="20"/>
              </w:rPr>
            </w:pPr>
            <w:r>
              <w:rPr>
                <w:rFonts w:cs="Calibri"/>
                <w:sz w:val="20"/>
              </w:rPr>
              <w:t>10</w:t>
            </w:r>
          </w:p>
          <w:p w:rsidR="004040CF" w:rsidRDefault="004040CF">
            <w:pPr>
              <w:spacing w:after="0"/>
              <w:rPr>
                <w:rFonts w:cs="Calibri"/>
                <w:sz w:val="20"/>
              </w:rPr>
            </w:pPr>
          </w:p>
          <w:p w:rsidR="004040CF" w:rsidRDefault="004040CF">
            <w:pPr>
              <w:spacing w:after="0"/>
              <w:rPr>
                <w:rFonts w:cs="Calibri"/>
                <w:sz w:val="20"/>
              </w:rPr>
            </w:pPr>
            <w:r>
              <w:rPr>
                <w:rFonts w:cs="Calibri"/>
                <w:sz w:val="20"/>
              </w:rPr>
              <w:t>Ukupno 51</w:t>
            </w:r>
          </w:p>
        </w:tc>
        <w:tc>
          <w:tcPr>
            <w:tcW w:w="964"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Razmjena informacija</w:t>
            </w:r>
          </w:p>
          <w:p w:rsidR="004040CF" w:rsidRDefault="004040CF">
            <w:pPr>
              <w:spacing w:after="0"/>
              <w:rPr>
                <w:rFonts w:cs="Calibri"/>
                <w:sz w:val="20"/>
              </w:rPr>
            </w:pPr>
            <w:r>
              <w:rPr>
                <w:rFonts w:cs="Calibri"/>
                <w:sz w:val="20"/>
              </w:rPr>
              <w:t>Dogovaranje procedura</w:t>
            </w:r>
          </w:p>
          <w:p w:rsidR="004040CF" w:rsidRDefault="004040CF">
            <w:pPr>
              <w:spacing w:after="0"/>
              <w:rPr>
                <w:rFonts w:cs="Calibri"/>
                <w:sz w:val="20"/>
              </w:rPr>
            </w:pPr>
            <w:r>
              <w:rPr>
                <w:rFonts w:cs="Calibri"/>
                <w:sz w:val="20"/>
              </w:rPr>
              <w:t>Dogovoreni hodogrami</w:t>
            </w:r>
          </w:p>
          <w:p w:rsidR="004040CF" w:rsidRDefault="004040CF">
            <w:pPr>
              <w:spacing w:after="0"/>
              <w:rPr>
                <w:rFonts w:cs="Calibri"/>
                <w:sz w:val="20"/>
              </w:rPr>
            </w:pP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Zapisnici u mojim bilješkama o dogovorima</w:t>
            </w:r>
          </w:p>
          <w:p w:rsidR="004040CF" w:rsidRDefault="004040CF">
            <w:pPr>
              <w:spacing w:after="0"/>
              <w:rPr>
                <w:rFonts w:cs="Calibri"/>
                <w:sz w:val="20"/>
              </w:rPr>
            </w:pPr>
            <w:r>
              <w:rPr>
                <w:rFonts w:cs="Calibri"/>
                <w:sz w:val="20"/>
              </w:rPr>
              <w:t>Hodogrami aktivnosti</w:t>
            </w:r>
          </w:p>
          <w:p w:rsidR="004040CF" w:rsidRDefault="004040CF">
            <w:pPr>
              <w:spacing w:after="0"/>
              <w:rPr>
                <w:rFonts w:cs="Calibri"/>
                <w:sz w:val="20"/>
              </w:rPr>
            </w:pPr>
            <w:r>
              <w:rPr>
                <w:rFonts w:cs="Calibri"/>
                <w:sz w:val="20"/>
              </w:rPr>
              <w:t>Dnevnik rada</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b/>
                <w:sz w:val="20"/>
              </w:rPr>
            </w:pPr>
            <w:r>
              <w:rPr>
                <w:rFonts w:cs="Calibri"/>
                <w:b/>
                <w:sz w:val="20"/>
              </w:rPr>
              <w:t>Poboljšanje kvalitete rada ustanove</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rFonts w:cs="Calibri"/>
                <w:sz w:val="20"/>
              </w:rPr>
            </w:pPr>
            <w:r>
              <w:rPr>
                <w:rFonts w:cs="Calibri"/>
                <w:sz w:val="20"/>
              </w:rPr>
              <w:t>Vođenje Tima za kvalitetu</w:t>
            </w:r>
          </w:p>
          <w:p w:rsidR="004040CF" w:rsidRDefault="004040CF" w:rsidP="004C3458">
            <w:pPr>
              <w:numPr>
                <w:ilvl w:val="0"/>
                <w:numId w:val="19"/>
              </w:numPr>
              <w:tabs>
                <w:tab w:val="clear" w:pos="709"/>
                <w:tab w:val="clear" w:pos="2977"/>
              </w:tabs>
              <w:spacing w:after="0"/>
              <w:rPr>
                <w:rFonts w:cs="Calibri"/>
                <w:sz w:val="20"/>
              </w:rPr>
            </w:pPr>
            <w:r>
              <w:rPr>
                <w:rFonts w:cs="Calibri"/>
                <w:sz w:val="20"/>
              </w:rPr>
              <w:t>Provedba procesa samovrjednovanja</w:t>
            </w:r>
          </w:p>
          <w:p w:rsidR="004040CF" w:rsidRDefault="004040CF" w:rsidP="004C3458">
            <w:pPr>
              <w:numPr>
                <w:ilvl w:val="0"/>
                <w:numId w:val="19"/>
              </w:numPr>
              <w:tabs>
                <w:tab w:val="clear" w:pos="709"/>
                <w:tab w:val="clear" w:pos="2977"/>
              </w:tabs>
              <w:spacing w:after="0"/>
              <w:rPr>
                <w:rFonts w:cs="Calibri"/>
                <w:sz w:val="20"/>
              </w:rPr>
            </w:pPr>
            <w:r>
              <w:rPr>
                <w:rFonts w:cs="Calibri"/>
                <w:sz w:val="20"/>
              </w:rPr>
              <w:t>Informiranje NV, VU i VR o postignućima</w:t>
            </w:r>
          </w:p>
          <w:p w:rsidR="004040CF" w:rsidRDefault="004040CF" w:rsidP="004C3458">
            <w:pPr>
              <w:numPr>
                <w:ilvl w:val="0"/>
                <w:numId w:val="19"/>
              </w:numPr>
              <w:tabs>
                <w:tab w:val="clear" w:pos="709"/>
                <w:tab w:val="clear" w:pos="2977"/>
              </w:tabs>
              <w:spacing w:after="0"/>
              <w:rPr>
                <w:rFonts w:cs="Calibri"/>
                <w:sz w:val="20"/>
              </w:rPr>
            </w:pPr>
            <w:r>
              <w:rPr>
                <w:rFonts w:cs="Calibri"/>
                <w:sz w:val="20"/>
              </w:rPr>
              <w:lastRenderedPageBreak/>
              <w:t>Analiza rezultata istraživanja i postignuća</w:t>
            </w:r>
          </w:p>
          <w:p w:rsidR="004040CF" w:rsidRDefault="004040CF" w:rsidP="004C3458">
            <w:pPr>
              <w:numPr>
                <w:ilvl w:val="0"/>
                <w:numId w:val="19"/>
              </w:numPr>
              <w:tabs>
                <w:tab w:val="clear" w:pos="709"/>
                <w:tab w:val="clear" w:pos="2977"/>
              </w:tabs>
              <w:spacing w:after="0"/>
              <w:rPr>
                <w:rFonts w:cs="Calibri"/>
                <w:sz w:val="20"/>
              </w:rPr>
            </w:pPr>
            <w:r>
              <w:rPr>
                <w:rFonts w:cs="Calibri"/>
                <w:sz w:val="20"/>
              </w:rPr>
              <w:t>Praćenje individualnih rezultata</w:t>
            </w:r>
          </w:p>
        </w:tc>
        <w:tc>
          <w:tcPr>
            <w:tcW w:w="43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lastRenderedPageBreak/>
              <w:t>Tijekom godine</w:t>
            </w:r>
          </w:p>
        </w:tc>
        <w:tc>
          <w:tcPr>
            <w:tcW w:w="482"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40</w:t>
            </w:r>
          </w:p>
          <w:p w:rsidR="004040CF" w:rsidRDefault="004040CF">
            <w:pPr>
              <w:spacing w:after="0"/>
              <w:rPr>
                <w:rFonts w:cs="Calibri"/>
                <w:sz w:val="20"/>
              </w:rPr>
            </w:pPr>
            <w:r>
              <w:rPr>
                <w:rFonts w:cs="Calibri"/>
                <w:sz w:val="20"/>
              </w:rPr>
              <w:t>6</w:t>
            </w:r>
          </w:p>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lastRenderedPageBreak/>
              <w:t>Ukupno 76</w:t>
            </w:r>
          </w:p>
        </w:tc>
        <w:tc>
          <w:tcPr>
            <w:tcW w:w="96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lastRenderedPageBreak/>
              <w:t>Izrađen plan samovrjednovanja</w:t>
            </w:r>
          </w:p>
          <w:p w:rsidR="004040CF" w:rsidRDefault="004040CF">
            <w:pPr>
              <w:spacing w:after="0"/>
              <w:rPr>
                <w:rFonts w:cs="Calibri"/>
                <w:sz w:val="20"/>
              </w:rPr>
            </w:pPr>
            <w:r>
              <w:rPr>
                <w:rFonts w:cs="Calibri"/>
                <w:sz w:val="20"/>
              </w:rPr>
              <w:t>Prikupljeni pokazatelji za tekuću godinu</w:t>
            </w:r>
          </w:p>
          <w:p w:rsidR="004040CF" w:rsidRDefault="004040CF">
            <w:pPr>
              <w:spacing w:after="0"/>
              <w:rPr>
                <w:rFonts w:cs="Calibri"/>
                <w:sz w:val="20"/>
              </w:rPr>
            </w:pPr>
            <w:r>
              <w:rPr>
                <w:rFonts w:cs="Calibri"/>
                <w:sz w:val="20"/>
              </w:rPr>
              <w:lastRenderedPageBreak/>
              <w:t>Pokazatelji uspoređeni s prethodnom godinom</w:t>
            </w:r>
          </w:p>
          <w:p w:rsidR="004040CF" w:rsidRDefault="004040CF">
            <w:pPr>
              <w:spacing w:after="0"/>
              <w:rPr>
                <w:rFonts w:cs="Calibri"/>
                <w:sz w:val="20"/>
              </w:rPr>
            </w:pPr>
            <w:r>
              <w:rPr>
                <w:rFonts w:cs="Calibri"/>
                <w:sz w:val="20"/>
              </w:rPr>
              <w:t>Izrada akcijskog plana</w:t>
            </w: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lastRenderedPageBreak/>
              <w:t>Hodogrami aktivnosti</w:t>
            </w:r>
          </w:p>
          <w:p w:rsidR="004040CF" w:rsidRDefault="004040CF">
            <w:pPr>
              <w:spacing w:after="0"/>
              <w:rPr>
                <w:rFonts w:cs="Calibri"/>
                <w:sz w:val="20"/>
              </w:rPr>
            </w:pPr>
            <w:r>
              <w:rPr>
                <w:rFonts w:cs="Calibri"/>
                <w:sz w:val="20"/>
              </w:rPr>
              <w:t>Dnevnik rada</w:t>
            </w:r>
          </w:p>
          <w:p w:rsidR="004040CF" w:rsidRDefault="004040CF">
            <w:pPr>
              <w:spacing w:after="0"/>
              <w:rPr>
                <w:rFonts w:cs="Calibri"/>
                <w:sz w:val="20"/>
              </w:rPr>
            </w:pPr>
            <w:r>
              <w:rPr>
                <w:rFonts w:cs="Calibri"/>
                <w:sz w:val="20"/>
              </w:rPr>
              <w:t>Izvješće o samovrjednovanju</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b/>
                <w:sz w:val="20"/>
              </w:rPr>
            </w:pPr>
            <w:r>
              <w:rPr>
                <w:rFonts w:cs="Calibri"/>
                <w:b/>
                <w:sz w:val="20"/>
              </w:rPr>
              <w:t>Rad na istraživačkim projektima</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rFonts w:cs="Calibri"/>
                <w:sz w:val="20"/>
              </w:rPr>
            </w:pPr>
            <w:r>
              <w:rPr>
                <w:rFonts w:cs="Calibri"/>
                <w:sz w:val="20"/>
              </w:rPr>
              <w:t>Vođenje pedagoških istraživanja</w:t>
            </w:r>
          </w:p>
          <w:p w:rsidR="004040CF" w:rsidRDefault="004040CF" w:rsidP="004C3458">
            <w:pPr>
              <w:numPr>
                <w:ilvl w:val="0"/>
                <w:numId w:val="19"/>
              </w:numPr>
              <w:tabs>
                <w:tab w:val="clear" w:pos="709"/>
                <w:tab w:val="clear" w:pos="2977"/>
              </w:tabs>
              <w:spacing w:after="0"/>
              <w:rPr>
                <w:rFonts w:cs="Calibri"/>
                <w:sz w:val="20"/>
              </w:rPr>
            </w:pPr>
            <w:r>
              <w:rPr>
                <w:rFonts w:cs="Calibri"/>
                <w:sz w:val="20"/>
              </w:rPr>
              <w:t>Organiziranje prikupljanja podataka</w:t>
            </w:r>
          </w:p>
          <w:p w:rsidR="004040CF" w:rsidRDefault="004040CF" w:rsidP="004C3458">
            <w:pPr>
              <w:numPr>
                <w:ilvl w:val="0"/>
                <w:numId w:val="19"/>
              </w:numPr>
              <w:tabs>
                <w:tab w:val="clear" w:pos="709"/>
                <w:tab w:val="clear" w:pos="2977"/>
              </w:tabs>
              <w:spacing w:after="0"/>
              <w:rPr>
                <w:rFonts w:cs="Calibri"/>
                <w:sz w:val="20"/>
              </w:rPr>
            </w:pPr>
            <w:r>
              <w:rPr>
                <w:rFonts w:cs="Calibri"/>
                <w:sz w:val="20"/>
              </w:rPr>
              <w:t>Informiranje o rezultatima istraživanja</w:t>
            </w:r>
          </w:p>
          <w:p w:rsidR="004040CF" w:rsidRDefault="004040CF" w:rsidP="004C3458">
            <w:pPr>
              <w:numPr>
                <w:ilvl w:val="0"/>
                <w:numId w:val="19"/>
              </w:numPr>
              <w:tabs>
                <w:tab w:val="clear" w:pos="709"/>
                <w:tab w:val="clear" w:pos="2977"/>
              </w:tabs>
              <w:spacing w:after="0"/>
              <w:rPr>
                <w:rFonts w:cs="Calibri"/>
                <w:sz w:val="20"/>
              </w:rPr>
            </w:pPr>
            <w:r>
              <w:rPr>
                <w:rFonts w:cs="Calibri"/>
                <w:sz w:val="20"/>
              </w:rPr>
              <w:t>Prikupljanje odgovarajućih dozvola</w:t>
            </w:r>
          </w:p>
        </w:tc>
        <w:tc>
          <w:tcPr>
            <w:tcW w:w="43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Tijekom godine</w:t>
            </w:r>
          </w:p>
        </w:tc>
        <w:tc>
          <w:tcPr>
            <w:tcW w:w="482"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6</w:t>
            </w:r>
          </w:p>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Ukupno 36</w:t>
            </w:r>
          </w:p>
        </w:tc>
        <w:tc>
          <w:tcPr>
            <w:tcW w:w="96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Proučavanje stanja u našoj školi te uspoređivanje s ostalim sličnim školama po ispitanim kriterijima</w:t>
            </w: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Rezultati istraživanja</w:t>
            </w:r>
          </w:p>
          <w:p w:rsidR="004040CF" w:rsidRDefault="004040CF">
            <w:pPr>
              <w:spacing w:after="0"/>
              <w:rPr>
                <w:rFonts w:cs="Calibri"/>
                <w:sz w:val="20"/>
              </w:rPr>
            </w:pPr>
            <w:r>
              <w:rPr>
                <w:rFonts w:cs="Calibri"/>
                <w:sz w:val="20"/>
              </w:rPr>
              <w:t>Dnevnik rada</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b/>
                <w:sz w:val="20"/>
              </w:rPr>
            </w:pPr>
            <w:r>
              <w:rPr>
                <w:rFonts w:cs="Calibri"/>
                <w:b/>
                <w:sz w:val="20"/>
              </w:rPr>
              <w:t>Stručno usavršavanje</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rFonts w:cs="Calibri"/>
                <w:sz w:val="20"/>
              </w:rPr>
            </w:pPr>
            <w:r>
              <w:rPr>
                <w:rFonts w:cs="Calibri"/>
                <w:sz w:val="20"/>
              </w:rPr>
              <w:t>Edukacije i stručni skupovi od strane AZOO-a na temu nastave psihologije, stručnog suradnika psihologa, ŠPP-a, nadarenih i TUR</w:t>
            </w:r>
          </w:p>
          <w:p w:rsidR="004040CF" w:rsidRDefault="004040CF" w:rsidP="004C3458">
            <w:pPr>
              <w:numPr>
                <w:ilvl w:val="0"/>
                <w:numId w:val="19"/>
              </w:numPr>
              <w:tabs>
                <w:tab w:val="clear" w:pos="709"/>
                <w:tab w:val="clear" w:pos="2977"/>
              </w:tabs>
              <w:spacing w:after="0"/>
              <w:rPr>
                <w:rFonts w:cs="Calibri"/>
                <w:sz w:val="20"/>
              </w:rPr>
            </w:pPr>
            <w:r>
              <w:rPr>
                <w:rFonts w:cs="Calibri"/>
                <w:sz w:val="20"/>
              </w:rPr>
              <w:t>Edukacije pri ASOO-u vezano za rad s djecom s TUR i Samovrjednovanje</w:t>
            </w:r>
          </w:p>
          <w:p w:rsidR="004040CF" w:rsidRDefault="004040CF" w:rsidP="004C3458">
            <w:pPr>
              <w:numPr>
                <w:ilvl w:val="0"/>
                <w:numId w:val="19"/>
              </w:numPr>
              <w:tabs>
                <w:tab w:val="clear" w:pos="709"/>
                <w:tab w:val="clear" w:pos="2977"/>
              </w:tabs>
              <w:spacing w:after="0"/>
              <w:rPr>
                <w:rFonts w:cs="Calibri"/>
                <w:sz w:val="20"/>
              </w:rPr>
            </w:pPr>
            <w:r>
              <w:rPr>
                <w:rFonts w:cs="Calibri"/>
                <w:sz w:val="20"/>
              </w:rPr>
              <w:t>Edukacije u sklopu podržavajućih institucija iz okruženja (Zdravi grad, ZZJZIZ, Carnet)</w:t>
            </w:r>
          </w:p>
          <w:p w:rsidR="004040CF" w:rsidRDefault="004040CF" w:rsidP="004C3458">
            <w:pPr>
              <w:numPr>
                <w:ilvl w:val="0"/>
                <w:numId w:val="19"/>
              </w:numPr>
              <w:tabs>
                <w:tab w:val="clear" w:pos="709"/>
                <w:tab w:val="clear" w:pos="2977"/>
              </w:tabs>
              <w:spacing w:after="0"/>
              <w:rPr>
                <w:rFonts w:cs="Calibri"/>
                <w:sz w:val="20"/>
              </w:rPr>
            </w:pPr>
            <w:r>
              <w:rPr>
                <w:rFonts w:cs="Calibri"/>
                <w:sz w:val="20"/>
              </w:rPr>
              <w:t>Edukacije u svrhu provedbe istraživanja</w:t>
            </w:r>
          </w:p>
        </w:tc>
        <w:tc>
          <w:tcPr>
            <w:tcW w:w="43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Tijekom godine</w:t>
            </w:r>
          </w:p>
        </w:tc>
        <w:tc>
          <w:tcPr>
            <w:tcW w:w="482"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56</w:t>
            </w:r>
          </w:p>
          <w:p w:rsidR="004040CF" w:rsidRDefault="004040CF">
            <w:pPr>
              <w:spacing w:after="0"/>
              <w:rPr>
                <w:rFonts w:cs="Calibri"/>
                <w:sz w:val="20"/>
              </w:rPr>
            </w:pPr>
          </w:p>
          <w:p w:rsidR="004040CF" w:rsidRDefault="004040CF">
            <w:pPr>
              <w:spacing w:after="0"/>
              <w:rPr>
                <w:rFonts w:cs="Calibri"/>
                <w:sz w:val="20"/>
              </w:rPr>
            </w:pPr>
          </w:p>
          <w:p w:rsidR="004040CF" w:rsidRDefault="004040CF">
            <w:pPr>
              <w:spacing w:after="0"/>
              <w:rPr>
                <w:rFonts w:cs="Calibri"/>
                <w:sz w:val="20"/>
              </w:rPr>
            </w:pPr>
          </w:p>
          <w:p w:rsidR="004040CF" w:rsidRDefault="004040CF">
            <w:pPr>
              <w:spacing w:after="0"/>
              <w:rPr>
                <w:rFonts w:cs="Calibri"/>
                <w:sz w:val="20"/>
              </w:rPr>
            </w:pPr>
            <w:r>
              <w:rPr>
                <w:rFonts w:cs="Calibri"/>
                <w:sz w:val="20"/>
              </w:rPr>
              <w:t>10</w:t>
            </w:r>
          </w:p>
          <w:p w:rsidR="004040CF" w:rsidRDefault="004040CF">
            <w:pPr>
              <w:spacing w:after="0"/>
              <w:rPr>
                <w:rFonts w:cs="Calibri"/>
                <w:sz w:val="20"/>
              </w:rPr>
            </w:pPr>
          </w:p>
          <w:p w:rsidR="004040CF" w:rsidRDefault="004040CF">
            <w:pPr>
              <w:spacing w:after="0"/>
              <w:rPr>
                <w:rFonts w:cs="Calibri"/>
                <w:sz w:val="20"/>
              </w:rPr>
            </w:pPr>
            <w:r>
              <w:rPr>
                <w:rFonts w:cs="Calibri"/>
                <w:sz w:val="20"/>
              </w:rPr>
              <w:t>10</w:t>
            </w:r>
          </w:p>
          <w:p w:rsidR="004040CF" w:rsidRDefault="004040CF">
            <w:pPr>
              <w:spacing w:after="0"/>
              <w:rPr>
                <w:rFonts w:cs="Calibri"/>
                <w:sz w:val="20"/>
              </w:rPr>
            </w:pPr>
          </w:p>
          <w:p w:rsidR="004040CF" w:rsidRDefault="004040CF">
            <w:pPr>
              <w:spacing w:after="0"/>
              <w:rPr>
                <w:rFonts w:cs="Calibri"/>
                <w:sz w:val="20"/>
              </w:rPr>
            </w:pPr>
            <w:r>
              <w:rPr>
                <w:rFonts w:cs="Calibri"/>
                <w:sz w:val="20"/>
              </w:rPr>
              <w:t>10</w:t>
            </w:r>
          </w:p>
          <w:p w:rsidR="004040CF" w:rsidRDefault="004040CF">
            <w:pPr>
              <w:spacing w:after="0"/>
              <w:rPr>
                <w:rFonts w:cs="Calibri"/>
                <w:sz w:val="20"/>
              </w:rPr>
            </w:pPr>
            <w:r>
              <w:rPr>
                <w:rFonts w:cs="Calibri"/>
                <w:sz w:val="20"/>
              </w:rPr>
              <w:t>Ukupno 86</w:t>
            </w:r>
          </w:p>
        </w:tc>
        <w:tc>
          <w:tcPr>
            <w:tcW w:w="964"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Napredovanje u zvanju</w:t>
            </w:r>
          </w:p>
          <w:p w:rsidR="004040CF" w:rsidRDefault="004040CF">
            <w:pPr>
              <w:spacing w:after="0"/>
              <w:rPr>
                <w:rFonts w:cs="Calibri"/>
                <w:sz w:val="20"/>
              </w:rPr>
            </w:pPr>
            <w:r>
              <w:rPr>
                <w:rFonts w:cs="Calibri"/>
                <w:sz w:val="20"/>
              </w:rPr>
              <w:t>Stjecanje novih znanja i vještina</w:t>
            </w:r>
          </w:p>
          <w:p w:rsidR="004040CF" w:rsidRDefault="004040CF">
            <w:pPr>
              <w:spacing w:after="0"/>
              <w:rPr>
                <w:rFonts w:cs="Calibri"/>
                <w:sz w:val="20"/>
              </w:rPr>
            </w:pPr>
            <w:r>
              <w:rPr>
                <w:rFonts w:cs="Calibri"/>
                <w:sz w:val="20"/>
              </w:rPr>
              <w:t>Povezivanje s kolegama</w:t>
            </w:r>
          </w:p>
          <w:p w:rsidR="004040CF" w:rsidRDefault="004040CF">
            <w:pPr>
              <w:spacing w:after="0"/>
              <w:rPr>
                <w:rFonts w:cs="Calibri"/>
                <w:sz w:val="20"/>
              </w:rPr>
            </w:pPr>
            <w:r>
              <w:rPr>
                <w:rFonts w:cs="Calibri"/>
                <w:sz w:val="20"/>
              </w:rPr>
              <w:t>Supervizija</w:t>
            </w:r>
          </w:p>
          <w:p w:rsidR="004040CF" w:rsidRDefault="004040CF">
            <w:pPr>
              <w:spacing w:after="0"/>
              <w:rPr>
                <w:rFonts w:cs="Calibri"/>
                <w:sz w:val="20"/>
              </w:rPr>
            </w:pP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Izvješća o putovanjima</w:t>
            </w:r>
          </w:p>
          <w:p w:rsidR="004040CF" w:rsidRDefault="004040CF">
            <w:pPr>
              <w:spacing w:after="0"/>
              <w:rPr>
                <w:rFonts w:cs="Calibri"/>
                <w:sz w:val="20"/>
              </w:rPr>
            </w:pPr>
            <w:r>
              <w:rPr>
                <w:rFonts w:cs="Calibri"/>
                <w:sz w:val="20"/>
              </w:rPr>
              <w:t>Potvrde sa skupova</w:t>
            </w:r>
          </w:p>
          <w:p w:rsidR="004040CF" w:rsidRDefault="004040CF">
            <w:pPr>
              <w:spacing w:after="0"/>
              <w:rPr>
                <w:rFonts w:cs="Calibri"/>
                <w:sz w:val="20"/>
              </w:rPr>
            </w:pPr>
            <w:r>
              <w:rPr>
                <w:rFonts w:cs="Calibri"/>
                <w:sz w:val="20"/>
              </w:rPr>
              <w:t>Vlastite bilješke</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b/>
                <w:sz w:val="20"/>
              </w:rPr>
            </w:pPr>
            <w:r>
              <w:rPr>
                <w:rFonts w:cs="Calibri"/>
                <w:b/>
                <w:sz w:val="20"/>
              </w:rPr>
              <w:t>Evidentiranje rada, Vrednovanje i Samovrednovanje</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rFonts w:cs="Calibri"/>
                <w:sz w:val="20"/>
              </w:rPr>
            </w:pPr>
            <w:r>
              <w:rPr>
                <w:rFonts w:cs="Calibri"/>
                <w:sz w:val="20"/>
              </w:rPr>
              <w:t>Evidentiranje predanosti IOOP-a</w:t>
            </w:r>
          </w:p>
          <w:p w:rsidR="004040CF" w:rsidRDefault="004040CF" w:rsidP="004C3458">
            <w:pPr>
              <w:numPr>
                <w:ilvl w:val="0"/>
                <w:numId w:val="19"/>
              </w:numPr>
              <w:tabs>
                <w:tab w:val="clear" w:pos="709"/>
                <w:tab w:val="clear" w:pos="2977"/>
              </w:tabs>
              <w:spacing w:after="0"/>
              <w:rPr>
                <w:rFonts w:cs="Calibri"/>
                <w:sz w:val="20"/>
              </w:rPr>
            </w:pPr>
            <w:r>
              <w:rPr>
                <w:rFonts w:cs="Calibri"/>
                <w:sz w:val="20"/>
              </w:rPr>
              <w:t>Osmišljavanje instrumenata vrednovanja i samovrednovanja</w:t>
            </w:r>
          </w:p>
          <w:p w:rsidR="004040CF" w:rsidRDefault="004040CF" w:rsidP="004C3458">
            <w:pPr>
              <w:numPr>
                <w:ilvl w:val="0"/>
                <w:numId w:val="19"/>
              </w:numPr>
              <w:tabs>
                <w:tab w:val="clear" w:pos="709"/>
                <w:tab w:val="clear" w:pos="2977"/>
              </w:tabs>
              <w:spacing w:after="0"/>
              <w:rPr>
                <w:rFonts w:cs="Calibri"/>
                <w:sz w:val="20"/>
              </w:rPr>
            </w:pPr>
            <w:r>
              <w:rPr>
                <w:rFonts w:cs="Calibri"/>
                <w:sz w:val="20"/>
              </w:rPr>
              <w:t>Voditi dnevnik rada</w:t>
            </w:r>
          </w:p>
          <w:p w:rsidR="004040CF" w:rsidRDefault="004040CF" w:rsidP="004C3458">
            <w:pPr>
              <w:numPr>
                <w:ilvl w:val="0"/>
                <w:numId w:val="19"/>
              </w:numPr>
              <w:tabs>
                <w:tab w:val="clear" w:pos="709"/>
                <w:tab w:val="clear" w:pos="2977"/>
              </w:tabs>
              <w:spacing w:after="0"/>
              <w:rPr>
                <w:rFonts w:cs="Calibri"/>
                <w:sz w:val="20"/>
              </w:rPr>
            </w:pPr>
            <w:r>
              <w:rPr>
                <w:rFonts w:cs="Calibri"/>
                <w:sz w:val="20"/>
              </w:rPr>
              <w:t>Pisanje izvješća o radu i realizaciji aktivnosti</w:t>
            </w:r>
          </w:p>
          <w:p w:rsidR="004040CF" w:rsidRDefault="004040CF" w:rsidP="004C3458">
            <w:pPr>
              <w:numPr>
                <w:ilvl w:val="0"/>
                <w:numId w:val="19"/>
              </w:numPr>
              <w:tabs>
                <w:tab w:val="clear" w:pos="709"/>
                <w:tab w:val="clear" w:pos="2977"/>
              </w:tabs>
              <w:spacing w:after="0"/>
              <w:rPr>
                <w:rFonts w:cs="Calibri"/>
                <w:sz w:val="20"/>
              </w:rPr>
            </w:pPr>
            <w:r>
              <w:rPr>
                <w:rFonts w:cs="Calibri"/>
                <w:sz w:val="20"/>
              </w:rPr>
              <w:t>Izrada zapisnika</w:t>
            </w:r>
          </w:p>
        </w:tc>
        <w:tc>
          <w:tcPr>
            <w:tcW w:w="43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X mj</w:t>
            </w:r>
          </w:p>
          <w:p w:rsidR="004040CF" w:rsidRDefault="004040CF">
            <w:pPr>
              <w:spacing w:after="0"/>
              <w:rPr>
                <w:rFonts w:cs="Calibri"/>
                <w:sz w:val="20"/>
              </w:rPr>
            </w:pPr>
            <w:r>
              <w:rPr>
                <w:rFonts w:cs="Calibri"/>
                <w:sz w:val="20"/>
              </w:rPr>
              <w:t>Tijekom godine</w:t>
            </w:r>
          </w:p>
        </w:tc>
        <w:tc>
          <w:tcPr>
            <w:tcW w:w="482"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24</w:t>
            </w:r>
          </w:p>
          <w:p w:rsidR="004040CF" w:rsidRDefault="004040CF">
            <w:pPr>
              <w:spacing w:after="0"/>
              <w:rPr>
                <w:rFonts w:cs="Calibri"/>
                <w:sz w:val="20"/>
              </w:rPr>
            </w:pPr>
            <w:r>
              <w:rPr>
                <w:rFonts w:cs="Calibri"/>
                <w:sz w:val="20"/>
              </w:rPr>
              <w:t>16</w:t>
            </w:r>
          </w:p>
          <w:p w:rsidR="004040CF" w:rsidRDefault="004040CF">
            <w:pPr>
              <w:spacing w:after="0"/>
              <w:rPr>
                <w:rFonts w:cs="Calibri"/>
                <w:sz w:val="20"/>
              </w:rPr>
            </w:pPr>
          </w:p>
          <w:p w:rsidR="004040CF" w:rsidRDefault="004040CF">
            <w:pPr>
              <w:spacing w:after="0"/>
              <w:rPr>
                <w:rFonts w:cs="Calibri"/>
                <w:sz w:val="20"/>
              </w:rPr>
            </w:pPr>
            <w:r>
              <w:rPr>
                <w:rFonts w:cs="Calibri"/>
                <w:sz w:val="20"/>
              </w:rPr>
              <w:t>20</w:t>
            </w:r>
          </w:p>
          <w:p w:rsidR="004040CF" w:rsidRDefault="004040CF">
            <w:pPr>
              <w:spacing w:after="0"/>
              <w:rPr>
                <w:rFonts w:cs="Calibri"/>
                <w:sz w:val="20"/>
              </w:rPr>
            </w:pPr>
            <w:r>
              <w:rPr>
                <w:rFonts w:cs="Calibri"/>
                <w:sz w:val="20"/>
              </w:rPr>
              <w:t>20</w:t>
            </w:r>
          </w:p>
          <w:p w:rsidR="004040CF" w:rsidRDefault="004040CF">
            <w:pPr>
              <w:spacing w:after="0"/>
              <w:rPr>
                <w:rFonts w:cs="Calibri"/>
                <w:sz w:val="20"/>
              </w:rPr>
            </w:pPr>
          </w:p>
          <w:p w:rsidR="004040CF" w:rsidRDefault="004040CF">
            <w:pPr>
              <w:spacing w:after="0"/>
              <w:rPr>
                <w:rFonts w:cs="Calibri"/>
                <w:sz w:val="20"/>
              </w:rPr>
            </w:pPr>
            <w:r>
              <w:rPr>
                <w:rFonts w:cs="Calibri"/>
                <w:sz w:val="20"/>
              </w:rPr>
              <w:t>6</w:t>
            </w:r>
          </w:p>
          <w:p w:rsidR="004040CF" w:rsidRDefault="004040CF">
            <w:pPr>
              <w:spacing w:after="0"/>
              <w:rPr>
                <w:rFonts w:cs="Calibri"/>
                <w:sz w:val="20"/>
              </w:rPr>
            </w:pPr>
            <w:r>
              <w:rPr>
                <w:rFonts w:cs="Calibri"/>
                <w:sz w:val="20"/>
              </w:rPr>
              <w:t>Ukupno 86</w:t>
            </w:r>
          </w:p>
        </w:tc>
        <w:tc>
          <w:tcPr>
            <w:tcW w:w="96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Uvid u vlastitu kvalitetu i kvantitetu rada</w:t>
            </w:r>
          </w:p>
          <w:p w:rsidR="004040CF" w:rsidRDefault="004040CF">
            <w:pPr>
              <w:spacing w:after="0"/>
              <w:rPr>
                <w:rFonts w:cs="Calibri"/>
                <w:sz w:val="20"/>
              </w:rPr>
            </w:pPr>
            <w:r>
              <w:rPr>
                <w:rFonts w:cs="Calibri"/>
                <w:sz w:val="20"/>
              </w:rPr>
              <w:t>Kritičko sagledavanje svog rada i rada škole</w:t>
            </w:r>
          </w:p>
          <w:p w:rsidR="004040CF" w:rsidRDefault="004040CF">
            <w:pPr>
              <w:spacing w:after="0"/>
              <w:rPr>
                <w:rFonts w:cs="Calibri"/>
                <w:sz w:val="20"/>
              </w:rPr>
            </w:pPr>
            <w:r>
              <w:rPr>
                <w:rFonts w:cs="Calibri"/>
                <w:sz w:val="20"/>
              </w:rPr>
              <w:t>Ideje o unaprjeđenju</w:t>
            </w:r>
          </w:p>
        </w:tc>
        <w:tc>
          <w:tcPr>
            <w:tcW w:w="771"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Dnevnik rada</w:t>
            </w:r>
          </w:p>
          <w:p w:rsidR="004040CF" w:rsidRDefault="004040CF">
            <w:pPr>
              <w:spacing w:after="0"/>
              <w:rPr>
                <w:rFonts w:cs="Calibri"/>
                <w:sz w:val="20"/>
              </w:rPr>
            </w:pPr>
            <w:r>
              <w:rPr>
                <w:rFonts w:cs="Calibri"/>
                <w:sz w:val="20"/>
              </w:rPr>
              <w:t>Izvješća</w:t>
            </w:r>
          </w:p>
          <w:p w:rsidR="004040CF" w:rsidRDefault="004040CF">
            <w:pPr>
              <w:spacing w:after="0"/>
              <w:rPr>
                <w:rFonts w:cs="Calibri"/>
                <w:sz w:val="20"/>
              </w:rPr>
            </w:pPr>
            <w:r>
              <w:rPr>
                <w:rFonts w:cs="Calibri"/>
                <w:sz w:val="20"/>
              </w:rPr>
              <w:t>Bilješke</w:t>
            </w:r>
          </w:p>
        </w:tc>
      </w:tr>
      <w:tr w:rsidR="004040CF" w:rsidTr="00250655">
        <w:tc>
          <w:tcPr>
            <w:tcW w:w="833"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b/>
                <w:sz w:val="20"/>
              </w:rPr>
            </w:pPr>
            <w:r>
              <w:rPr>
                <w:rFonts w:cs="Calibri"/>
                <w:b/>
                <w:sz w:val="20"/>
              </w:rPr>
              <w:t>Ostali poslovi po nalogu ravnatelja</w:t>
            </w:r>
          </w:p>
        </w:tc>
        <w:tc>
          <w:tcPr>
            <w:tcW w:w="1516" w:type="pct"/>
            <w:tcBorders>
              <w:top w:val="single" w:sz="4" w:space="0" w:color="auto"/>
              <w:left w:val="single" w:sz="4" w:space="0" w:color="auto"/>
              <w:bottom w:val="single" w:sz="4" w:space="0" w:color="auto"/>
              <w:right w:val="single" w:sz="4" w:space="0" w:color="auto"/>
            </w:tcBorders>
            <w:hideMark/>
          </w:tcPr>
          <w:p w:rsidR="004040CF" w:rsidRDefault="004040CF" w:rsidP="004C3458">
            <w:pPr>
              <w:numPr>
                <w:ilvl w:val="0"/>
                <w:numId w:val="19"/>
              </w:numPr>
              <w:tabs>
                <w:tab w:val="clear" w:pos="709"/>
                <w:tab w:val="clear" w:pos="2977"/>
              </w:tabs>
              <w:spacing w:after="0"/>
              <w:rPr>
                <w:rFonts w:cs="Calibri"/>
                <w:sz w:val="20"/>
              </w:rPr>
            </w:pPr>
            <w:r>
              <w:rPr>
                <w:rFonts w:cs="Calibri"/>
                <w:sz w:val="20"/>
              </w:rPr>
              <w:t>Odlazak na zamjene</w:t>
            </w:r>
          </w:p>
          <w:p w:rsidR="004040CF" w:rsidRDefault="004040CF" w:rsidP="004C3458">
            <w:pPr>
              <w:numPr>
                <w:ilvl w:val="0"/>
                <w:numId w:val="19"/>
              </w:numPr>
              <w:tabs>
                <w:tab w:val="clear" w:pos="709"/>
                <w:tab w:val="clear" w:pos="2977"/>
              </w:tabs>
              <w:spacing w:after="0"/>
              <w:rPr>
                <w:rFonts w:cs="Calibri"/>
                <w:sz w:val="20"/>
              </w:rPr>
            </w:pPr>
            <w:r>
              <w:rPr>
                <w:rFonts w:cs="Calibri"/>
                <w:sz w:val="20"/>
              </w:rPr>
              <w:t>Sudjelovanje u radu gradskih i županijskih institucija i tijela</w:t>
            </w:r>
          </w:p>
          <w:p w:rsidR="004040CF" w:rsidRDefault="004040CF" w:rsidP="004C3458">
            <w:pPr>
              <w:numPr>
                <w:ilvl w:val="0"/>
                <w:numId w:val="19"/>
              </w:numPr>
              <w:tabs>
                <w:tab w:val="clear" w:pos="709"/>
                <w:tab w:val="clear" w:pos="2977"/>
              </w:tabs>
              <w:spacing w:after="0"/>
              <w:rPr>
                <w:rFonts w:cs="Calibri"/>
                <w:sz w:val="20"/>
              </w:rPr>
            </w:pPr>
            <w:r>
              <w:rPr>
                <w:rFonts w:cs="Calibri"/>
                <w:sz w:val="20"/>
              </w:rPr>
              <w:t>Sudjelovanje na natječajima s učeničkim radovima</w:t>
            </w:r>
          </w:p>
          <w:p w:rsidR="004040CF" w:rsidRDefault="004040CF" w:rsidP="004C3458">
            <w:pPr>
              <w:numPr>
                <w:ilvl w:val="0"/>
                <w:numId w:val="19"/>
              </w:numPr>
              <w:tabs>
                <w:tab w:val="clear" w:pos="709"/>
                <w:tab w:val="clear" w:pos="2977"/>
              </w:tabs>
              <w:spacing w:after="0"/>
              <w:rPr>
                <w:rFonts w:cs="Calibri"/>
                <w:sz w:val="20"/>
              </w:rPr>
            </w:pPr>
            <w:r>
              <w:rPr>
                <w:rFonts w:cs="Calibri"/>
                <w:sz w:val="20"/>
              </w:rPr>
              <w:t>Prijava projekata na etwinningu ili u sklopu ERASMUS+</w:t>
            </w:r>
          </w:p>
        </w:tc>
        <w:tc>
          <w:tcPr>
            <w:tcW w:w="43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Tijekom godine</w:t>
            </w:r>
          </w:p>
        </w:tc>
        <w:tc>
          <w:tcPr>
            <w:tcW w:w="482"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5</w:t>
            </w:r>
          </w:p>
          <w:p w:rsidR="004040CF" w:rsidRDefault="004040CF">
            <w:pPr>
              <w:spacing w:after="0"/>
              <w:rPr>
                <w:rFonts w:cs="Calibri"/>
                <w:sz w:val="20"/>
              </w:rPr>
            </w:pPr>
            <w:r>
              <w:rPr>
                <w:rFonts w:cs="Calibri"/>
                <w:sz w:val="20"/>
              </w:rPr>
              <w:t>40</w:t>
            </w:r>
          </w:p>
          <w:p w:rsidR="004040CF" w:rsidRDefault="004040CF">
            <w:pPr>
              <w:spacing w:after="0"/>
              <w:rPr>
                <w:rFonts w:cs="Calibri"/>
                <w:sz w:val="20"/>
              </w:rPr>
            </w:pPr>
          </w:p>
          <w:p w:rsidR="004040CF" w:rsidRDefault="004040CF">
            <w:pPr>
              <w:spacing w:after="0"/>
              <w:rPr>
                <w:rFonts w:cs="Calibri"/>
                <w:sz w:val="20"/>
              </w:rPr>
            </w:pPr>
            <w:r>
              <w:rPr>
                <w:rFonts w:cs="Calibri"/>
                <w:sz w:val="20"/>
              </w:rPr>
              <w:t>25</w:t>
            </w:r>
          </w:p>
          <w:p w:rsidR="004040CF" w:rsidRDefault="004040CF">
            <w:pPr>
              <w:spacing w:after="0"/>
              <w:rPr>
                <w:rFonts w:cs="Calibri"/>
                <w:sz w:val="20"/>
              </w:rPr>
            </w:pPr>
          </w:p>
          <w:p w:rsidR="004040CF" w:rsidRDefault="004040CF">
            <w:pPr>
              <w:spacing w:after="0"/>
              <w:rPr>
                <w:rFonts w:cs="Calibri"/>
                <w:sz w:val="20"/>
              </w:rPr>
            </w:pPr>
            <w:r>
              <w:rPr>
                <w:rFonts w:cs="Calibri"/>
                <w:sz w:val="20"/>
              </w:rPr>
              <w:t>20</w:t>
            </w:r>
          </w:p>
          <w:p w:rsidR="004040CF" w:rsidRDefault="004040CF">
            <w:pPr>
              <w:spacing w:after="0"/>
              <w:rPr>
                <w:rFonts w:cs="Calibri"/>
                <w:sz w:val="20"/>
              </w:rPr>
            </w:pPr>
            <w:r>
              <w:rPr>
                <w:rFonts w:cs="Calibri"/>
                <w:sz w:val="20"/>
              </w:rPr>
              <w:t>Ukupno 100</w:t>
            </w:r>
          </w:p>
        </w:tc>
        <w:tc>
          <w:tcPr>
            <w:tcW w:w="964" w:type="pct"/>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Održavanje rada škole na zadovoljavajućoj razini</w:t>
            </w:r>
          </w:p>
          <w:p w:rsidR="004040CF" w:rsidRDefault="004040CF">
            <w:pPr>
              <w:spacing w:after="0"/>
              <w:rPr>
                <w:rFonts w:cs="Calibri"/>
                <w:sz w:val="20"/>
              </w:rPr>
            </w:pPr>
            <w:r>
              <w:rPr>
                <w:rFonts w:cs="Calibri"/>
                <w:sz w:val="20"/>
              </w:rPr>
              <w:t>Poboljšanje odnosa s nadređenim</w:t>
            </w:r>
          </w:p>
        </w:tc>
        <w:tc>
          <w:tcPr>
            <w:tcW w:w="771" w:type="pct"/>
            <w:tcBorders>
              <w:top w:val="single" w:sz="4" w:space="0" w:color="auto"/>
              <w:left w:val="single" w:sz="4" w:space="0" w:color="auto"/>
              <w:bottom w:val="single" w:sz="4" w:space="0" w:color="auto"/>
              <w:right w:val="single" w:sz="4" w:space="0" w:color="auto"/>
            </w:tcBorders>
          </w:tcPr>
          <w:p w:rsidR="004040CF" w:rsidRDefault="004040CF">
            <w:pPr>
              <w:spacing w:after="0"/>
              <w:rPr>
                <w:rFonts w:cs="Calibri"/>
                <w:sz w:val="20"/>
              </w:rPr>
            </w:pPr>
            <w:r>
              <w:rPr>
                <w:rFonts w:cs="Calibri"/>
                <w:sz w:val="20"/>
              </w:rPr>
              <w:t>Vlastite bilješke</w:t>
            </w:r>
          </w:p>
          <w:p w:rsidR="004040CF" w:rsidRDefault="004040CF">
            <w:pPr>
              <w:spacing w:after="0"/>
              <w:rPr>
                <w:rFonts w:cs="Calibri"/>
                <w:sz w:val="20"/>
              </w:rPr>
            </w:pPr>
          </w:p>
        </w:tc>
      </w:tr>
      <w:tr w:rsidR="004040CF" w:rsidTr="00250655">
        <w:tc>
          <w:tcPr>
            <w:tcW w:w="2783" w:type="pct"/>
            <w:gridSpan w:val="3"/>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 xml:space="preserve">Ukupan broj sati obuhvaćen planiranjem </w:t>
            </w:r>
          </w:p>
        </w:tc>
        <w:tc>
          <w:tcPr>
            <w:tcW w:w="2217" w:type="pct"/>
            <w:gridSpan w:val="3"/>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 xml:space="preserve">1400 sati </w:t>
            </w:r>
          </w:p>
        </w:tc>
      </w:tr>
      <w:tr w:rsidR="004040CF" w:rsidTr="00250655">
        <w:tc>
          <w:tcPr>
            <w:tcW w:w="2783" w:type="pct"/>
            <w:gridSpan w:val="3"/>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Ukupan broj radnih dana u godini 222 (kada odbijemo blagdane, GO i vikende)</w:t>
            </w:r>
          </w:p>
          <w:p w:rsidR="004040CF" w:rsidRDefault="004040CF">
            <w:pPr>
              <w:spacing w:after="0"/>
              <w:rPr>
                <w:rFonts w:cs="Calibri"/>
                <w:sz w:val="20"/>
              </w:rPr>
            </w:pPr>
            <w:r>
              <w:rPr>
                <w:rFonts w:cs="Calibri"/>
                <w:sz w:val="20"/>
              </w:rPr>
              <w:t xml:space="preserve"> (X7,5 broj radnih sati u danu, ako oduzmemo dnevni odmor)</w:t>
            </w:r>
          </w:p>
        </w:tc>
        <w:tc>
          <w:tcPr>
            <w:tcW w:w="2217" w:type="pct"/>
            <w:gridSpan w:val="3"/>
            <w:tcBorders>
              <w:top w:val="single" w:sz="4" w:space="0" w:color="auto"/>
              <w:left w:val="single" w:sz="4" w:space="0" w:color="auto"/>
              <w:bottom w:val="single" w:sz="4" w:space="0" w:color="auto"/>
              <w:right w:val="single" w:sz="4" w:space="0" w:color="auto"/>
            </w:tcBorders>
            <w:hideMark/>
          </w:tcPr>
          <w:p w:rsidR="004040CF" w:rsidRDefault="004040CF">
            <w:pPr>
              <w:spacing w:after="0"/>
              <w:rPr>
                <w:rFonts w:cs="Calibri"/>
                <w:sz w:val="20"/>
              </w:rPr>
            </w:pPr>
            <w:r>
              <w:rPr>
                <w:rFonts w:cs="Calibri"/>
                <w:sz w:val="20"/>
              </w:rPr>
              <w:t>1665 sati</w:t>
            </w:r>
          </w:p>
        </w:tc>
      </w:tr>
    </w:tbl>
    <w:p w:rsidR="001C1635" w:rsidRDefault="001C1635">
      <w:pPr>
        <w:tabs>
          <w:tab w:val="clear" w:pos="709"/>
          <w:tab w:val="clear" w:pos="2977"/>
        </w:tabs>
        <w:spacing w:after="0"/>
        <w:rPr>
          <w:rFonts w:ascii="Times New Roman" w:hAnsi="Times New Roman"/>
          <w:b/>
          <w:bCs/>
          <w:i/>
          <w:iCs/>
          <w:szCs w:val="28"/>
        </w:rPr>
      </w:pPr>
      <w:r>
        <w:br w:type="page"/>
      </w:r>
    </w:p>
    <w:p w:rsidR="007F6BF1" w:rsidRDefault="0063462C" w:rsidP="00967DCB">
      <w:pPr>
        <w:pStyle w:val="Naslov1"/>
      </w:pPr>
      <w:bookmarkStart w:id="151" w:name="_Toc525310354"/>
      <w:r>
        <w:lastRenderedPageBreak/>
        <w:t xml:space="preserve">10.16 </w:t>
      </w:r>
      <w:r w:rsidR="007F6BF1" w:rsidRPr="006276DD">
        <w:t>Plan i program pedagoga</w:t>
      </w:r>
      <w:bookmarkEnd w:id="150"/>
      <w:bookmarkEnd w:id="151"/>
    </w:p>
    <w:p w:rsidR="00315D31" w:rsidRPr="00315D31" w:rsidRDefault="00315D31" w:rsidP="0051476C">
      <w:pPr>
        <w:pStyle w:val="Odlomakpopisa"/>
        <w:ind w:left="781" w:firstLine="659"/>
        <w:rPr>
          <w:b/>
          <w:sz w:val="28"/>
          <w:szCs w:val="28"/>
        </w:rPr>
      </w:pPr>
      <w:r w:rsidRPr="00315D31">
        <w:rPr>
          <w:b/>
          <w:sz w:val="28"/>
          <w:szCs w:val="28"/>
        </w:rPr>
        <w:t>Godišn</w:t>
      </w:r>
      <w:r>
        <w:rPr>
          <w:b/>
          <w:sz w:val="28"/>
          <w:szCs w:val="28"/>
        </w:rPr>
        <w:t>ji plan i program rada pedagoga</w:t>
      </w:r>
      <w:r w:rsidRPr="00315D31">
        <w:rPr>
          <w:b/>
          <w:sz w:val="28"/>
          <w:szCs w:val="28"/>
        </w:rPr>
        <w:t xml:space="preserve"> za školsku godinu 2018.-2019.</w:t>
      </w:r>
    </w:p>
    <w:p w:rsidR="00EA4126" w:rsidRPr="006276DD" w:rsidRDefault="00EA4126" w:rsidP="00EC79ED">
      <w:pPr>
        <w:tabs>
          <w:tab w:val="clear" w:pos="709"/>
          <w:tab w:val="clear" w:pos="2977"/>
          <w:tab w:val="left" w:pos="2410"/>
        </w:tabs>
        <w:spacing w:after="0"/>
        <w:rPr>
          <w:rFonts w:ascii="Times New Roman" w:hAnsi="Times New Roman"/>
        </w:rPr>
      </w:pPr>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20" w:firstRow="1" w:lastRow="0" w:firstColumn="0" w:lastColumn="0" w:noHBand="1" w:noVBand="0"/>
      </w:tblPr>
      <w:tblGrid>
        <w:gridCol w:w="331"/>
        <w:gridCol w:w="1487"/>
        <w:gridCol w:w="1177"/>
        <w:gridCol w:w="2847"/>
        <w:gridCol w:w="4017"/>
        <w:gridCol w:w="1562"/>
        <w:gridCol w:w="1441"/>
        <w:gridCol w:w="1106"/>
      </w:tblGrid>
      <w:tr w:rsidR="004E2B75" w:rsidRPr="003679D2" w:rsidTr="004E2B75">
        <w:trPr>
          <w:cantSplit/>
          <w:trHeight w:val="340"/>
          <w:tblHeader/>
        </w:trPr>
        <w:tc>
          <w:tcPr>
            <w:tcW w:w="118" w:type="pct"/>
            <w:vAlign w:val="center"/>
          </w:tcPr>
          <w:p w:rsidR="00D3191E" w:rsidRPr="003679D2" w:rsidRDefault="00D3191E" w:rsidP="009873B2">
            <w:pPr>
              <w:pStyle w:val="TableParagraph"/>
              <w:ind w:left="0"/>
              <w:rPr>
                <w:sz w:val="20"/>
              </w:rPr>
            </w:pPr>
            <w:r w:rsidRPr="003679D2">
              <w:rPr>
                <w:sz w:val="20"/>
              </w:rPr>
              <w:t>Rbr</w:t>
            </w:r>
          </w:p>
        </w:tc>
        <w:tc>
          <w:tcPr>
            <w:tcW w:w="532" w:type="pct"/>
            <w:vAlign w:val="center"/>
          </w:tcPr>
          <w:p w:rsidR="00D3191E" w:rsidRPr="003679D2" w:rsidRDefault="00D3191E" w:rsidP="004E2B75">
            <w:pPr>
              <w:pStyle w:val="TableParagraph"/>
              <w:ind w:left="0"/>
              <w:jc w:val="center"/>
              <w:rPr>
                <w:sz w:val="20"/>
              </w:rPr>
            </w:pPr>
            <w:r w:rsidRPr="003679D2">
              <w:rPr>
                <w:spacing w:val="-9"/>
                <w:sz w:val="20"/>
              </w:rPr>
              <w:t>SUBJEKTI</w:t>
            </w:r>
            <w:r w:rsidR="00B638C7" w:rsidRPr="003679D2">
              <w:rPr>
                <w:spacing w:val="-9"/>
                <w:sz w:val="20"/>
              </w:rPr>
              <w:t xml:space="preserve"> </w:t>
            </w:r>
            <w:r w:rsidRPr="003679D2">
              <w:rPr>
                <w:spacing w:val="-9"/>
                <w:sz w:val="20"/>
              </w:rPr>
              <w:t xml:space="preserve">I </w:t>
            </w:r>
            <w:r w:rsidRPr="003679D2">
              <w:rPr>
                <w:spacing w:val="-13"/>
                <w:sz w:val="20"/>
              </w:rPr>
              <w:t xml:space="preserve">PODRUČJE </w:t>
            </w:r>
            <w:r w:rsidRPr="003679D2">
              <w:rPr>
                <w:spacing w:val="-11"/>
                <w:sz w:val="20"/>
              </w:rPr>
              <w:t>RADA</w:t>
            </w:r>
          </w:p>
        </w:tc>
        <w:tc>
          <w:tcPr>
            <w:tcW w:w="421" w:type="pct"/>
            <w:vAlign w:val="center"/>
          </w:tcPr>
          <w:p w:rsidR="00D3191E" w:rsidRPr="003679D2" w:rsidRDefault="00D3191E" w:rsidP="004E2B75">
            <w:pPr>
              <w:pStyle w:val="TableParagraph"/>
              <w:ind w:left="9"/>
              <w:jc w:val="center"/>
              <w:rPr>
                <w:sz w:val="20"/>
              </w:rPr>
            </w:pPr>
            <w:r w:rsidRPr="003679D2">
              <w:rPr>
                <w:spacing w:val="-13"/>
                <w:sz w:val="20"/>
              </w:rPr>
              <w:t>CILJ/SVRHA</w:t>
            </w:r>
          </w:p>
        </w:tc>
        <w:tc>
          <w:tcPr>
            <w:tcW w:w="1019" w:type="pct"/>
            <w:vAlign w:val="center"/>
          </w:tcPr>
          <w:p w:rsidR="00D3191E" w:rsidRPr="003679D2" w:rsidRDefault="00D3191E" w:rsidP="004E2B75">
            <w:pPr>
              <w:pStyle w:val="TableParagraph"/>
              <w:ind w:left="135"/>
              <w:jc w:val="center"/>
              <w:rPr>
                <w:sz w:val="20"/>
              </w:rPr>
            </w:pPr>
            <w:r w:rsidRPr="003679D2">
              <w:rPr>
                <w:sz w:val="20"/>
              </w:rPr>
              <w:t>SADRŽ</w:t>
            </w:r>
            <w:r w:rsidR="009873B2" w:rsidRPr="003679D2">
              <w:rPr>
                <w:sz w:val="20"/>
              </w:rPr>
              <w:t>A</w:t>
            </w:r>
            <w:r w:rsidRPr="003679D2">
              <w:rPr>
                <w:sz w:val="20"/>
              </w:rPr>
              <w:t>J</w:t>
            </w:r>
          </w:p>
        </w:tc>
        <w:tc>
          <w:tcPr>
            <w:tcW w:w="1438" w:type="pct"/>
            <w:vAlign w:val="center"/>
          </w:tcPr>
          <w:p w:rsidR="00D3191E" w:rsidRPr="003679D2" w:rsidRDefault="00D3191E" w:rsidP="009873B2">
            <w:pPr>
              <w:pStyle w:val="TableParagraph"/>
              <w:ind w:left="-11" w:right="26"/>
              <w:jc w:val="center"/>
              <w:rPr>
                <w:sz w:val="20"/>
              </w:rPr>
            </w:pPr>
            <w:r w:rsidRPr="003679D2">
              <w:rPr>
                <w:sz w:val="20"/>
              </w:rPr>
              <w:t>ISHODI</w:t>
            </w:r>
          </w:p>
        </w:tc>
        <w:tc>
          <w:tcPr>
            <w:tcW w:w="559" w:type="pct"/>
            <w:vAlign w:val="center"/>
          </w:tcPr>
          <w:p w:rsidR="00D3191E" w:rsidRPr="003679D2" w:rsidRDefault="00D3191E" w:rsidP="004E2B75">
            <w:pPr>
              <w:pStyle w:val="TableParagraph"/>
              <w:ind w:left="91" w:right="23" w:hanging="3"/>
              <w:jc w:val="center"/>
              <w:rPr>
                <w:sz w:val="20"/>
              </w:rPr>
            </w:pPr>
            <w:r w:rsidRPr="003679D2">
              <w:rPr>
                <w:spacing w:val="-8"/>
                <w:sz w:val="20"/>
              </w:rPr>
              <w:t>OBLICI</w:t>
            </w:r>
            <w:r w:rsidR="00B638C7" w:rsidRPr="003679D2">
              <w:rPr>
                <w:spacing w:val="-8"/>
                <w:sz w:val="20"/>
              </w:rPr>
              <w:t xml:space="preserve"> </w:t>
            </w:r>
            <w:r w:rsidRPr="003679D2">
              <w:rPr>
                <w:spacing w:val="-8"/>
                <w:sz w:val="20"/>
              </w:rPr>
              <w:t xml:space="preserve">I </w:t>
            </w:r>
            <w:r w:rsidRPr="003679D2">
              <w:rPr>
                <w:spacing w:val="-12"/>
                <w:sz w:val="20"/>
              </w:rPr>
              <w:t>METODE</w:t>
            </w:r>
            <w:r w:rsidRPr="003679D2">
              <w:rPr>
                <w:w w:val="99"/>
                <w:sz w:val="20"/>
              </w:rPr>
              <w:t xml:space="preserve"> </w:t>
            </w:r>
            <w:r w:rsidRPr="003679D2">
              <w:rPr>
                <w:spacing w:val="-11"/>
                <w:sz w:val="20"/>
              </w:rPr>
              <w:t>RADA</w:t>
            </w:r>
          </w:p>
        </w:tc>
        <w:tc>
          <w:tcPr>
            <w:tcW w:w="516" w:type="pct"/>
            <w:vAlign w:val="center"/>
          </w:tcPr>
          <w:p w:rsidR="00D3191E" w:rsidRPr="003679D2" w:rsidRDefault="00D3191E" w:rsidP="004E2B75">
            <w:pPr>
              <w:pStyle w:val="TableParagraph"/>
              <w:ind w:left="0" w:right="86"/>
              <w:jc w:val="center"/>
              <w:rPr>
                <w:sz w:val="20"/>
              </w:rPr>
            </w:pPr>
            <w:r w:rsidRPr="003679D2">
              <w:rPr>
                <w:sz w:val="20"/>
              </w:rPr>
              <w:t>SURADNICI</w:t>
            </w:r>
          </w:p>
        </w:tc>
        <w:tc>
          <w:tcPr>
            <w:tcW w:w="396" w:type="pct"/>
            <w:vAlign w:val="center"/>
          </w:tcPr>
          <w:p w:rsidR="00D3191E" w:rsidRPr="003679D2" w:rsidRDefault="00D3191E" w:rsidP="004E2B75">
            <w:pPr>
              <w:pStyle w:val="TableParagraph"/>
              <w:ind w:left="62" w:right="33" w:hanging="17"/>
              <w:jc w:val="center"/>
              <w:rPr>
                <w:sz w:val="20"/>
              </w:rPr>
            </w:pPr>
            <w:r w:rsidRPr="003679D2">
              <w:rPr>
                <w:spacing w:val="-13"/>
                <w:sz w:val="20"/>
              </w:rPr>
              <w:t>VRIJEME</w:t>
            </w:r>
          </w:p>
        </w:tc>
      </w:tr>
      <w:tr w:rsidR="004E2B75" w:rsidRPr="003679D2" w:rsidTr="004E2B75">
        <w:trPr>
          <w:cantSplit/>
          <w:trHeight w:val="340"/>
        </w:trPr>
        <w:tc>
          <w:tcPr>
            <w:tcW w:w="118" w:type="pct"/>
          </w:tcPr>
          <w:p w:rsidR="00D3191E" w:rsidRPr="003679D2" w:rsidRDefault="00D3191E" w:rsidP="00D3191E">
            <w:pPr>
              <w:pStyle w:val="TableParagraph"/>
              <w:spacing w:line="247" w:lineRule="exact"/>
              <w:ind w:left="43"/>
            </w:pPr>
            <w:r w:rsidRPr="003679D2">
              <w:t>1.</w:t>
            </w:r>
          </w:p>
        </w:tc>
        <w:tc>
          <w:tcPr>
            <w:tcW w:w="532" w:type="pct"/>
          </w:tcPr>
          <w:p w:rsidR="00D3191E" w:rsidRPr="003679D2" w:rsidRDefault="00D3191E" w:rsidP="004E2B75">
            <w:pPr>
              <w:pStyle w:val="TableParagraph"/>
              <w:ind w:left="0" w:right="34"/>
            </w:pPr>
            <w:r w:rsidRPr="003679D2">
              <w:t>Planiranje i programiranje</w:t>
            </w:r>
            <w:r w:rsidR="00DA38C5" w:rsidRPr="003679D2">
              <w:t xml:space="preserve"> </w:t>
            </w:r>
            <w:r w:rsidRPr="003679D2">
              <w:t>odgojno- obrazovnog rada</w:t>
            </w:r>
          </w:p>
        </w:tc>
        <w:tc>
          <w:tcPr>
            <w:tcW w:w="421" w:type="pct"/>
          </w:tcPr>
          <w:p w:rsidR="00D3191E" w:rsidRPr="003679D2" w:rsidRDefault="00D3191E" w:rsidP="004E2B75">
            <w:pPr>
              <w:pStyle w:val="TableParagraph"/>
              <w:ind w:left="9" w:right="129"/>
            </w:pPr>
            <w:r w:rsidRPr="003679D2">
              <w:t>Kvalitetna priprema i planiranje odgojno- obrazovno g rada</w:t>
            </w:r>
          </w:p>
        </w:tc>
        <w:tc>
          <w:tcPr>
            <w:tcW w:w="1019" w:type="pct"/>
          </w:tcPr>
          <w:p w:rsidR="00D3191E" w:rsidRPr="003679D2" w:rsidRDefault="00D3191E" w:rsidP="004C3458">
            <w:pPr>
              <w:pStyle w:val="TableParagraph"/>
              <w:numPr>
                <w:ilvl w:val="0"/>
                <w:numId w:val="20"/>
              </w:numPr>
              <w:tabs>
                <w:tab w:val="left" w:pos="386"/>
                <w:tab w:val="left" w:pos="387"/>
              </w:tabs>
              <w:ind w:left="135" w:right="484" w:firstLine="0"/>
            </w:pPr>
            <w:r w:rsidRPr="003679D2">
              <w:t>Utvrđivanje obrazovnih potreba učenika, škole i okruženja</w:t>
            </w:r>
          </w:p>
          <w:p w:rsidR="00D3191E" w:rsidRPr="003679D2" w:rsidRDefault="00D3191E" w:rsidP="004C3458">
            <w:pPr>
              <w:pStyle w:val="TableParagraph"/>
              <w:numPr>
                <w:ilvl w:val="0"/>
                <w:numId w:val="20"/>
              </w:numPr>
              <w:tabs>
                <w:tab w:val="left" w:pos="386"/>
                <w:tab w:val="left" w:pos="387"/>
              </w:tabs>
              <w:ind w:left="135" w:right="316" w:firstLine="0"/>
            </w:pPr>
            <w:r w:rsidRPr="003679D2">
              <w:t>Analiza odgojno- obrazovnih postignuća učenika</w:t>
            </w:r>
            <w:r w:rsidRPr="003679D2">
              <w:rPr>
                <w:spacing w:val="-7"/>
              </w:rPr>
              <w:t xml:space="preserve"> </w:t>
            </w:r>
          </w:p>
          <w:p w:rsidR="00D3191E" w:rsidRPr="003679D2" w:rsidRDefault="00D3191E" w:rsidP="004C3458">
            <w:pPr>
              <w:pStyle w:val="TableParagraph"/>
              <w:numPr>
                <w:ilvl w:val="0"/>
                <w:numId w:val="20"/>
              </w:numPr>
              <w:tabs>
                <w:tab w:val="left" w:pos="386"/>
                <w:tab w:val="left" w:pos="387"/>
              </w:tabs>
              <w:ind w:left="135" w:right="471" w:firstLine="0"/>
            </w:pPr>
            <w:r w:rsidRPr="003679D2">
              <w:t>Godišnji plan i program rada stručnog suradnika pedagoga</w:t>
            </w:r>
          </w:p>
          <w:p w:rsidR="00D3191E" w:rsidRPr="003679D2" w:rsidRDefault="00D3191E" w:rsidP="004C3458">
            <w:pPr>
              <w:pStyle w:val="TableParagraph"/>
              <w:numPr>
                <w:ilvl w:val="0"/>
                <w:numId w:val="20"/>
              </w:numPr>
              <w:tabs>
                <w:tab w:val="left" w:pos="386"/>
                <w:tab w:val="left" w:pos="387"/>
              </w:tabs>
              <w:spacing w:before="1"/>
              <w:ind w:left="135" w:right="471" w:firstLine="0"/>
            </w:pPr>
            <w:r w:rsidRPr="003679D2">
              <w:t>Godišnji plan i program rada</w:t>
            </w:r>
            <w:r w:rsidRPr="003679D2">
              <w:rPr>
                <w:spacing w:val="-1"/>
              </w:rPr>
              <w:t xml:space="preserve"> </w:t>
            </w:r>
            <w:r w:rsidRPr="003679D2">
              <w:t>škole</w:t>
            </w:r>
          </w:p>
          <w:p w:rsidR="00D3191E" w:rsidRPr="003679D2" w:rsidRDefault="00D3191E" w:rsidP="004C3458">
            <w:pPr>
              <w:pStyle w:val="TableParagraph"/>
              <w:numPr>
                <w:ilvl w:val="0"/>
                <w:numId w:val="20"/>
              </w:numPr>
              <w:tabs>
                <w:tab w:val="left" w:pos="386"/>
                <w:tab w:val="left" w:pos="387"/>
              </w:tabs>
              <w:ind w:left="135" w:right="184" w:firstLine="0"/>
            </w:pPr>
            <w:r w:rsidRPr="003679D2">
              <w:t xml:space="preserve">Plan stručnog usavršavanja pedagoga </w:t>
            </w:r>
          </w:p>
          <w:p w:rsidR="00D3191E" w:rsidRPr="003679D2" w:rsidRDefault="00D3191E" w:rsidP="004C3458">
            <w:pPr>
              <w:pStyle w:val="TableParagraph"/>
              <w:numPr>
                <w:ilvl w:val="0"/>
                <w:numId w:val="20"/>
              </w:numPr>
              <w:tabs>
                <w:tab w:val="left" w:pos="386"/>
                <w:tab w:val="left" w:pos="387"/>
              </w:tabs>
              <w:ind w:left="135" w:right="319" w:firstLine="0"/>
            </w:pPr>
            <w:r w:rsidRPr="003679D2">
              <w:t>Okvirni vremenik pisanih provjera –</w:t>
            </w:r>
            <w:r w:rsidRPr="003679D2">
              <w:rPr>
                <w:spacing w:val="-8"/>
              </w:rPr>
              <w:t xml:space="preserve"> </w:t>
            </w:r>
            <w:r w:rsidRPr="003679D2">
              <w:t>koordinacija</w:t>
            </w:r>
          </w:p>
          <w:p w:rsidR="00D3191E" w:rsidRPr="003679D2" w:rsidRDefault="00D3191E" w:rsidP="004C3458">
            <w:pPr>
              <w:pStyle w:val="TableParagraph"/>
              <w:numPr>
                <w:ilvl w:val="0"/>
                <w:numId w:val="20"/>
              </w:numPr>
              <w:tabs>
                <w:tab w:val="left" w:pos="386"/>
                <w:tab w:val="left" w:pos="387"/>
              </w:tabs>
              <w:spacing w:before="1"/>
              <w:ind w:left="135" w:right="463" w:firstLine="0"/>
            </w:pPr>
            <w:r w:rsidRPr="003679D2">
              <w:t xml:space="preserve">Stručno-metodička priprema za neposredni rad </w:t>
            </w:r>
          </w:p>
        </w:tc>
        <w:tc>
          <w:tcPr>
            <w:tcW w:w="1438" w:type="pct"/>
          </w:tcPr>
          <w:p w:rsidR="00D3191E" w:rsidRPr="003679D2" w:rsidRDefault="00293733" w:rsidP="0078475A">
            <w:pPr>
              <w:pStyle w:val="TableParagraph"/>
              <w:tabs>
                <w:tab w:val="left" w:pos="386"/>
                <w:tab w:val="left" w:pos="387"/>
              </w:tabs>
              <w:ind w:right="315"/>
            </w:pPr>
            <w:r w:rsidRPr="003679D2">
              <w:t>I</w:t>
            </w:r>
            <w:r w:rsidR="00D3191E" w:rsidRPr="003679D2">
              <w:t>dentificirati obrazovne potrebe učenika, škole i</w:t>
            </w:r>
            <w:r w:rsidR="00D3191E" w:rsidRPr="003679D2">
              <w:rPr>
                <w:spacing w:val="-6"/>
              </w:rPr>
              <w:t xml:space="preserve"> </w:t>
            </w:r>
            <w:r w:rsidR="00D3191E" w:rsidRPr="003679D2">
              <w:t>okruženja</w:t>
            </w:r>
          </w:p>
          <w:p w:rsidR="00D3191E" w:rsidRPr="003679D2" w:rsidRDefault="00293733" w:rsidP="0078475A">
            <w:pPr>
              <w:pStyle w:val="TableParagraph"/>
              <w:tabs>
                <w:tab w:val="left" w:pos="386"/>
                <w:tab w:val="left" w:pos="387"/>
              </w:tabs>
              <w:spacing w:before="1"/>
              <w:ind w:right="398"/>
            </w:pPr>
            <w:r w:rsidRPr="003679D2">
              <w:t>I</w:t>
            </w:r>
            <w:r w:rsidR="00D3191E" w:rsidRPr="003679D2">
              <w:t>zraditi izvješće o odgojno- obrazovnim postignućima</w:t>
            </w:r>
            <w:r w:rsidR="00D3191E" w:rsidRPr="003679D2">
              <w:rPr>
                <w:spacing w:val="-8"/>
              </w:rPr>
              <w:t xml:space="preserve"> </w:t>
            </w:r>
            <w:r w:rsidR="00D3191E" w:rsidRPr="003679D2">
              <w:t>učenika</w:t>
            </w:r>
          </w:p>
          <w:p w:rsidR="00D3191E" w:rsidRPr="003679D2" w:rsidRDefault="00293733" w:rsidP="0078475A">
            <w:pPr>
              <w:pStyle w:val="TableParagraph"/>
              <w:tabs>
                <w:tab w:val="left" w:pos="386"/>
                <w:tab w:val="left" w:pos="387"/>
              </w:tabs>
              <w:ind w:right="407"/>
            </w:pPr>
            <w:r w:rsidRPr="003679D2">
              <w:t>I</w:t>
            </w:r>
            <w:r w:rsidR="00D3191E" w:rsidRPr="003679D2">
              <w:t>zraditi godišnji plan i program rada stručnog suradnika</w:t>
            </w:r>
            <w:r w:rsidR="00D3191E" w:rsidRPr="003679D2">
              <w:rPr>
                <w:spacing w:val="-9"/>
              </w:rPr>
              <w:t xml:space="preserve"> </w:t>
            </w:r>
            <w:r w:rsidR="00D3191E" w:rsidRPr="003679D2">
              <w:t>pedagoga</w:t>
            </w:r>
          </w:p>
          <w:p w:rsidR="00D3191E" w:rsidRPr="003679D2" w:rsidRDefault="00293733" w:rsidP="0078475A">
            <w:pPr>
              <w:pStyle w:val="TableParagraph"/>
              <w:tabs>
                <w:tab w:val="left" w:pos="386"/>
                <w:tab w:val="left" w:pos="387"/>
              </w:tabs>
              <w:ind w:right="109"/>
            </w:pPr>
            <w:r w:rsidRPr="003679D2">
              <w:t>K</w:t>
            </w:r>
            <w:r w:rsidR="00D3191E" w:rsidRPr="003679D2">
              <w:t xml:space="preserve">reirati sastavnice godišnjeg plana i programa rada škole </w:t>
            </w:r>
          </w:p>
          <w:p w:rsidR="00D3191E" w:rsidRPr="003679D2" w:rsidRDefault="00293733" w:rsidP="0078475A">
            <w:pPr>
              <w:pStyle w:val="TableParagraph"/>
              <w:tabs>
                <w:tab w:val="left" w:pos="386"/>
                <w:tab w:val="left" w:pos="387"/>
              </w:tabs>
              <w:ind w:right="391"/>
            </w:pPr>
            <w:r w:rsidRPr="003679D2">
              <w:t>P</w:t>
            </w:r>
            <w:r w:rsidR="00D3191E" w:rsidRPr="003679D2">
              <w:t>lanirati i izraditi stručno- metodičke pripreme za neposredni rad</w:t>
            </w:r>
          </w:p>
          <w:p w:rsidR="00D3191E" w:rsidRPr="003679D2" w:rsidRDefault="00293733" w:rsidP="0078475A">
            <w:pPr>
              <w:pStyle w:val="TableParagraph"/>
              <w:tabs>
                <w:tab w:val="left" w:pos="386"/>
                <w:tab w:val="left" w:pos="387"/>
              </w:tabs>
              <w:ind w:right="567"/>
            </w:pPr>
            <w:r w:rsidRPr="003679D2">
              <w:t>I</w:t>
            </w:r>
            <w:r w:rsidR="00D3191E" w:rsidRPr="003679D2">
              <w:t>zraditi plan stručnog usavršavanja stručnog suradnika pedagoga</w:t>
            </w:r>
          </w:p>
          <w:p w:rsidR="00D3191E" w:rsidRPr="003679D2" w:rsidRDefault="00293733" w:rsidP="0078475A">
            <w:pPr>
              <w:pStyle w:val="TableParagraph"/>
              <w:tabs>
                <w:tab w:val="left" w:pos="386"/>
                <w:tab w:val="left" w:pos="387"/>
              </w:tabs>
              <w:spacing w:before="1"/>
              <w:ind w:right="290"/>
            </w:pPr>
            <w:r w:rsidRPr="003679D2">
              <w:t>I</w:t>
            </w:r>
            <w:r w:rsidR="00D3191E" w:rsidRPr="003679D2">
              <w:t>zraditi izvješće o uspjehu i radu škole</w:t>
            </w:r>
          </w:p>
          <w:p w:rsidR="00441D64" w:rsidRPr="003679D2" w:rsidRDefault="00293733" w:rsidP="0078475A">
            <w:pPr>
              <w:pStyle w:val="TableParagraph"/>
              <w:tabs>
                <w:tab w:val="left" w:pos="386"/>
                <w:tab w:val="left" w:pos="387"/>
              </w:tabs>
              <w:spacing w:before="1"/>
              <w:ind w:right="290"/>
            </w:pPr>
            <w:r w:rsidRPr="003679D2">
              <w:t>I</w:t>
            </w:r>
            <w:r w:rsidR="00FC14AC" w:rsidRPr="003679D2">
              <w:t>zraditi</w:t>
            </w:r>
            <w:r w:rsidR="00FC14AC" w:rsidRPr="003679D2">
              <w:rPr>
                <w:spacing w:val="-5"/>
              </w:rPr>
              <w:t xml:space="preserve"> </w:t>
            </w:r>
            <w:r w:rsidR="00FC14AC" w:rsidRPr="003679D2">
              <w:t>plan</w:t>
            </w:r>
            <w:r w:rsidR="00FC14AC" w:rsidRPr="003679D2">
              <w:rPr>
                <w:spacing w:val="-3"/>
              </w:rPr>
              <w:t xml:space="preserve"> </w:t>
            </w:r>
            <w:r w:rsidR="00FC14AC" w:rsidRPr="003679D2">
              <w:t>stručnog usavršavanja u skladu s mogućnostima</w:t>
            </w:r>
            <w:r w:rsidR="00FC14AC" w:rsidRPr="003679D2">
              <w:rPr>
                <w:spacing w:val="-6"/>
              </w:rPr>
              <w:t xml:space="preserve"> </w:t>
            </w:r>
            <w:r w:rsidR="00FC14AC" w:rsidRPr="003679D2">
              <w:t>škole</w:t>
            </w:r>
          </w:p>
        </w:tc>
        <w:tc>
          <w:tcPr>
            <w:tcW w:w="559" w:type="pct"/>
          </w:tcPr>
          <w:p w:rsidR="00D3191E" w:rsidRPr="003679D2" w:rsidRDefault="00D3191E" w:rsidP="004E2B75">
            <w:pPr>
              <w:pStyle w:val="TableParagraph"/>
              <w:ind w:left="91" w:right="74" w:hanging="3"/>
            </w:pPr>
            <w:r w:rsidRPr="003679D2">
              <w:t>Individualni rad Rad u paru Timski rad Analiza dokumentacije Izrada plana, teza i podsjetnika Izrada obrasca Izrada izvješća</w:t>
            </w:r>
          </w:p>
        </w:tc>
        <w:tc>
          <w:tcPr>
            <w:tcW w:w="516" w:type="pct"/>
          </w:tcPr>
          <w:p w:rsidR="00D3191E" w:rsidRPr="003679D2" w:rsidRDefault="00D3191E" w:rsidP="004E2B75">
            <w:pPr>
              <w:pStyle w:val="TableParagraph"/>
              <w:ind w:left="45" w:right="86"/>
            </w:pPr>
            <w:r w:rsidRPr="003679D2">
              <w:t>Ravnatelj Nastavnici Razrednici Povjerenstvo za kvalitetu Voditelji školskih stručnih aktiva Stručni suradnici</w:t>
            </w:r>
          </w:p>
        </w:tc>
        <w:tc>
          <w:tcPr>
            <w:tcW w:w="396" w:type="pct"/>
          </w:tcPr>
          <w:p w:rsidR="00D3191E" w:rsidRPr="003679D2" w:rsidRDefault="00D3191E" w:rsidP="004E2B75">
            <w:pPr>
              <w:pStyle w:val="TableParagraph"/>
              <w:ind w:left="62" w:right="33"/>
            </w:pPr>
          </w:p>
          <w:p w:rsidR="00D3191E" w:rsidRPr="003679D2" w:rsidRDefault="00D3191E" w:rsidP="004E2B75">
            <w:pPr>
              <w:pStyle w:val="TableParagraph"/>
              <w:spacing w:before="10"/>
              <w:ind w:left="62" w:right="33"/>
              <w:rPr>
                <w:sz w:val="21"/>
              </w:rPr>
            </w:pPr>
          </w:p>
          <w:p w:rsidR="00D3191E" w:rsidRPr="003679D2" w:rsidRDefault="00D3191E" w:rsidP="004E2B75">
            <w:pPr>
              <w:pStyle w:val="TableParagraph"/>
              <w:spacing w:before="1"/>
              <w:ind w:left="62" w:right="33"/>
            </w:pPr>
            <w:r w:rsidRPr="003679D2">
              <w:t>VIII IX</w:t>
            </w:r>
          </w:p>
          <w:p w:rsidR="00D3191E" w:rsidRPr="003679D2" w:rsidRDefault="00D3191E" w:rsidP="004E2B75">
            <w:pPr>
              <w:pStyle w:val="TableParagraph"/>
              <w:ind w:left="62" w:right="33"/>
            </w:pPr>
          </w:p>
          <w:p w:rsidR="00D3191E" w:rsidRPr="003679D2" w:rsidRDefault="00D3191E" w:rsidP="004E2B75">
            <w:pPr>
              <w:pStyle w:val="TableParagraph"/>
              <w:ind w:left="62" w:right="33"/>
            </w:pPr>
            <w:r w:rsidRPr="003679D2">
              <w:t>Tijekom godine</w:t>
            </w:r>
          </w:p>
        </w:tc>
      </w:tr>
      <w:tr w:rsidR="004E2B75" w:rsidRPr="003679D2" w:rsidTr="004E2B75">
        <w:trPr>
          <w:cantSplit/>
          <w:trHeight w:val="340"/>
        </w:trPr>
        <w:tc>
          <w:tcPr>
            <w:tcW w:w="118" w:type="pct"/>
          </w:tcPr>
          <w:p w:rsidR="00FC14AC" w:rsidRPr="003679D2" w:rsidRDefault="00FC14AC" w:rsidP="00FC14AC">
            <w:pPr>
              <w:pStyle w:val="TableParagraph"/>
              <w:spacing w:line="249" w:lineRule="exact"/>
              <w:ind w:left="43"/>
            </w:pPr>
            <w:r w:rsidRPr="003679D2">
              <w:lastRenderedPageBreak/>
              <w:t>2.</w:t>
            </w:r>
          </w:p>
        </w:tc>
        <w:tc>
          <w:tcPr>
            <w:tcW w:w="532" w:type="pct"/>
          </w:tcPr>
          <w:p w:rsidR="00FC14AC" w:rsidRPr="003679D2" w:rsidRDefault="00FC14AC" w:rsidP="004E2B75">
            <w:pPr>
              <w:pStyle w:val="TableParagraph"/>
              <w:spacing w:line="252" w:lineRule="exact"/>
              <w:ind w:left="0" w:right="169"/>
            </w:pPr>
            <w:r w:rsidRPr="003679D2">
              <w:t>Neposredni rad s učenicima</w:t>
            </w:r>
          </w:p>
        </w:tc>
        <w:tc>
          <w:tcPr>
            <w:tcW w:w="421" w:type="pct"/>
          </w:tcPr>
          <w:p w:rsidR="00FC14AC" w:rsidRPr="003679D2" w:rsidRDefault="00FC14AC" w:rsidP="004E2B75">
            <w:pPr>
              <w:pStyle w:val="TableParagraph"/>
              <w:ind w:left="9" w:right="31"/>
            </w:pPr>
            <w:r w:rsidRPr="003679D2">
              <w:t>Podrška i pomoć/usm jeravanje učenika u radu i osobnom razvoju te podizanju školskog uspjeha i zdravog življenja</w:t>
            </w:r>
          </w:p>
        </w:tc>
        <w:tc>
          <w:tcPr>
            <w:tcW w:w="1019" w:type="pct"/>
          </w:tcPr>
          <w:p w:rsidR="00FC14AC" w:rsidRPr="003679D2" w:rsidRDefault="00FC14AC" w:rsidP="004C3458">
            <w:pPr>
              <w:pStyle w:val="TableParagraph"/>
              <w:numPr>
                <w:ilvl w:val="0"/>
                <w:numId w:val="22"/>
              </w:numPr>
              <w:tabs>
                <w:tab w:val="left" w:pos="386"/>
                <w:tab w:val="left" w:pos="387"/>
              </w:tabs>
              <w:spacing w:line="252" w:lineRule="exact"/>
              <w:ind w:left="135" w:right="307" w:firstLine="0"/>
            </w:pPr>
            <w:r w:rsidRPr="003679D2">
              <w:rPr>
                <w:spacing w:val="-1"/>
              </w:rPr>
              <w:t xml:space="preserve">Savjetodavni/individualni </w:t>
            </w:r>
            <w:r w:rsidRPr="003679D2">
              <w:t>rad  s</w:t>
            </w:r>
            <w:r w:rsidRPr="003679D2">
              <w:rPr>
                <w:spacing w:val="-7"/>
              </w:rPr>
              <w:t xml:space="preserve"> </w:t>
            </w:r>
            <w:r w:rsidRPr="003679D2">
              <w:t>učenicima</w:t>
            </w:r>
          </w:p>
          <w:p w:rsidR="00FC14AC" w:rsidRPr="003679D2" w:rsidRDefault="00FC14AC" w:rsidP="004C3458">
            <w:pPr>
              <w:pStyle w:val="TableParagraph"/>
              <w:numPr>
                <w:ilvl w:val="0"/>
                <w:numId w:val="22"/>
              </w:numPr>
              <w:tabs>
                <w:tab w:val="left" w:pos="386"/>
                <w:tab w:val="left" w:pos="387"/>
              </w:tabs>
              <w:ind w:left="135" w:right="321" w:firstLine="0"/>
            </w:pPr>
            <w:r w:rsidRPr="003679D2">
              <w:t>Upoznavanje s učenicima prvih</w:t>
            </w:r>
            <w:r w:rsidRPr="003679D2">
              <w:rPr>
                <w:spacing w:val="-3"/>
              </w:rPr>
              <w:t xml:space="preserve"> </w:t>
            </w:r>
            <w:r w:rsidRPr="003679D2">
              <w:t>razreda</w:t>
            </w:r>
          </w:p>
          <w:p w:rsidR="00FC14AC" w:rsidRPr="003679D2" w:rsidRDefault="00FC14AC" w:rsidP="004C3458">
            <w:pPr>
              <w:pStyle w:val="TableParagraph"/>
              <w:numPr>
                <w:ilvl w:val="0"/>
                <w:numId w:val="22"/>
              </w:numPr>
              <w:tabs>
                <w:tab w:val="left" w:pos="386"/>
                <w:tab w:val="left" w:pos="387"/>
              </w:tabs>
              <w:spacing w:line="252" w:lineRule="exact"/>
              <w:ind w:left="135" w:hanging="283"/>
            </w:pPr>
            <w:r w:rsidRPr="003679D2">
              <w:t>Ispitivanje navika</w:t>
            </w:r>
            <w:r w:rsidRPr="003679D2">
              <w:rPr>
                <w:spacing w:val="-6"/>
              </w:rPr>
              <w:t xml:space="preserve"> </w:t>
            </w:r>
            <w:r w:rsidRPr="003679D2">
              <w:t>učenja</w:t>
            </w:r>
          </w:p>
          <w:p w:rsidR="00FC14AC" w:rsidRPr="003679D2" w:rsidRDefault="00FC14AC" w:rsidP="004C3458">
            <w:pPr>
              <w:pStyle w:val="TableParagraph"/>
              <w:numPr>
                <w:ilvl w:val="0"/>
                <w:numId w:val="22"/>
              </w:numPr>
              <w:tabs>
                <w:tab w:val="left" w:pos="386"/>
                <w:tab w:val="left" w:pos="387"/>
              </w:tabs>
              <w:ind w:left="135" w:right="272" w:firstLine="0"/>
            </w:pPr>
            <w:r w:rsidRPr="003679D2">
              <w:t>Organizacija učenja; Učiti kako</w:t>
            </w:r>
            <w:r w:rsidRPr="003679D2">
              <w:rPr>
                <w:spacing w:val="-1"/>
              </w:rPr>
              <w:t xml:space="preserve"> </w:t>
            </w:r>
            <w:r w:rsidRPr="003679D2">
              <w:t>učiti</w:t>
            </w:r>
          </w:p>
          <w:p w:rsidR="00FC14AC" w:rsidRPr="003679D2" w:rsidRDefault="00FC14AC" w:rsidP="004C3458">
            <w:pPr>
              <w:pStyle w:val="TableParagraph"/>
              <w:numPr>
                <w:ilvl w:val="0"/>
                <w:numId w:val="22"/>
              </w:numPr>
              <w:tabs>
                <w:tab w:val="left" w:pos="386"/>
                <w:tab w:val="left" w:pos="387"/>
              </w:tabs>
              <w:ind w:left="135" w:right="195" w:firstLine="0"/>
            </w:pPr>
            <w:r w:rsidRPr="003679D2">
              <w:t>Grupni i individualni savjetodavni rad s učenicima, pomoć učenicima u svladavanju i primjeni</w:t>
            </w:r>
            <w:r w:rsidRPr="003679D2">
              <w:rPr>
                <w:spacing w:val="-10"/>
              </w:rPr>
              <w:t xml:space="preserve"> </w:t>
            </w:r>
            <w:r w:rsidRPr="003679D2">
              <w:t>tehnika učenja</w:t>
            </w:r>
          </w:p>
          <w:p w:rsidR="00FC14AC" w:rsidRPr="003679D2" w:rsidRDefault="00FC14AC" w:rsidP="004C3458">
            <w:pPr>
              <w:pStyle w:val="TableParagraph"/>
              <w:numPr>
                <w:ilvl w:val="0"/>
                <w:numId w:val="22"/>
              </w:numPr>
              <w:tabs>
                <w:tab w:val="left" w:pos="386"/>
                <w:tab w:val="left" w:pos="387"/>
              </w:tabs>
              <w:spacing w:line="252" w:lineRule="exact"/>
              <w:ind w:left="135" w:hanging="283"/>
            </w:pPr>
            <w:r w:rsidRPr="003679D2">
              <w:t>Zdravstvena zaštita</w:t>
            </w:r>
            <w:r w:rsidRPr="003679D2">
              <w:rPr>
                <w:spacing w:val="-6"/>
              </w:rPr>
              <w:t xml:space="preserve"> </w:t>
            </w:r>
            <w:r w:rsidRPr="003679D2">
              <w:t>učenika</w:t>
            </w:r>
          </w:p>
          <w:p w:rsidR="00FC14AC" w:rsidRPr="003679D2" w:rsidRDefault="00FC14AC" w:rsidP="004C3458">
            <w:pPr>
              <w:pStyle w:val="TableParagraph"/>
              <w:numPr>
                <w:ilvl w:val="0"/>
                <w:numId w:val="22"/>
              </w:numPr>
              <w:tabs>
                <w:tab w:val="left" w:pos="386"/>
                <w:tab w:val="left" w:pos="387"/>
              </w:tabs>
              <w:spacing w:before="1"/>
              <w:ind w:left="135" w:right="194" w:firstLine="0"/>
            </w:pPr>
            <w:r w:rsidRPr="003679D2">
              <w:t>Pratiti napredovanja učenika koji ponavljaju</w:t>
            </w:r>
            <w:r w:rsidRPr="003679D2">
              <w:rPr>
                <w:spacing w:val="-8"/>
              </w:rPr>
              <w:t xml:space="preserve"> </w:t>
            </w:r>
            <w:r w:rsidRPr="003679D2">
              <w:t>razred</w:t>
            </w:r>
          </w:p>
          <w:p w:rsidR="00FC14AC" w:rsidRPr="003679D2" w:rsidRDefault="00FC14AC" w:rsidP="004E2B75">
            <w:pPr>
              <w:pStyle w:val="TableParagraph"/>
              <w:spacing w:line="242" w:lineRule="auto"/>
              <w:ind w:left="135" w:right="434"/>
            </w:pPr>
            <w:r w:rsidRPr="003679D2">
              <w:t>Praćenje uspjeha i napredovanja učenika, suradnja rada razrednika i razrednog odjela</w:t>
            </w:r>
          </w:p>
          <w:p w:rsidR="00FC14AC" w:rsidRPr="003679D2" w:rsidRDefault="00FC14AC" w:rsidP="004E2B75">
            <w:pPr>
              <w:pStyle w:val="TableParagraph"/>
              <w:spacing w:line="242" w:lineRule="auto"/>
              <w:ind w:left="135" w:right="434"/>
            </w:pPr>
          </w:p>
          <w:p w:rsidR="00FC14AC" w:rsidRPr="003679D2" w:rsidRDefault="00FC14AC" w:rsidP="004C3458">
            <w:pPr>
              <w:pStyle w:val="TableParagraph"/>
              <w:numPr>
                <w:ilvl w:val="0"/>
                <w:numId w:val="23"/>
              </w:numPr>
              <w:tabs>
                <w:tab w:val="left" w:pos="386"/>
                <w:tab w:val="left" w:pos="387"/>
              </w:tabs>
              <w:spacing w:line="252" w:lineRule="exact"/>
              <w:ind w:left="135" w:right="659" w:firstLine="0"/>
            </w:pPr>
            <w:r w:rsidRPr="003679D2">
              <w:t>Prihvat i rad s novoupisanim</w:t>
            </w:r>
            <w:r w:rsidRPr="003679D2">
              <w:rPr>
                <w:spacing w:val="-8"/>
              </w:rPr>
              <w:t xml:space="preserve"> </w:t>
            </w:r>
            <w:r w:rsidRPr="003679D2">
              <w:t>učenicima</w:t>
            </w:r>
          </w:p>
          <w:p w:rsidR="00FC14AC" w:rsidRPr="003679D2" w:rsidRDefault="00FC14AC" w:rsidP="004E2B75">
            <w:pPr>
              <w:pStyle w:val="TableParagraph"/>
              <w:tabs>
                <w:tab w:val="left" w:pos="386"/>
                <w:tab w:val="left" w:pos="387"/>
              </w:tabs>
              <w:spacing w:before="1"/>
              <w:ind w:left="135" w:right="137"/>
            </w:pPr>
            <w:r w:rsidRPr="003679D2">
              <w:t>Rad u stručnim</w:t>
            </w:r>
            <w:r w:rsidRPr="003679D2">
              <w:rPr>
                <w:spacing w:val="-10"/>
              </w:rPr>
              <w:t xml:space="preserve"> </w:t>
            </w:r>
            <w:r w:rsidRPr="003679D2">
              <w:t>timovima</w:t>
            </w:r>
          </w:p>
          <w:p w:rsidR="00FC14AC" w:rsidRPr="003679D2" w:rsidRDefault="00FC14AC" w:rsidP="004C3458">
            <w:pPr>
              <w:pStyle w:val="TableParagraph"/>
              <w:numPr>
                <w:ilvl w:val="0"/>
                <w:numId w:val="21"/>
              </w:numPr>
              <w:tabs>
                <w:tab w:val="left" w:pos="386"/>
                <w:tab w:val="left" w:pos="387"/>
              </w:tabs>
              <w:spacing w:before="1"/>
              <w:ind w:left="135" w:right="137"/>
            </w:pPr>
            <w:r w:rsidRPr="003679D2">
              <w:rPr>
                <w:lang w:val="hr-HR"/>
              </w:rPr>
              <w:t>Organizacija razlikovnih ispita</w:t>
            </w:r>
          </w:p>
          <w:p w:rsidR="00FC14AC" w:rsidRPr="003679D2" w:rsidRDefault="00FC14AC" w:rsidP="004C3458">
            <w:pPr>
              <w:pStyle w:val="TableParagraph"/>
              <w:numPr>
                <w:ilvl w:val="0"/>
                <w:numId w:val="21"/>
              </w:numPr>
              <w:tabs>
                <w:tab w:val="left" w:pos="386"/>
                <w:tab w:val="left" w:pos="387"/>
              </w:tabs>
              <w:spacing w:before="1"/>
              <w:ind w:left="135" w:right="137"/>
            </w:pPr>
            <w:r w:rsidRPr="003679D2">
              <w:rPr>
                <w:lang w:val="hr-HR"/>
              </w:rPr>
              <w:t>Organizacija dopunskog rada, predmetnih ispita, popravnih ispita te po potrebi preispitivanja ocjena, obrana završnih radova i obavještavanje učenika i nanastavnika</w:t>
            </w:r>
          </w:p>
        </w:tc>
        <w:tc>
          <w:tcPr>
            <w:tcW w:w="1438" w:type="pct"/>
          </w:tcPr>
          <w:p w:rsidR="00FC14AC" w:rsidRPr="003679D2" w:rsidRDefault="0078475A" w:rsidP="004C3458">
            <w:pPr>
              <w:pStyle w:val="TableParagraph"/>
              <w:numPr>
                <w:ilvl w:val="0"/>
                <w:numId w:val="21"/>
              </w:numPr>
              <w:tabs>
                <w:tab w:val="left" w:pos="386"/>
                <w:tab w:val="left" w:pos="387"/>
              </w:tabs>
              <w:ind w:right="164"/>
            </w:pPr>
            <w:r w:rsidRPr="003679D2">
              <w:t xml:space="preserve"> </w:t>
            </w:r>
            <w:r w:rsidR="00293733" w:rsidRPr="003679D2">
              <w:t>P</w:t>
            </w:r>
            <w:r w:rsidR="00FC14AC" w:rsidRPr="003679D2">
              <w:t xml:space="preserve">lanirati i provesti savjetodavni individualni rad s učenicima (učenici koji ponavljaju razred, učenici koji postižu slabiji uspjeh u učenju) </w:t>
            </w:r>
          </w:p>
          <w:p w:rsidR="00FC14AC" w:rsidRPr="003679D2" w:rsidRDefault="0078475A" w:rsidP="004C3458">
            <w:pPr>
              <w:pStyle w:val="TableParagraph"/>
              <w:numPr>
                <w:ilvl w:val="0"/>
                <w:numId w:val="21"/>
              </w:numPr>
              <w:tabs>
                <w:tab w:val="left" w:pos="386"/>
                <w:tab w:val="left" w:pos="387"/>
              </w:tabs>
              <w:ind w:right="592"/>
            </w:pPr>
            <w:r w:rsidRPr="003679D2">
              <w:t xml:space="preserve"> </w:t>
            </w:r>
            <w:r w:rsidR="00293733" w:rsidRPr="003679D2">
              <w:t xml:space="preserve"> P</w:t>
            </w:r>
            <w:r w:rsidR="00FC14AC" w:rsidRPr="003679D2">
              <w:t>održati uspješnu</w:t>
            </w:r>
            <w:r w:rsidR="00FC14AC" w:rsidRPr="003679D2">
              <w:rPr>
                <w:spacing w:val="-7"/>
              </w:rPr>
              <w:t xml:space="preserve"> </w:t>
            </w:r>
            <w:r w:rsidR="00FC14AC" w:rsidRPr="003679D2">
              <w:t>prilagodbu učenika</w:t>
            </w:r>
            <w:r w:rsidR="00FC14AC" w:rsidRPr="003679D2">
              <w:rPr>
                <w:spacing w:val="-4"/>
              </w:rPr>
              <w:t xml:space="preserve"> </w:t>
            </w:r>
            <w:r w:rsidR="00FC14AC" w:rsidRPr="003679D2">
              <w:t>1.razreda</w:t>
            </w:r>
          </w:p>
          <w:p w:rsidR="00FC14AC" w:rsidRPr="003679D2" w:rsidRDefault="0078475A" w:rsidP="004C3458">
            <w:pPr>
              <w:pStyle w:val="TableParagraph"/>
              <w:numPr>
                <w:ilvl w:val="0"/>
                <w:numId w:val="21"/>
              </w:numPr>
              <w:tabs>
                <w:tab w:val="left" w:pos="386"/>
                <w:tab w:val="left" w:pos="387"/>
              </w:tabs>
              <w:ind w:right="524"/>
            </w:pPr>
            <w:r w:rsidRPr="003679D2">
              <w:t xml:space="preserve"> </w:t>
            </w:r>
            <w:r w:rsidR="00293733" w:rsidRPr="003679D2">
              <w:t xml:space="preserve"> P</w:t>
            </w:r>
            <w:r w:rsidR="00FC14AC" w:rsidRPr="003679D2">
              <w:t>ripremiti teme za rad, razviti raspravu (zaključiti), uključiti u život i rad škole kroz konkretne sadržaje</w:t>
            </w:r>
          </w:p>
          <w:p w:rsidR="00FC14AC" w:rsidRPr="003679D2" w:rsidRDefault="00FC14AC" w:rsidP="004C3458">
            <w:pPr>
              <w:pStyle w:val="TableParagraph"/>
              <w:numPr>
                <w:ilvl w:val="0"/>
                <w:numId w:val="21"/>
              </w:numPr>
              <w:tabs>
                <w:tab w:val="left" w:pos="386"/>
                <w:tab w:val="left" w:pos="387"/>
              </w:tabs>
              <w:ind w:right="244"/>
            </w:pPr>
            <w:r w:rsidRPr="003679D2">
              <w:t>prihvatiti stručnog suradnika</w:t>
            </w:r>
            <w:r w:rsidRPr="003679D2">
              <w:rPr>
                <w:spacing w:val="-11"/>
              </w:rPr>
              <w:t xml:space="preserve"> </w:t>
            </w:r>
            <w:r w:rsidRPr="003679D2">
              <w:t>kao osobu koja je podrška</w:t>
            </w:r>
          </w:p>
          <w:p w:rsidR="00FC14AC" w:rsidRPr="003679D2" w:rsidRDefault="0078475A" w:rsidP="004C3458">
            <w:pPr>
              <w:pStyle w:val="Odlomakpopisa"/>
              <w:numPr>
                <w:ilvl w:val="0"/>
                <w:numId w:val="21"/>
              </w:numPr>
              <w:rPr>
                <w:rFonts w:ascii="Times New Roman" w:hAnsi="Times New Roman"/>
              </w:rPr>
            </w:pPr>
            <w:r w:rsidRPr="003679D2">
              <w:rPr>
                <w:rFonts w:ascii="Times New Roman" w:hAnsi="Times New Roman"/>
              </w:rPr>
              <w:t xml:space="preserve"> </w:t>
            </w:r>
            <w:r w:rsidR="00293733" w:rsidRPr="003679D2">
              <w:rPr>
                <w:rFonts w:ascii="Times New Roman" w:hAnsi="Times New Roman"/>
              </w:rPr>
              <w:t>P</w:t>
            </w:r>
            <w:r w:rsidR="00FC14AC" w:rsidRPr="003679D2">
              <w:rPr>
                <w:rFonts w:ascii="Times New Roman" w:hAnsi="Times New Roman"/>
              </w:rPr>
              <w:t>ripremiti materijal za ispitivanje, istražiti, koristiti nove spoznaje u radu</w:t>
            </w:r>
          </w:p>
          <w:p w:rsidR="00FC14AC" w:rsidRPr="003679D2" w:rsidRDefault="00FC14AC" w:rsidP="004C3458">
            <w:pPr>
              <w:pStyle w:val="Odlomakpopisa"/>
              <w:numPr>
                <w:ilvl w:val="0"/>
                <w:numId w:val="21"/>
              </w:numPr>
              <w:rPr>
                <w:rFonts w:ascii="Times New Roman" w:hAnsi="Times New Roman"/>
              </w:rPr>
            </w:pPr>
            <w:r w:rsidRPr="003679D2">
              <w:rPr>
                <w:rFonts w:ascii="Times New Roman" w:hAnsi="Times New Roman"/>
              </w:rPr>
              <w:t xml:space="preserve"> </w:t>
            </w:r>
            <w:r w:rsidR="00293733" w:rsidRPr="003679D2">
              <w:rPr>
                <w:rFonts w:ascii="Times New Roman" w:hAnsi="Times New Roman"/>
              </w:rPr>
              <w:t>P</w:t>
            </w:r>
            <w:r w:rsidRPr="003679D2">
              <w:rPr>
                <w:rFonts w:ascii="Times New Roman" w:hAnsi="Times New Roman"/>
              </w:rPr>
              <w:t>reispitati profesionalne interese učenika 4.razreda i provoditi profesionalno savjetovanje i informiranje, organizirati za učenike profesionalno savjetovanje i informi</w:t>
            </w:r>
            <w:r w:rsidR="00293733" w:rsidRPr="003679D2">
              <w:rPr>
                <w:rFonts w:ascii="Times New Roman" w:hAnsi="Times New Roman"/>
              </w:rPr>
              <w:t>ranje s drugim ustanovama (</w:t>
            </w:r>
            <w:r w:rsidRPr="003679D2">
              <w:rPr>
                <w:rFonts w:ascii="Times New Roman" w:hAnsi="Times New Roman"/>
              </w:rPr>
              <w:t>Služba za profesionalnu orijentaciju pri Zavodu za zapošljavanje, Visoka učilišta)</w:t>
            </w:r>
          </w:p>
          <w:p w:rsidR="00FC14AC" w:rsidRPr="003679D2" w:rsidRDefault="00293733" w:rsidP="004C3458">
            <w:pPr>
              <w:pStyle w:val="Odlomakpopisa"/>
              <w:numPr>
                <w:ilvl w:val="0"/>
                <w:numId w:val="21"/>
              </w:numPr>
              <w:rPr>
                <w:rFonts w:ascii="Times New Roman" w:hAnsi="Times New Roman"/>
              </w:rPr>
            </w:pPr>
            <w:r w:rsidRPr="003679D2">
              <w:rPr>
                <w:rFonts w:ascii="Times New Roman" w:hAnsi="Times New Roman"/>
              </w:rPr>
              <w:t>P</w:t>
            </w:r>
            <w:r w:rsidR="00FC14AC" w:rsidRPr="003679D2">
              <w:rPr>
                <w:rFonts w:ascii="Times New Roman" w:hAnsi="Times New Roman"/>
              </w:rPr>
              <w:t>ratiti (mjesečno) postignuća učenika u E-dnevniku</w:t>
            </w:r>
          </w:p>
          <w:p w:rsidR="004E2B75" w:rsidRPr="003679D2" w:rsidRDefault="00FC14AC" w:rsidP="004C3458">
            <w:pPr>
              <w:pStyle w:val="Odlomakpopisa"/>
              <w:numPr>
                <w:ilvl w:val="0"/>
                <w:numId w:val="21"/>
              </w:numPr>
              <w:spacing w:line="242" w:lineRule="auto"/>
              <w:ind w:right="496"/>
              <w:rPr>
                <w:rFonts w:ascii="Times New Roman" w:hAnsi="Times New Roman"/>
              </w:rPr>
            </w:pPr>
            <w:r w:rsidRPr="003679D2">
              <w:rPr>
                <w:rFonts w:ascii="Times New Roman" w:hAnsi="Times New Roman"/>
              </w:rPr>
              <w:t xml:space="preserve"> </w:t>
            </w:r>
          </w:p>
          <w:p w:rsidR="009873B2" w:rsidRPr="003679D2" w:rsidRDefault="00293733" w:rsidP="0078475A">
            <w:pPr>
              <w:pStyle w:val="Odlomakpopisa"/>
              <w:spacing w:line="242" w:lineRule="auto"/>
              <w:ind w:left="103" w:right="496"/>
              <w:rPr>
                <w:rFonts w:ascii="Times New Roman" w:hAnsi="Times New Roman"/>
              </w:rPr>
            </w:pPr>
            <w:r w:rsidRPr="003679D2">
              <w:rPr>
                <w:rFonts w:ascii="Times New Roman" w:hAnsi="Times New Roman"/>
              </w:rPr>
              <w:t xml:space="preserve"> P</w:t>
            </w:r>
            <w:r w:rsidR="009873B2" w:rsidRPr="003679D2">
              <w:rPr>
                <w:rFonts w:ascii="Times New Roman" w:hAnsi="Times New Roman"/>
              </w:rPr>
              <w:t>raćenja napredovanja i pružanja stručne pomoći</w:t>
            </w:r>
          </w:p>
          <w:p w:rsidR="00FC14AC" w:rsidRPr="003679D2" w:rsidRDefault="0078475A" w:rsidP="004C3458">
            <w:pPr>
              <w:pStyle w:val="Odlomakpopisa"/>
              <w:numPr>
                <w:ilvl w:val="0"/>
                <w:numId w:val="21"/>
              </w:numPr>
              <w:rPr>
                <w:rFonts w:ascii="Times New Roman" w:hAnsi="Times New Roman"/>
              </w:rPr>
            </w:pPr>
            <w:r w:rsidRPr="003679D2">
              <w:rPr>
                <w:rFonts w:ascii="Times New Roman" w:hAnsi="Times New Roman"/>
              </w:rPr>
              <w:t xml:space="preserve"> </w:t>
            </w:r>
            <w:r w:rsidR="00293733" w:rsidRPr="003679D2">
              <w:rPr>
                <w:rFonts w:ascii="Times New Roman" w:hAnsi="Times New Roman"/>
              </w:rPr>
              <w:t>P</w:t>
            </w:r>
            <w:r w:rsidR="009873B2" w:rsidRPr="003679D2">
              <w:rPr>
                <w:rFonts w:ascii="Times New Roman" w:hAnsi="Times New Roman"/>
              </w:rPr>
              <w:t>lanirati, organizirati i</w:t>
            </w:r>
            <w:r w:rsidR="009873B2" w:rsidRPr="003679D2">
              <w:rPr>
                <w:rFonts w:ascii="Times New Roman" w:hAnsi="Times New Roman"/>
                <w:spacing w:val="-15"/>
              </w:rPr>
              <w:t xml:space="preserve"> </w:t>
            </w:r>
            <w:r w:rsidR="009873B2" w:rsidRPr="003679D2">
              <w:rPr>
                <w:rFonts w:ascii="Times New Roman" w:hAnsi="Times New Roman"/>
              </w:rPr>
              <w:t>realizirati zajedno s razrednicima i liječnikom školske medicine rada sistematske preglede, cijepljenje, prilagodbu tjelesne i zdravstvene kulture, predavanje liječnika kao i drugih vanjskih partnera u svrhu zdravstvene zaštite</w:t>
            </w:r>
            <w:r w:rsidR="009873B2" w:rsidRPr="003679D2">
              <w:rPr>
                <w:rFonts w:ascii="Times New Roman" w:hAnsi="Times New Roman"/>
                <w:spacing w:val="-10"/>
              </w:rPr>
              <w:t xml:space="preserve"> </w:t>
            </w:r>
            <w:r w:rsidR="009873B2" w:rsidRPr="003679D2">
              <w:rPr>
                <w:rFonts w:ascii="Times New Roman" w:hAnsi="Times New Roman"/>
              </w:rPr>
              <w:t>učenika</w:t>
            </w:r>
          </w:p>
        </w:tc>
        <w:tc>
          <w:tcPr>
            <w:tcW w:w="559" w:type="pct"/>
          </w:tcPr>
          <w:p w:rsidR="00FC14AC" w:rsidRPr="003679D2" w:rsidRDefault="00FC14AC" w:rsidP="004E2B75">
            <w:pPr>
              <w:pStyle w:val="TableParagraph"/>
              <w:ind w:left="91" w:right="68" w:hanging="3"/>
            </w:pPr>
            <w:r w:rsidRPr="003679D2">
              <w:t>Individualni rad Grupni rad Frontalni rad Razgovor Pedagoške radionice Rješavanje problema Pomoć u učenju Anketiranje Informiranje putem panoa i web stranice</w:t>
            </w: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p>
          <w:p w:rsidR="00FC14AC" w:rsidRPr="003679D2" w:rsidRDefault="00FC14AC" w:rsidP="004E2B75">
            <w:pPr>
              <w:pStyle w:val="TableParagraph"/>
              <w:ind w:left="91" w:right="68" w:hanging="3"/>
            </w:pPr>
            <w:r w:rsidRPr="003679D2">
              <w:rPr>
                <w:lang w:val="hr-HR"/>
              </w:rPr>
              <w:t>Konzultacije, timski rad, savjetovanje</w:t>
            </w:r>
          </w:p>
        </w:tc>
        <w:tc>
          <w:tcPr>
            <w:tcW w:w="516" w:type="pct"/>
          </w:tcPr>
          <w:p w:rsidR="00FC14AC" w:rsidRPr="003679D2" w:rsidRDefault="00FC14AC" w:rsidP="004E2B75">
            <w:pPr>
              <w:pStyle w:val="TableParagraph"/>
              <w:ind w:left="45" w:right="86"/>
            </w:pPr>
            <w:r w:rsidRPr="003679D2">
              <w:t>Razrednici Nastavnici Stručni suradnici Roditelji Ravnatelj Školska liječnica Stručna tijela škole Izvanškolske institucije</w:t>
            </w: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ind w:left="45" w:right="86"/>
            </w:pPr>
          </w:p>
          <w:p w:rsidR="00FC14AC" w:rsidRPr="003679D2" w:rsidRDefault="00FC14AC" w:rsidP="004E2B75">
            <w:pPr>
              <w:pStyle w:val="TableParagraph"/>
              <w:tabs>
                <w:tab w:val="left" w:pos="2410"/>
              </w:tabs>
              <w:ind w:left="0" w:right="86"/>
              <w:rPr>
                <w:lang w:val="hr-HR"/>
              </w:rPr>
            </w:pPr>
            <w:r w:rsidRPr="003679D2">
              <w:rPr>
                <w:lang w:val="hr-HR"/>
              </w:rPr>
              <w:t>Psiholog</w:t>
            </w:r>
          </w:p>
          <w:p w:rsidR="00FC14AC" w:rsidRPr="003679D2" w:rsidRDefault="00FC14AC" w:rsidP="004E2B75">
            <w:pPr>
              <w:pStyle w:val="TableParagraph"/>
              <w:tabs>
                <w:tab w:val="left" w:pos="2410"/>
              </w:tabs>
              <w:ind w:left="0" w:right="86"/>
              <w:rPr>
                <w:lang w:val="hr-HR"/>
              </w:rPr>
            </w:pPr>
            <w:r w:rsidRPr="003679D2">
              <w:rPr>
                <w:lang w:val="hr-HR"/>
              </w:rPr>
              <w:t>Učenici</w:t>
            </w:r>
          </w:p>
          <w:p w:rsidR="00FC14AC" w:rsidRPr="003679D2" w:rsidRDefault="00FC14AC" w:rsidP="004E2B75">
            <w:pPr>
              <w:pStyle w:val="TableParagraph"/>
              <w:ind w:left="0" w:right="86"/>
            </w:pPr>
            <w:r w:rsidRPr="003679D2">
              <w:rPr>
                <w:lang w:val="hr-HR"/>
              </w:rPr>
              <w:t>Nastavnici</w:t>
            </w:r>
          </w:p>
        </w:tc>
        <w:tc>
          <w:tcPr>
            <w:tcW w:w="396" w:type="pct"/>
          </w:tcPr>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spacing w:before="10"/>
              <w:ind w:left="62" w:right="33"/>
              <w:rPr>
                <w:sz w:val="21"/>
              </w:rPr>
            </w:pPr>
          </w:p>
          <w:p w:rsidR="00FC14AC" w:rsidRPr="003679D2" w:rsidRDefault="00FC14AC" w:rsidP="004E2B75">
            <w:pPr>
              <w:pStyle w:val="TableParagraph"/>
              <w:ind w:left="62" w:right="33"/>
            </w:pPr>
            <w:r w:rsidRPr="003679D2">
              <w:t>Tijekom godine</w:t>
            </w: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p>
          <w:p w:rsidR="00FC14AC" w:rsidRPr="003679D2" w:rsidRDefault="00FC14AC" w:rsidP="004E2B75">
            <w:pPr>
              <w:pStyle w:val="TableParagraph"/>
              <w:ind w:left="62" w:right="33"/>
            </w:pPr>
            <w:r w:rsidRPr="003679D2">
              <w:t>Tijekom godine</w:t>
            </w:r>
          </w:p>
          <w:p w:rsidR="00FC14AC" w:rsidRPr="003679D2" w:rsidRDefault="00FC14AC" w:rsidP="004E2B75">
            <w:pPr>
              <w:pStyle w:val="TableParagraph"/>
              <w:ind w:left="62" w:right="33"/>
            </w:pPr>
            <w:r w:rsidRPr="003679D2">
              <w:t>V I VI</w:t>
            </w:r>
          </w:p>
        </w:tc>
      </w:tr>
      <w:tr w:rsidR="004E2B75" w:rsidRPr="003679D2" w:rsidTr="004E2B75">
        <w:trPr>
          <w:cantSplit/>
          <w:trHeight w:val="340"/>
        </w:trPr>
        <w:tc>
          <w:tcPr>
            <w:tcW w:w="118" w:type="pct"/>
          </w:tcPr>
          <w:p w:rsidR="00D3191E" w:rsidRPr="003679D2" w:rsidRDefault="00D3191E" w:rsidP="00D3191E">
            <w:pPr>
              <w:pStyle w:val="TableParagraph"/>
              <w:spacing w:line="247" w:lineRule="exact"/>
              <w:ind w:left="43"/>
            </w:pPr>
            <w:r w:rsidRPr="003679D2">
              <w:lastRenderedPageBreak/>
              <w:t>3.</w:t>
            </w:r>
          </w:p>
        </w:tc>
        <w:tc>
          <w:tcPr>
            <w:tcW w:w="532" w:type="pct"/>
          </w:tcPr>
          <w:p w:rsidR="00D3191E" w:rsidRPr="003679D2" w:rsidRDefault="00D3191E" w:rsidP="004E2B75">
            <w:pPr>
              <w:pStyle w:val="TableParagraph"/>
              <w:ind w:left="0" w:right="35"/>
            </w:pPr>
            <w:r w:rsidRPr="003679D2">
              <w:t>Unaprjeđiva nje odgojno- obrazovnog rada i neposredni rad s nastavnicima/ razrednicima</w:t>
            </w:r>
          </w:p>
          <w:p w:rsidR="00D3191E" w:rsidRPr="003679D2" w:rsidRDefault="00D3191E" w:rsidP="004E2B75">
            <w:pPr>
              <w:pStyle w:val="TableParagraph"/>
              <w:spacing w:before="2"/>
              <w:ind w:left="0" w:right="47"/>
            </w:pPr>
            <w:r w:rsidRPr="003679D2">
              <w:t>/ pripravnicim a</w:t>
            </w:r>
          </w:p>
        </w:tc>
        <w:tc>
          <w:tcPr>
            <w:tcW w:w="421" w:type="pct"/>
          </w:tcPr>
          <w:p w:rsidR="00D3191E" w:rsidRPr="003679D2" w:rsidRDefault="00D3191E" w:rsidP="004E2B75">
            <w:pPr>
              <w:pStyle w:val="TableParagraph"/>
              <w:ind w:left="9" w:right="48"/>
              <w:rPr>
                <w:spacing w:val="-4"/>
              </w:rPr>
            </w:pPr>
            <w:r w:rsidRPr="003679D2">
              <w:t xml:space="preserve">Poticanje i podrška nastavnici ma u primjeni </w:t>
            </w:r>
            <w:r w:rsidRPr="003679D2">
              <w:rPr>
                <w:spacing w:val="-1"/>
              </w:rPr>
              <w:t xml:space="preserve">suvremenih </w:t>
            </w:r>
            <w:r w:rsidRPr="003679D2">
              <w:t xml:space="preserve">metoda rada Suradnja i pomoć razrednici ma u tekućim zadacima Rad s pripravnici </w:t>
            </w:r>
            <w:r w:rsidRPr="003679D2">
              <w:rPr>
                <w:spacing w:val="-4"/>
              </w:rPr>
              <w:t>ma</w:t>
            </w:r>
          </w:p>
          <w:p w:rsidR="009873B2" w:rsidRPr="003679D2" w:rsidRDefault="009873B2" w:rsidP="004E2B75">
            <w:pPr>
              <w:pStyle w:val="TableParagraph"/>
              <w:ind w:left="9" w:right="48"/>
            </w:pPr>
            <w:r w:rsidRPr="003679D2">
              <w:t>Suradnja i timski rad na svim razinama Uspješno i kvalitetno suradničko rješavanja svih problema škole</w:t>
            </w:r>
          </w:p>
        </w:tc>
        <w:tc>
          <w:tcPr>
            <w:tcW w:w="1019" w:type="pct"/>
          </w:tcPr>
          <w:p w:rsidR="00D3191E" w:rsidRPr="003679D2" w:rsidRDefault="00D3191E" w:rsidP="004C3458">
            <w:pPr>
              <w:pStyle w:val="TableParagraph"/>
              <w:numPr>
                <w:ilvl w:val="0"/>
                <w:numId w:val="25"/>
              </w:numPr>
              <w:tabs>
                <w:tab w:val="left" w:pos="386"/>
                <w:tab w:val="left" w:pos="387"/>
              </w:tabs>
              <w:spacing w:line="252" w:lineRule="exact"/>
              <w:ind w:left="135" w:hanging="283"/>
            </w:pPr>
            <w:r w:rsidRPr="003679D2">
              <w:t>Nastavnička</w:t>
            </w:r>
            <w:r w:rsidRPr="003679D2">
              <w:rPr>
                <w:spacing w:val="-4"/>
              </w:rPr>
              <w:t xml:space="preserve"> </w:t>
            </w:r>
            <w:r w:rsidRPr="003679D2">
              <w:t>vijeća</w:t>
            </w:r>
          </w:p>
          <w:p w:rsidR="00D3191E" w:rsidRPr="003679D2" w:rsidRDefault="00D3191E" w:rsidP="004C3458">
            <w:pPr>
              <w:pStyle w:val="TableParagraph"/>
              <w:numPr>
                <w:ilvl w:val="0"/>
                <w:numId w:val="25"/>
              </w:numPr>
              <w:tabs>
                <w:tab w:val="left" w:pos="386"/>
                <w:tab w:val="left" w:pos="387"/>
              </w:tabs>
              <w:spacing w:before="1" w:line="252" w:lineRule="exact"/>
              <w:ind w:left="135" w:hanging="283"/>
            </w:pPr>
            <w:r w:rsidRPr="003679D2">
              <w:t>Razredna</w:t>
            </w:r>
            <w:r w:rsidRPr="003679D2">
              <w:rPr>
                <w:spacing w:val="-3"/>
              </w:rPr>
              <w:t xml:space="preserve"> </w:t>
            </w:r>
            <w:r w:rsidRPr="003679D2">
              <w:t>vijeća</w:t>
            </w:r>
          </w:p>
          <w:p w:rsidR="00D3191E" w:rsidRPr="003679D2" w:rsidRDefault="00D3191E" w:rsidP="004C3458">
            <w:pPr>
              <w:pStyle w:val="TableParagraph"/>
              <w:numPr>
                <w:ilvl w:val="0"/>
                <w:numId w:val="25"/>
              </w:numPr>
              <w:tabs>
                <w:tab w:val="left" w:pos="386"/>
                <w:tab w:val="left" w:pos="387"/>
              </w:tabs>
              <w:ind w:left="135" w:right="245" w:firstLine="0"/>
            </w:pPr>
            <w:r w:rsidRPr="003679D2">
              <w:t>Prosudbeni odbor (Obrana završnog</w:t>
            </w:r>
            <w:r w:rsidRPr="003679D2">
              <w:rPr>
                <w:spacing w:val="-2"/>
              </w:rPr>
              <w:t xml:space="preserve"> </w:t>
            </w:r>
            <w:r w:rsidRPr="003679D2">
              <w:t>rada)</w:t>
            </w:r>
          </w:p>
          <w:p w:rsidR="00D3191E" w:rsidRPr="003679D2" w:rsidRDefault="00D3191E" w:rsidP="004C3458">
            <w:pPr>
              <w:pStyle w:val="TableParagraph"/>
              <w:numPr>
                <w:ilvl w:val="0"/>
                <w:numId w:val="25"/>
              </w:numPr>
              <w:tabs>
                <w:tab w:val="left" w:pos="386"/>
                <w:tab w:val="left" w:pos="387"/>
              </w:tabs>
              <w:ind w:left="135" w:right="168" w:firstLine="0"/>
            </w:pPr>
            <w:r w:rsidRPr="003679D2">
              <w:t>Školsko ispitno povjerenstvo(Državna</w:t>
            </w:r>
            <w:r w:rsidRPr="003679D2">
              <w:rPr>
                <w:spacing w:val="-5"/>
              </w:rPr>
              <w:t xml:space="preserve"> </w:t>
            </w:r>
            <w:r w:rsidRPr="003679D2">
              <w:t>matura)</w:t>
            </w:r>
          </w:p>
          <w:p w:rsidR="00D3191E" w:rsidRPr="003679D2" w:rsidRDefault="00D3191E" w:rsidP="004C3458">
            <w:pPr>
              <w:pStyle w:val="TableParagraph"/>
              <w:numPr>
                <w:ilvl w:val="0"/>
                <w:numId w:val="25"/>
              </w:numPr>
              <w:tabs>
                <w:tab w:val="left" w:pos="386"/>
                <w:tab w:val="left" w:pos="387"/>
              </w:tabs>
              <w:spacing w:line="252" w:lineRule="exact"/>
              <w:ind w:left="135" w:hanging="283"/>
            </w:pPr>
            <w:r w:rsidRPr="003679D2">
              <w:t>Razrednici</w:t>
            </w:r>
          </w:p>
          <w:p w:rsidR="00D3191E" w:rsidRPr="003679D2" w:rsidRDefault="00D3191E" w:rsidP="004C3458">
            <w:pPr>
              <w:pStyle w:val="TableParagraph"/>
              <w:numPr>
                <w:ilvl w:val="0"/>
                <w:numId w:val="25"/>
              </w:numPr>
              <w:tabs>
                <w:tab w:val="left" w:pos="386"/>
                <w:tab w:val="left" w:pos="387"/>
              </w:tabs>
              <w:spacing w:before="2"/>
              <w:ind w:left="135" w:right="328" w:firstLine="0"/>
            </w:pPr>
            <w:r w:rsidRPr="003679D2">
              <w:t>Komisija/povjerenstvo</w:t>
            </w:r>
            <w:r w:rsidRPr="003679D2">
              <w:rPr>
                <w:spacing w:val="-9"/>
              </w:rPr>
              <w:t xml:space="preserve"> </w:t>
            </w:r>
            <w:r w:rsidRPr="003679D2">
              <w:t>za uvođenje pripravnika u samostalan</w:t>
            </w:r>
            <w:r w:rsidRPr="003679D2">
              <w:rPr>
                <w:spacing w:val="-2"/>
              </w:rPr>
              <w:t xml:space="preserve"> </w:t>
            </w:r>
            <w:r w:rsidRPr="003679D2">
              <w:t>rad</w:t>
            </w:r>
          </w:p>
          <w:p w:rsidR="00D3191E" w:rsidRPr="003679D2" w:rsidRDefault="00D3191E" w:rsidP="004C3458">
            <w:pPr>
              <w:pStyle w:val="TableParagraph"/>
              <w:numPr>
                <w:ilvl w:val="0"/>
                <w:numId w:val="25"/>
              </w:numPr>
              <w:tabs>
                <w:tab w:val="left" w:pos="386"/>
                <w:tab w:val="left" w:pos="387"/>
              </w:tabs>
              <w:spacing w:before="1"/>
              <w:ind w:left="135" w:right="909" w:firstLine="0"/>
            </w:pPr>
            <w:r w:rsidRPr="003679D2">
              <w:t xml:space="preserve">Upisna </w:t>
            </w:r>
            <w:r w:rsidRPr="003679D2">
              <w:rPr>
                <w:spacing w:val="-1"/>
              </w:rPr>
              <w:t>komisija/povjerenstvo</w:t>
            </w:r>
          </w:p>
          <w:p w:rsidR="00D3191E" w:rsidRPr="003679D2" w:rsidRDefault="00D3191E" w:rsidP="004C3458">
            <w:pPr>
              <w:pStyle w:val="TableParagraph"/>
              <w:numPr>
                <w:ilvl w:val="0"/>
                <w:numId w:val="25"/>
              </w:numPr>
              <w:tabs>
                <w:tab w:val="left" w:pos="386"/>
                <w:tab w:val="left" w:pos="387"/>
              </w:tabs>
              <w:spacing w:before="1" w:line="252" w:lineRule="exact"/>
              <w:ind w:left="135" w:hanging="283"/>
            </w:pPr>
            <w:r w:rsidRPr="003679D2">
              <w:t>Stručno</w:t>
            </w:r>
            <w:r w:rsidRPr="003679D2">
              <w:rPr>
                <w:spacing w:val="-1"/>
              </w:rPr>
              <w:t xml:space="preserve"> </w:t>
            </w:r>
            <w:r w:rsidRPr="003679D2">
              <w:t>usavršavanje</w:t>
            </w:r>
          </w:p>
          <w:p w:rsidR="00D3191E" w:rsidRPr="003679D2" w:rsidRDefault="00D3191E" w:rsidP="004C3458">
            <w:pPr>
              <w:pStyle w:val="TableParagraph"/>
              <w:numPr>
                <w:ilvl w:val="0"/>
                <w:numId w:val="25"/>
              </w:numPr>
              <w:tabs>
                <w:tab w:val="left" w:pos="386"/>
                <w:tab w:val="left" w:pos="387"/>
              </w:tabs>
              <w:spacing w:line="252" w:lineRule="exact"/>
              <w:ind w:left="135" w:hanging="283"/>
            </w:pPr>
            <w:r w:rsidRPr="003679D2">
              <w:t>Stručna vijeća/stručni</w:t>
            </w:r>
            <w:r w:rsidRPr="003679D2">
              <w:rPr>
                <w:spacing w:val="-10"/>
              </w:rPr>
              <w:t xml:space="preserve"> </w:t>
            </w:r>
            <w:r w:rsidRPr="003679D2">
              <w:t>aktivi</w:t>
            </w:r>
          </w:p>
        </w:tc>
        <w:tc>
          <w:tcPr>
            <w:tcW w:w="1438" w:type="pct"/>
          </w:tcPr>
          <w:p w:rsidR="00D3191E" w:rsidRPr="003679D2" w:rsidRDefault="0097509F" w:rsidP="004C3458">
            <w:pPr>
              <w:pStyle w:val="TableParagraph"/>
              <w:numPr>
                <w:ilvl w:val="0"/>
                <w:numId w:val="24"/>
              </w:numPr>
              <w:tabs>
                <w:tab w:val="left" w:pos="386"/>
                <w:tab w:val="left" w:pos="387"/>
              </w:tabs>
              <w:spacing w:before="1"/>
              <w:ind w:right="520"/>
            </w:pPr>
            <w:r w:rsidRPr="003679D2">
              <w:t>S</w:t>
            </w:r>
            <w:r w:rsidR="00D3191E" w:rsidRPr="003679D2">
              <w:t>udjelovati u planiranju i realizaciji sjednica Nastavničkog vijeća i Razrednih</w:t>
            </w:r>
            <w:r w:rsidR="00D3191E" w:rsidRPr="003679D2">
              <w:rPr>
                <w:spacing w:val="-7"/>
              </w:rPr>
              <w:t xml:space="preserve"> </w:t>
            </w:r>
            <w:r w:rsidR="00D3191E" w:rsidRPr="003679D2">
              <w:t>vijeća</w:t>
            </w:r>
          </w:p>
          <w:p w:rsidR="00D3191E" w:rsidRPr="003679D2" w:rsidRDefault="0097509F" w:rsidP="004C3458">
            <w:pPr>
              <w:pStyle w:val="TableParagraph"/>
              <w:numPr>
                <w:ilvl w:val="0"/>
                <w:numId w:val="24"/>
              </w:numPr>
              <w:tabs>
                <w:tab w:val="left" w:pos="386"/>
                <w:tab w:val="left" w:pos="387"/>
              </w:tabs>
              <w:ind w:right="691"/>
            </w:pPr>
            <w:r w:rsidRPr="003679D2">
              <w:t>S</w:t>
            </w:r>
            <w:r w:rsidR="00D3191E" w:rsidRPr="003679D2">
              <w:t>udjelovati u planiranju i realizaciji Prosudbenog</w:t>
            </w:r>
            <w:r w:rsidR="00D3191E" w:rsidRPr="003679D2">
              <w:rPr>
                <w:spacing w:val="-7"/>
              </w:rPr>
              <w:t xml:space="preserve"> </w:t>
            </w:r>
            <w:r w:rsidR="00D3191E" w:rsidRPr="003679D2">
              <w:t>odbora</w:t>
            </w:r>
          </w:p>
          <w:p w:rsidR="00D3191E" w:rsidRPr="003679D2" w:rsidRDefault="0097509F" w:rsidP="004C3458">
            <w:pPr>
              <w:pStyle w:val="TableParagraph"/>
              <w:numPr>
                <w:ilvl w:val="0"/>
                <w:numId w:val="24"/>
              </w:numPr>
              <w:tabs>
                <w:tab w:val="left" w:pos="386"/>
                <w:tab w:val="left" w:pos="387"/>
              </w:tabs>
              <w:spacing w:before="1"/>
              <w:ind w:right="397"/>
            </w:pPr>
            <w:r w:rsidRPr="003679D2">
              <w:t>I</w:t>
            </w:r>
            <w:r w:rsidR="00D3191E" w:rsidRPr="003679D2">
              <w:t>dentificirati i rješavati s razrednicima i nastavnicima probleme vezane uz razredni</w:t>
            </w:r>
            <w:r w:rsidR="00D3191E" w:rsidRPr="003679D2">
              <w:rPr>
                <w:spacing w:val="-6"/>
              </w:rPr>
              <w:t xml:space="preserve"> </w:t>
            </w:r>
            <w:r w:rsidR="00D3191E" w:rsidRPr="003679D2">
              <w:t>odjel</w:t>
            </w:r>
          </w:p>
          <w:p w:rsidR="009873B2" w:rsidRPr="003679D2" w:rsidRDefault="0097509F" w:rsidP="004C3458">
            <w:pPr>
              <w:pStyle w:val="TableParagraph"/>
              <w:numPr>
                <w:ilvl w:val="0"/>
                <w:numId w:val="24"/>
              </w:numPr>
              <w:tabs>
                <w:tab w:val="left" w:pos="386"/>
                <w:tab w:val="left" w:pos="387"/>
              </w:tabs>
              <w:ind w:right="125"/>
            </w:pPr>
            <w:r w:rsidRPr="003679D2">
              <w:t>S</w:t>
            </w:r>
            <w:r w:rsidR="009873B2" w:rsidRPr="003679D2">
              <w:t>udjelovati i organizirati rad povjerenstva za uvođenje</w:t>
            </w:r>
            <w:r w:rsidR="009873B2" w:rsidRPr="003679D2">
              <w:rPr>
                <w:spacing w:val="-10"/>
              </w:rPr>
              <w:t xml:space="preserve"> </w:t>
            </w:r>
            <w:r w:rsidR="009873B2" w:rsidRPr="003679D2">
              <w:t>pripravnika u samostalan</w:t>
            </w:r>
            <w:r w:rsidR="009873B2" w:rsidRPr="003679D2">
              <w:rPr>
                <w:spacing w:val="-3"/>
              </w:rPr>
              <w:t xml:space="preserve"> </w:t>
            </w:r>
            <w:r w:rsidR="009873B2" w:rsidRPr="003679D2">
              <w:t>rad</w:t>
            </w:r>
          </w:p>
          <w:p w:rsidR="009873B2" w:rsidRPr="003679D2" w:rsidRDefault="0097509F" w:rsidP="004C3458">
            <w:pPr>
              <w:pStyle w:val="TableParagraph"/>
              <w:numPr>
                <w:ilvl w:val="0"/>
                <w:numId w:val="24"/>
              </w:numPr>
              <w:tabs>
                <w:tab w:val="left" w:pos="386"/>
                <w:tab w:val="left" w:pos="387"/>
              </w:tabs>
              <w:ind w:right="627"/>
            </w:pPr>
            <w:r w:rsidRPr="003679D2">
              <w:t>K</w:t>
            </w:r>
            <w:r w:rsidR="009873B2" w:rsidRPr="003679D2">
              <w:t>reirati operativne programe pripravničkog</w:t>
            </w:r>
            <w:r w:rsidR="009873B2" w:rsidRPr="003679D2">
              <w:rPr>
                <w:spacing w:val="50"/>
              </w:rPr>
              <w:t xml:space="preserve"> </w:t>
            </w:r>
            <w:r w:rsidR="009873B2" w:rsidRPr="003679D2">
              <w:t>staža</w:t>
            </w:r>
          </w:p>
          <w:p w:rsidR="009873B2" w:rsidRPr="003679D2" w:rsidRDefault="0097509F" w:rsidP="004C3458">
            <w:pPr>
              <w:pStyle w:val="TableParagraph"/>
              <w:numPr>
                <w:ilvl w:val="0"/>
                <w:numId w:val="24"/>
              </w:numPr>
              <w:tabs>
                <w:tab w:val="left" w:pos="387"/>
              </w:tabs>
              <w:ind w:right="429"/>
              <w:jc w:val="both"/>
            </w:pPr>
            <w:r w:rsidRPr="003679D2">
              <w:t>Prepoznati i p</w:t>
            </w:r>
            <w:r w:rsidR="009873B2" w:rsidRPr="003679D2">
              <w:t>rimijeniti znanja stečena stručnim usavršavanjem</w:t>
            </w:r>
            <w:r w:rsidR="009873B2" w:rsidRPr="003679D2">
              <w:rPr>
                <w:spacing w:val="-9"/>
              </w:rPr>
              <w:t xml:space="preserve"> </w:t>
            </w:r>
            <w:r w:rsidR="009873B2" w:rsidRPr="003679D2">
              <w:t>u radu</w:t>
            </w:r>
          </w:p>
          <w:p w:rsidR="009873B2" w:rsidRPr="003679D2" w:rsidRDefault="0097509F" w:rsidP="004C3458">
            <w:pPr>
              <w:pStyle w:val="TableParagraph"/>
              <w:numPr>
                <w:ilvl w:val="0"/>
                <w:numId w:val="24"/>
              </w:numPr>
              <w:tabs>
                <w:tab w:val="left" w:pos="386"/>
                <w:tab w:val="left" w:pos="387"/>
              </w:tabs>
              <w:spacing w:before="1"/>
              <w:ind w:right="110"/>
            </w:pPr>
            <w:r w:rsidRPr="003679D2">
              <w:t>S</w:t>
            </w:r>
            <w:r w:rsidR="009873B2" w:rsidRPr="003679D2">
              <w:t>udjelovati u planiranju i realizaciji sastanaka školskih stručnih vijeća</w:t>
            </w:r>
          </w:p>
          <w:p w:rsidR="009873B2" w:rsidRPr="003679D2" w:rsidRDefault="0097509F" w:rsidP="004C3458">
            <w:pPr>
              <w:pStyle w:val="TableParagraph"/>
              <w:numPr>
                <w:ilvl w:val="0"/>
                <w:numId w:val="24"/>
              </w:numPr>
              <w:tabs>
                <w:tab w:val="left" w:pos="386"/>
                <w:tab w:val="left" w:pos="387"/>
              </w:tabs>
              <w:spacing w:before="1"/>
              <w:ind w:right="578"/>
            </w:pPr>
            <w:r w:rsidRPr="003679D2">
              <w:t>I</w:t>
            </w:r>
            <w:r w:rsidR="009873B2" w:rsidRPr="003679D2">
              <w:t>staknuti važnost stalnog i redovitog stručnog</w:t>
            </w:r>
            <w:r w:rsidR="009873B2" w:rsidRPr="003679D2">
              <w:rPr>
                <w:spacing w:val="-7"/>
              </w:rPr>
              <w:t xml:space="preserve"> </w:t>
            </w:r>
            <w:r w:rsidR="009873B2" w:rsidRPr="003679D2">
              <w:t>usavršavanja</w:t>
            </w:r>
          </w:p>
          <w:p w:rsidR="009873B2" w:rsidRPr="003679D2" w:rsidRDefault="0097509F" w:rsidP="004C3458">
            <w:pPr>
              <w:pStyle w:val="TableParagraph"/>
              <w:numPr>
                <w:ilvl w:val="0"/>
                <w:numId w:val="24"/>
              </w:numPr>
              <w:tabs>
                <w:tab w:val="left" w:pos="386"/>
                <w:tab w:val="left" w:pos="387"/>
              </w:tabs>
              <w:spacing w:before="1"/>
              <w:ind w:right="373"/>
            </w:pPr>
            <w:r w:rsidRPr="003679D2">
              <w:t>V</w:t>
            </w:r>
            <w:r w:rsidR="009873B2" w:rsidRPr="003679D2">
              <w:t>oditi i podržavati nastavnike</w:t>
            </w:r>
            <w:r w:rsidR="009873B2" w:rsidRPr="003679D2">
              <w:rPr>
                <w:spacing w:val="-7"/>
              </w:rPr>
              <w:t xml:space="preserve"> </w:t>
            </w:r>
            <w:r w:rsidR="009873B2" w:rsidRPr="003679D2">
              <w:t>u planiranju i programiranju</w:t>
            </w:r>
            <w:r w:rsidR="009873B2" w:rsidRPr="003679D2">
              <w:rPr>
                <w:spacing w:val="-11"/>
              </w:rPr>
              <w:t xml:space="preserve"> </w:t>
            </w:r>
            <w:r w:rsidR="009873B2" w:rsidRPr="003679D2">
              <w:t>rada</w:t>
            </w:r>
          </w:p>
          <w:p w:rsidR="009873B2" w:rsidRPr="003679D2" w:rsidRDefault="0097509F" w:rsidP="004C3458">
            <w:pPr>
              <w:pStyle w:val="TableParagraph"/>
              <w:numPr>
                <w:ilvl w:val="0"/>
                <w:numId w:val="24"/>
              </w:numPr>
              <w:tabs>
                <w:tab w:val="left" w:pos="386"/>
                <w:tab w:val="left" w:pos="387"/>
              </w:tabs>
              <w:ind w:right="359"/>
            </w:pPr>
            <w:r w:rsidRPr="003679D2">
              <w:t>U</w:t>
            </w:r>
            <w:r w:rsidR="009873B2" w:rsidRPr="003679D2">
              <w:t>pravljati kvalitetom nastavnog procesa</w:t>
            </w:r>
          </w:p>
          <w:p w:rsidR="009873B2" w:rsidRPr="003679D2" w:rsidRDefault="009873B2" w:rsidP="004C3458">
            <w:pPr>
              <w:pStyle w:val="TableParagraph"/>
              <w:numPr>
                <w:ilvl w:val="0"/>
                <w:numId w:val="24"/>
              </w:numPr>
              <w:tabs>
                <w:tab w:val="left" w:pos="386"/>
                <w:tab w:val="left" w:pos="387"/>
              </w:tabs>
              <w:spacing w:before="1"/>
              <w:ind w:right="397"/>
            </w:pPr>
          </w:p>
        </w:tc>
        <w:tc>
          <w:tcPr>
            <w:tcW w:w="559" w:type="pct"/>
          </w:tcPr>
          <w:p w:rsidR="00D3191E" w:rsidRPr="003679D2" w:rsidRDefault="00D3191E" w:rsidP="004E2B75">
            <w:pPr>
              <w:pStyle w:val="TableParagraph"/>
              <w:ind w:left="91" w:right="91" w:hanging="3"/>
            </w:pPr>
            <w:r w:rsidRPr="003679D2">
              <w:t xml:space="preserve">Individualni rad Rad u paru Timski rad Male skupine Razgovor Rješavanje problema </w:t>
            </w:r>
          </w:p>
          <w:p w:rsidR="00D3191E" w:rsidRPr="003679D2" w:rsidRDefault="00D3191E" w:rsidP="004E2B75">
            <w:pPr>
              <w:pStyle w:val="TableParagraph"/>
              <w:spacing w:line="252" w:lineRule="exact"/>
              <w:ind w:left="91" w:right="74" w:hanging="3"/>
            </w:pPr>
          </w:p>
        </w:tc>
        <w:tc>
          <w:tcPr>
            <w:tcW w:w="516" w:type="pct"/>
          </w:tcPr>
          <w:p w:rsidR="00D3191E" w:rsidRPr="003679D2" w:rsidRDefault="00D3191E" w:rsidP="004E2B75">
            <w:pPr>
              <w:pStyle w:val="TableParagraph"/>
              <w:ind w:left="45" w:right="86"/>
            </w:pPr>
            <w:r w:rsidRPr="003679D2">
              <w:t xml:space="preserve">Ravnatelj Voditelji školskih stručnih aktiva Stručni suradnici Mentori </w:t>
            </w:r>
          </w:p>
          <w:p w:rsidR="00D3191E" w:rsidRPr="003679D2" w:rsidRDefault="00D3191E" w:rsidP="004E2B75">
            <w:pPr>
              <w:pStyle w:val="TableParagraph"/>
              <w:ind w:left="45" w:right="86"/>
            </w:pPr>
            <w:r w:rsidRPr="003679D2">
              <w:t>Učenici Roditelji Školska liječnica Izvanškolske institucije</w:t>
            </w:r>
          </w:p>
        </w:tc>
        <w:tc>
          <w:tcPr>
            <w:tcW w:w="396" w:type="pct"/>
          </w:tcPr>
          <w:p w:rsidR="00D3191E" w:rsidRPr="003679D2" w:rsidRDefault="00D3191E" w:rsidP="004E2B75">
            <w:pPr>
              <w:pStyle w:val="TableParagraph"/>
              <w:spacing w:before="1"/>
              <w:ind w:left="62" w:right="33"/>
              <w:jc w:val="both"/>
            </w:pPr>
            <w:r w:rsidRPr="003679D2">
              <w:t>Tijekom godine</w:t>
            </w:r>
          </w:p>
          <w:p w:rsidR="00D3191E" w:rsidRPr="003679D2" w:rsidRDefault="00D3191E" w:rsidP="004E2B75">
            <w:pPr>
              <w:pStyle w:val="TableParagraph"/>
              <w:ind w:left="62" w:right="33"/>
            </w:pPr>
          </w:p>
          <w:p w:rsidR="00D3191E" w:rsidRPr="003679D2" w:rsidRDefault="00D3191E" w:rsidP="004E2B75">
            <w:pPr>
              <w:pStyle w:val="TableParagraph"/>
              <w:ind w:left="62" w:right="33"/>
              <w:jc w:val="both"/>
            </w:pPr>
            <w:r w:rsidRPr="003679D2">
              <w:t>Tijekom stažiranj a</w:t>
            </w:r>
          </w:p>
        </w:tc>
      </w:tr>
      <w:tr w:rsidR="004E2B75" w:rsidRPr="003679D2" w:rsidTr="004E2B75">
        <w:trPr>
          <w:cantSplit/>
          <w:trHeight w:val="340"/>
        </w:trPr>
        <w:tc>
          <w:tcPr>
            <w:tcW w:w="118" w:type="pct"/>
          </w:tcPr>
          <w:p w:rsidR="00D3191E" w:rsidRPr="003679D2" w:rsidRDefault="00D3191E" w:rsidP="00D3191E">
            <w:pPr>
              <w:pStyle w:val="TableParagraph"/>
              <w:spacing w:line="249" w:lineRule="exact"/>
              <w:ind w:left="43"/>
            </w:pPr>
            <w:r w:rsidRPr="003679D2">
              <w:lastRenderedPageBreak/>
              <w:t>4.</w:t>
            </w:r>
          </w:p>
        </w:tc>
        <w:tc>
          <w:tcPr>
            <w:tcW w:w="532" w:type="pct"/>
          </w:tcPr>
          <w:p w:rsidR="00D3191E" w:rsidRPr="003679D2" w:rsidRDefault="00D3191E" w:rsidP="004E2B75">
            <w:pPr>
              <w:pStyle w:val="TableParagraph"/>
              <w:spacing w:line="252" w:lineRule="exact"/>
              <w:ind w:left="0" w:right="169"/>
            </w:pPr>
            <w:r w:rsidRPr="003679D2">
              <w:t>Neposredni rad s roditeljima</w:t>
            </w:r>
          </w:p>
        </w:tc>
        <w:tc>
          <w:tcPr>
            <w:tcW w:w="421" w:type="pct"/>
          </w:tcPr>
          <w:p w:rsidR="00D3191E" w:rsidRPr="003679D2" w:rsidRDefault="00D3191E" w:rsidP="004E2B75">
            <w:pPr>
              <w:pStyle w:val="TableParagraph"/>
              <w:spacing w:line="252" w:lineRule="exact"/>
              <w:ind w:left="9" w:right="99"/>
            </w:pPr>
            <w:r w:rsidRPr="003679D2">
              <w:t>Kvalitetna komunikac ija i</w:t>
            </w:r>
            <w:r w:rsidR="009873B2" w:rsidRPr="003679D2">
              <w:t xml:space="preserve"> suradnja s roditeljima</w:t>
            </w:r>
          </w:p>
        </w:tc>
        <w:tc>
          <w:tcPr>
            <w:tcW w:w="1019" w:type="pct"/>
          </w:tcPr>
          <w:p w:rsidR="00D3191E" w:rsidRPr="003679D2" w:rsidRDefault="00D3191E" w:rsidP="004C3458">
            <w:pPr>
              <w:pStyle w:val="TableParagraph"/>
              <w:numPr>
                <w:ilvl w:val="0"/>
                <w:numId w:val="26"/>
              </w:numPr>
              <w:tabs>
                <w:tab w:val="left" w:pos="386"/>
                <w:tab w:val="left" w:pos="387"/>
              </w:tabs>
              <w:spacing w:line="252" w:lineRule="exact"/>
              <w:ind w:left="135" w:right="332"/>
            </w:pPr>
            <w:r w:rsidRPr="003679D2">
              <w:rPr>
                <w:spacing w:val="-1"/>
              </w:rPr>
              <w:t xml:space="preserve">Individualni/savjetodavni </w:t>
            </w:r>
            <w:r w:rsidRPr="003679D2">
              <w:t>razgovor</w:t>
            </w:r>
          </w:p>
          <w:p w:rsidR="009873B2" w:rsidRPr="003679D2" w:rsidRDefault="009873B2" w:rsidP="004C3458">
            <w:pPr>
              <w:pStyle w:val="TableParagraph"/>
              <w:numPr>
                <w:ilvl w:val="0"/>
                <w:numId w:val="26"/>
              </w:numPr>
              <w:tabs>
                <w:tab w:val="left" w:pos="386"/>
                <w:tab w:val="left" w:pos="387"/>
              </w:tabs>
              <w:spacing w:line="252" w:lineRule="exact"/>
              <w:ind w:left="135" w:right="148"/>
            </w:pPr>
            <w:r w:rsidRPr="003679D2">
              <w:t>Prijem novih roditelja-upisi učenika</w:t>
            </w:r>
          </w:p>
          <w:p w:rsidR="009873B2" w:rsidRPr="003679D2" w:rsidRDefault="009873B2" w:rsidP="004C3458">
            <w:pPr>
              <w:pStyle w:val="TableParagraph"/>
              <w:numPr>
                <w:ilvl w:val="0"/>
                <w:numId w:val="26"/>
              </w:numPr>
              <w:tabs>
                <w:tab w:val="left" w:pos="386"/>
                <w:tab w:val="left" w:pos="387"/>
              </w:tabs>
              <w:spacing w:line="251" w:lineRule="exact"/>
              <w:ind w:left="135"/>
            </w:pPr>
            <w:r w:rsidRPr="003679D2">
              <w:t>Informiranje i</w:t>
            </w:r>
            <w:r w:rsidRPr="003679D2">
              <w:rPr>
                <w:spacing w:val="-9"/>
              </w:rPr>
              <w:t xml:space="preserve"> </w:t>
            </w:r>
            <w:r w:rsidRPr="003679D2">
              <w:t>kontaktiranje</w:t>
            </w:r>
          </w:p>
          <w:p w:rsidR="009873B2" w:rsidRPr="003679D2" w:rsidRDefault="009873B2" w:rsidP="004C3458">
            <w:pPr>
              <w:pStyle w:val="TableParagraph"/>
              <w:numPr>
                <w:ilvl w:val="0"/>
                <w:numId w:val="26"/>
              </w:numPr>
              <w:tabs>
                <w:tab w:val="left" w:pos="386"/>
                <w:tab w:val="left" w:pos="387"/>
              </w:tabs>
              <w:spacing w:line="249" w:lineRule="exact"/>
              <w:ind w:left="135" w:right="745"/>
            </w:pPr>
            <w:r w:rsidRPr="003679D2">
              <w:t>Partnerstvo u odgoju učenika</w:t>
            </w:r>
          </w:p>
        </w:tc>
        <w:tc>
          <w:tcPr>
            <w:tcW w:w="1438" w:type="pct"/>
          </w:tcPr>
          <w:p w:rsidR="00D3191E" w:rsidRPr="003679D2" w:rsidRDefault="0097509F" w:rsidP="0097509F">
            <w:pPr>
              <w:pStyle w:val="TableParagraph"/>
              <w:tabs>
                <w:tab w:val="left" w:pos="386"/>
                <w:tab w:val="left" w:pos="387"/>
              </w:tabs>
              <w:spacing w:line="252" w:lineRule="exact"/>
              <w:ind w:right="482"/>
            </w:pPr>
            <w:r w:rsidRPr="003679D2">
              <w:t>I</w:t>
            </w:r>
            <w:r w:rsidR="00D3191E" w:rsidRPr="003679D2">
              <w:t>dentificirati problem/potrebu kod</w:t>
            </w:r>
            <w:r w:rsidR="00D3191E" w:rsidRPr="003679D2">
              <w:rPr>
                <w:spacing w:val="-3"/>
              </w:rPr>
              <w:t xml:space="preserve"> </w:t>
            </w:r>
            <w:r w:rsidR="00D3191E" w:rsidRPr="003679D2">
              <w:t>učenika</w:t>
            </w:r>
          </w:p>
          <w:p w:rsidR="009873B2" w:rsidRPr="003679D2" w:rsidRDefault="0097509F" w:rsidP="009873B2">
            <w:pPr>
              <w:pStyle w:val="TableParagraph"/>
              <w:spacing w:line="242" w:lineRule="auto"/>
              <w:ind w:right="184"/>
            </w:pPr>
            <w:r w:rsidRPr="003679D2">
              <w:t>P</w:t>
            </w:r>
            <w:r w:rsidR="00D3191E" w:rsidRPr="003679D2">
              <w:t>rikupiti informacije za</w:t>
            </w:r>
            <w:r w:rsidR="00D3191E" w:rsidRPr="003679D2">
              <w:rPr>
                <w:spacing w:val="-12"/>
              </w:rPr>
              <w:t xml:space="preserve"> </w:t>
            </w:r>
            <w:r w:rsidR="00D3191E" w:rsidRPr="003679D2">
              <w:t>moguće</w:t>
            </w:r>
            <w:r w:rsidR="009873B2" w:rsidRPr="003679D2">
              <w:t xml:space="preserve"> rješenje problema i pratiti ostvarenje plana</w:t>
            </w:r>
          </w:p>
          <w:p w:rsidR="009873B2" w:rsidRPr="003679D2" w:rsidRDefault="0097509F" w:rsidP="0097509F">
            <w:pPr>
              <w:pStyle w:val="TableParagraph"/>
              <w:tabs>
                <w:tab w:val="left" w:pos="386"/>
                <w:tab w:val="left" w:pos="387"/>
              </w:tabs>
              <w:ind w:right="927"/>
            </w:pPr>
            <w:r w:rsidRPr="003679D2">
              <w:t>I</w:t>
            </w:r>
            <w:r w:rsidR="009873B2" w:rsidRPr="003679D2">
              <w:t>nformirati o potrebama i organizaciji</w:t>
            </w:r>
            <w:r w:rsidR="009873B2" w:rsidRPr="003679D2">
              <w:rPr>
                <w:spacing w:val="-5"/>
              </w:rPr>
              <w:t xml:space="preserve"> </w:t>
            </w:r>
            <w:r w:rsidR="009873B2" w:rsidRPr="003679D2">
              <w:t>škole</w:t>
            </w:r>
          </w:p>
          <w:p w:rsidR="009873B2" w:rsidRPr="003679D2" w:rsidRDefault="0097509F" w:rsidP="0097509F">
            <w:pPr>
              <w:pStyle w:val="TableParagraph"/>
              <w:tabs>
                <w:tab w:val="left" w:pos="386"/>
                <w:tab w:val="left" w:pos="387"/>
              </w:tabs>
              <w:spacing w:line="252" w:lineRule="exact"/>
            </w:pPr>
            <w:r w:rsidRPr="003679D2">
              <w:t>O</w:t>
            </w:r>
            <w:r w:rsidR="009873B2" w:rsidRPr="003679D2">
              <w:t>smisliti teme i sadržaje</w:t>
            </w:r>
            <w:r w:rsidR="009873B2" w:rsidRPr="003679D2">
              <w:rPr>
                <w:spacing w:val="-8"/>
              </w:rPr>
              <w:t xml:space="preserve"> </w:t>
            </w:r>
            <w:r w:rsidR="009873B2" w:rsidRPr="003679D2">
              <w:t>rada</w:t>
            </w:r>
          </w:p>
          <w:p w:rsidR="009873B2" w:rsidRPr="003679D2" w:rsidRDefault="008E38C5" w:rsidP="008E38C5">
            <w:pPr>
              <w:pStyle w:val="TableParagraph"/>
              <w:tabs>
                <w:tab w:val="left" w:pos="386"/>
                <w:tab w:val="left" w:pos="387"/>
              </w:tabs>
              <w:spacing w:before="2" w:line="252" w:lineRule="exact"/>
            </w:pPr>
            <w:r w:rsidRPr="003679D2">
              <w:t>P</w:t>
            </w:r>
            <w:r w:rsidR="009873B2" w:rsidRPr="003679D2">
              <w:t>ripremiti potrebne</w:t>
            </w:r>
            <w:r w:rsidR="009873B2" w:rsidRPr="003679D2">
              <w:rPr>
                <w:spacing w:val="-15"/>
              </w:rPr>
              <w:t xml:space="preserve"> </w:t>
            </w:r>
            <w:r w:rsidR="009873B2" w:rsidRPr="003679D2">
              <w:t>informacije</w:t>
            </w:r>
          </w:p>
          <w:p w:rsidR="009873B2" w:rsidRPr="003679D2" w:rsidRDefault="008E38C5" w:rsidP="008E38C5">
            <w:pPr>
              <w:pStyle w:val="TableParagraph"/>
              <w:tabs>
                <w:tab w:val="left" w:pos="386"/>
                <w:tab w:val="left" w:pos="387"/>
              </w:tabs>
              <w:ind w:right="102"/>
            </w:pPr>
            <w:r w:rsidRPr="003679D2">
              <w:t>I</w:t>
            </w:r>
            <w:r w:rsidR="009873B2" w:rsidRPr="003679D2">
              <w:t>splanirati vrijeme za informacije i kontakte</w:t>
            </w:r>
          </w:p>
          <w:p w:rsidR="009873B2" w:rsidRPr="003679D2" w:rsidRDefault="008E38C5" w:rsidP="008E38C5">
            <w:pPr>
              <w:pStyle w:val="TableParagraph"/>
              <w:tabs>
                <w:tab w:val="left" w:pos="386"/>
                <w:tab w:val="left" w:pos="387"/>
              </w:tabs>
              <w:spacing w:line="252" w:lineRule="exact"/>
            </w:pPr>
            <w:r w:rsidRPr="003679D2">
              <w:t>O</w:t>
            </w:r>
            <w:r w:rsidR="009873B2" w:rsidRPr="003679D2">
              <w:t>dabrati najbolje</w:t>
            </w:r>
            <w:r w:rsidR="009873B2" w:rsidRPr="003679D2">
              <w:rPr>
                <w:spacing w:val="-8"/>
              </w:rPr>
              <w:t xml:space="preserve"> </w:t>
            </w:r>
            <w:r w:rsidR="009873B2" w:rsidRPr="003679D2">
              <w:t>termine</w:t>
            </w:r>
          </w:p>
          <w:p w:rsidR="009873B2" w:rsidRPr="003679D2" w:rsidRDefault="008E38C5" w:rsidP="008E38C5">
            <w:pPr>
              <w:pStyle w:val="TableParagraph"/>
              <w:tabs>
                <w:tab w:val="left" w:pos="386"/>
                <w:tab w:val="left" w:pos="387"/>
              </w:tabs>
              <w:spacing w:line="252" w:lineRule="exact"/>
            </w:pPr>
            <w:r w:rsidRPr="003679D2">
              <w:t>P</w:t>
            </w:r>
            <w:r w:rsidR="009873B2" w:rsidRPr="003679D2">
              <w:t>oticati na</w:t>
            </w:r>
            <w:r w:rsidR="009873B2" w:rsidRPr="003679D2">
              <w:rPr>
                <w:spacing w:val="-6"/>
              </w:rPr>
              <w:t xml:space="preserve"> </w:t>
            </w:r>
            <w:r w:rsidR="009873B2" w:rsidRPr="003679D2">
              <w:t>aktivnost</w:t>
            </w:r>
          </w:p>
          <w:p w:rsidR="009873B2" w:rsidRPr="003679D2" w:rsidRDefault="008E38C5" w:rsidP="008E38C5">
            <w:pPr>
              <w:pStyle w:val="TableParagraph"/>
              <w:tabs>
                <w:tab w:val="left" w:pos="386"/>
                <w:tab w:val="left" w:pos="387"/>
              </w:tabs>
              <w:spacing w:before="1" w:line="252" w:lineRule="exact"/>
            </w:pPr>
            <w:r w:rsidRPr="003679D2">
              <w:t>I</w:t>
            </w:r>
            <w:r w:rsidR="009873B2" w:rsidRPr="003679D2">
              <w:t>zgraditi poticajno</w:t>
            </w:r>
            <w:r w:rsidR="009873B2" w:rsidRPr="003679D2">
              <w:rPr>
                <w:spacing w:val="-9"/>
              </w:rPr>
              <w:t xml:space="preserve"> </w:t>
            </w:r>
            <w:r w:rsidR="009873B2" w:rsidRPr="003679D2">
              <w:t>okruženje</w:t>
            </w:r>
          </w:p>
          <w:p w:rsidR="009873B2" w:rsidRPr="003679D2" w:rsidRDefault="008E38C5" w:rsidP="008E38C5">
            <w:pPr>
              <w:pStyle w:val="TableParagraph"/>
              <w:tabs>
                <w:tab w:val="left" w:pos="386"/>
                <w:tab w:val="left" w:pos="387"/>
              </w:tabs>
              <w:spacing w:before="1"/>
              <w:ind w:right="554"/>
            </w:pPr>
            <w:r w:rsidRPr="003679D2">
              <w:t>I</w:t>
            </w:r>
            <w:r w:rsidR="009873B2" w:rsidRPr="003679D2">
              <w:t>dentificirati motive za upis u određeni</w:t>
            </w:r>
            <w:r w:rsidR="009873B2" w:rsidRPr="003679D2">
              <w:rPr>
                <w:spacing w:val="-2"/>
              </w:rPr>
              <w:t xml:space="preserve"> </w:t>
            </w:r>
            <w:r w:rsidR="009873B2" w:rsidRPr="003679D2">
              <w:t>program</w:t>
            </w:r>
          </w:p>
          <w:p w:rsidR="00D3191E" w:rsidRPr="003679D2" w:rsidRDefault="008E38C5" w:rsidP="008E38C5">
            <w:pPr>
              <w:pStyle w:val="TableParagraph"/>
              <w:tabs>
                <w:tab w:val="left" w:pos="386"/>
                <w:tab w:val="left" w:pos="387"/>
              </w:tabs>
              <w:spacing w:line="249" w:lineRule="exact"/>
            </w:pPr>
            <w:r w:rsidRPr="003679D2">
              <w:t>o</w:t>
            </w:r>
            <w:r w:rsidR="009873B2" w:rsidRPr="003679D2">
              <w:t>stvariti partnersku suradnju s roditeljima (informiranje i kontaktiranje)</w:t>
            </w:r>
          </w:p>
        </w:tc>
        <w:tc>
          <w:tcPr>
            <w:tcW w:w="559" w:type="pct"/>
          </w:tcPr>
          <w:p w:rsidR="00D3191E" w:rsidRPr="003679D2" w:rsidRDefault="00D3191E" w:rsidP="004E2B75">
            <w:pPr>
              <w:pStyle w:val="TableParagraph"/>
              <w:spacing w:line="252" w:lineRule="exact"/>
              <w:ind w:left="91" w:right="74" w:hanging="3"/>
            </w:pPr>
            <w:r w:rsidRPr="003679D2">
              <w:t>Individualni rad Grupni rad Frontalni rad</w:t>
            </w:r>
          </w:p>
          <w:p w:rsidR="009873B2" w:rsidRPr="003679D2" w:rsidRDefault="009873B2" w:rsidP="004E2B75">
            <w:pPr>
              <w:pStyle w:val="TableParagraph"/>
              <w:spacing w:line="252" w:lineRule="exact"/>
              <w:ind w:left="91" w:right="74" w:hanging="3"/>
            </w:pPr>
            <w:r w:rsidRPr="003679D2">
              <w:t>Razgovor Rješavanje problema</w:t>
            </w:r>
          </w:p>
        </w:tc>
        <w:tc>
          <w:tcPr>
            <w:tcW w:w="516" w:type="pct"/>
          </w:tcPr>
          <w:p w:rsidR="00D3191E" w:rsidRPr="003679D2" w:rsidRDefault="00D3191E" w:rsidP="004E2B75">
            <w:pPr>
              <w:pStyle w:val="TableParagraph"/>
              <w:spacing w:line="252" w:lineRule="exact"/>
              <w:ind w:left="45" w:right="86"/>
            </w:pPr>
            <w:r w:rsidRPr="003679D2">
              <w:t>Razrednici Ravnatelj Nastavnici</w:t>
            </w:r>
          </w:p>
          <w:p w:rsidR="009873B2" w:rsidRPr="003679D2" w:rsidRDefault="009873B2" w:rsidP="004E2B75">
            <w:pPr>
              <w:pStyle w:val="TableParagraph"/>
              <w:spacing w:line="252" w:lineRule="exact"/>
              <w:ind w:left="45" w:right="86"/>
            </w:pPr>
            <w:r w:rsidRPr="003679D2">
              <w:t>Učenici Stručni suradnici Stručna tijela Izvanškolske institucije</w:t>
            </w:r>
          </w:p>
        </w:tc>
        <w:tc>
          <w:tcPr>
            <w:tcW w:w="396" w:type="pct"/>
          </w:tcPr>
          <w:p w:rsidR="00D3191E" w:rsidRPr="003679D2" w:rsidRDefault="009873B2" w:rsidP="004E2B75">
            <w:pPr>
              <w:pStyle w:val="TableParagraph"/>
              <w:spacing w:line="249" w:lineRule="exact"/>
              <w:ind w:left="62" w:right="33"/>
            </w:pPr>
            <w:r w:rsidRPr="003679D2">
              <w:t>Tijekom godine</w:t>
            </w:r>
          </w:p>
        </w:tc>
      </w:tr>
      <w:tr w:rsidR="004E2B75" w:rsidRPr="003679D2" w:rsidTr="004E2B75">
        <w:trPr>
          <w:cantSplit/>
          <w:trHeight w:val="340"/>
        </w:trPr>
        <w:tc>
          <w:tcPr>
            <w:tcW w:w="118" w:type="pct"/>
          </w:tcPr>
          <w:p w:rsidR="00D3191E" w:rsidRPr="003679D2" w:rsidRDefault="00D3191E" w:rsidP="00D3191E">
            <w:pPr>
              <w:pStyle w:val="TableParagraph"/>
              <w:spacing w:line="247" w:lineRule="exact"/>
              <w:ind w:left="43"/>
            </w:pPr>
            <w:r w:rsidRPr="003679D2">
              <w:lastRenderedPageBreak/>
              <w:t>5.</w:t>
            </w:r>
          </w:p>
        </w:tc>
        <w:tc>
          <w:tcPr>
            <w:tcW w:w="532" w:type="pct"/>
          </w:tcPr>
          <w:p w:rsidR="00D3191E" w:rsidRPr="003679D2" w:rsidRDefault="00D3191E" w:rsidP="004E2B75">
            <w:pPr>
              <w:pStyle w:val="TableParagraph"/>
              <w:ind w:left="0" w:right="145"/>
            </w:pPr>
            <w:r w:rsidRPr="003679D2">
              <w:t>Suradnja s ravnateljem za potrebe poslova škole</w:t>
            </w:r>
          </w:p>
        </w:tc>
        <w:tc>
          <w:tcPr>
            <w:tcW w:w="421" w:type="pct"/>
          </w:tcPr>
          <w:p w:rsidR="00D3191E" w:rsidRPr="003679D2" w:rsidRDefault="00D3191E" w:rsidP="004E2B75">
            <w:pPr>
              <w:pStyle w:val="TableParagraph"/>
              <w:ind w:left="9" w:right="99"/>
            </w:pPr>
            <w:r w:rsidRPr="003679D2">
              <w:t xml:space="preserve">Kvalitetna suradnja i </w:t>
            </w:r>
            <w:r w:rsidRPr="003679D2">
              <w:rPr>
                <w:spacing w:val="-1"/>
              </w:rPr>
              <w:t xml:space="preserve">komunikac </w:t>
            </w:r>
            <w:r w:rsidRPr="003679D2">
              <w:t>ija u svrhu zajedničko g djelovanja i unaprjeđiv anja odgojno- obrazovno</w:t>
            </w:r>
            <w:r w:rsidR="009873B2" w:rsidRPr="003679D2">
              <w:t>g rada</w:t>
            </w:r>
          </w:p>
        </w:tc>
        <w:tc>
          <w:tcPr>
            <w:tcW w:w="1019" w:type="pct"/>
          </w:tcPr>
          <w:p w:rsidR="00D3191E" w:rsidRPr="003679D2" w:rsidRDefault="00D3191E" w:rsidP="004C3458">
            <w:pPr>
              <w:pStyle w:val="TableParagraph"/>
              <w:numPr>
                <w:ilvl w:val="0"/>
                <w:numId w:val="27"/>
              </w:numPr>
              <w:tabs>
                <w:tab w:val="left" w:pos="386"/>
                <w:tab w:val="left" w:pos="387"/>
              </w:tabs>
              <w:spacing w:line="246" w:lineRule="exact"/>
              <w:ind w:left="135"/>
            </w:pPr>
            <w:r w:rsidRPr="003679D2">
              <w:t>Planiranje rada</w:t>
            </w:r>
            <w:r w:rsidRPr="003679D2">
              <w:rPr>
                <w:spacing w:val="-6"/>
              </w:rPr>
              <w:t xml:space="preserve"> </w:t>
            </w:r>
            <w:r w:rsidRPr="003679D2">
              <w:t>škole</w:t>
            </w:r>
          </w:p>
          <w:p w:rsidR="00D3191E" w:rsidRPr="003679D2" w:rsidRDefault="00D3191E" w:rsidP="004C3458">
            <w:pPr>
              <w:pStyle w:val="TableParagraph"/>
              <w:numPr>
                <w:ilvl w:val="0"/>
                <w:numId w:val="27"/>
              </w:numPr>
              <w:tabs>
                <w:tab w:val="left" w:pos="386"/>
                <w:tab w:val="left" w:pos="387"/>
              </w:tabs>
              <w:spacing w:line="252" w:lineRule="exact"/>
              <w:ind w:left="135"/>
            </w:pPr>
            <w:r w:rsidRPr="003679D2">
              <w:t>Nastavni planovi i</w:t>
            </w:r>
            <w:r w:rsidRPr="003679D2">
              <w:rPr>
                <w:spacing w:val="-9"/>
              </w:rPr>
              <w:t xml:space="preserve"> </w:t>
            </w:r>
            <w:r w:rsidRPr="003679D2">
              <w:t>programi</w:t>
            </w:r>
          </w:p>
          <w:p w:rsidR="00D3191E" w:rsidRPr="003679D2" w:rsidRDefault="00D3191E" w:rsidP="004C3458">
            <w:pPr>
              <w:pStyle w:val="TableParagraph"/>
              <w:numPr>
                <w:ilvl w:val="0"/>
                <w:numId w:val="27"/>
              </w:numPr>
              <w:tabs>
                <w:tab w:val="left" w:pos="386"/>
                <w:tab w:val="left" w:pos="387"/>
              </w:tabs>
              <w:spacing w:before="1" w:line="252" w:lineRule="exact"/>
              <w:ind w:left="135"/>
            </w:pPr>
            <w:r w:rsidRPr="003679D2">
              <w:t>Organizacija</w:t>
            </w:r>
            <w:r w:rsidRPr="003679D2">
              <w:rPr>
                <w:spacing w:val="-4"/>
              </w:rPr>
              <w:t xml:space="preserve"> </w:t>
            </w:r>
            <w:r w:rsidRPr="003679D2">
              <w:t>nastave</w:t>
            </w:r>
          </w:p>
          <w:p w:rsidR="00D3191E" w:rsidRPr="003679D2" w:rsidRDefault="00D3191E" w:rsidP="004C3458">
            <w:pPr>
              <w:pStyle w:val="TableParagraph"/>
              <w:numPr>
                <w:ilvl w:val="0"/>
                <w:numId w:val="27"/>
              </w:numPr>
              <w:tabs>
                <w:tab w:val="left" w:pos="386"/>
                <w:tab w:val="left" w:pos="387"/>
              </w:tabs>
              <w:spacing w:line="252" w:lineRule="exact"/>
              <w:ind w:left="135"/>
            </w:pPr>
            <w:r w:rsidRPr="003679D2">
              <w:t>Pozitivni</w:t>
            </w:r>
            <w:r w:rsidRPr="003679D2">
              <w:rPr>
                <w:spacing w:val="-6"/>
              </w:rPr>
              <w:t xml:space="preserve"> </w:t>
            </w:r>
            <w:r w:rsidRPr="003679D2">
              <w:t>propisi</w:t>
            </w:r>
          </w:p>
          <w:p w:rsidR="00D3191E" w:rsidRPr="003679D2" w:rsidRDefault="00D3191E" w:rsidP="004C3458">
            <w:pPr>
              <w:pStyle w:val="TableParagraph"/>
              <w:numPr>
                <w:ilvl w:val="0"/>
                <w:numId w:val="27"/>
              </w:numPr>
              <w:tabs>
                <w:tab w:val="left" w:pos="386"/>
                <w:tab w:val="left" w:pos="387"/>
              </w:tabs>
              <w:spacing w:before="2" w:line="252" w:lineRule="exact"/>
              <w:ind w:left="135"/>
            </w:pPr>
            <w:r w:rsidRPr="003679D2">
              <w:t>Izvješća o</w:t>
            </w:r>
            <w:r w:rsidRPr="003679D2">
              <w:rPr>
                <w:spacing w:val="-1"/>
              </w:rPr>
              <w:t xml:space="preserve"> </w:t>
            </w:r>
            <w:r w:rsidRPr="003679D2">
              <w:t>radu</w:t>
            </w:r>
          </w:p>
          <w:p w:rsidR="00D3191E" w:rsidRPr="003679D2" w:rsidRDefault="00D3191E" w:rsidP="004C3458">
            <w:pPr>
              <w:pStyle w:val="TableParagraph"/>
              <w:numPr>
                <w:ilvl w:val="0"/>
                <w:numId w:val="27"/>
              </w:numPr>
              <w:tabs>
                <w:tab w:val="left" w:pos="386"/>
                <w:tab w:val="left" w:pos="387"/>
              </w:tabs>
              <w:spacing w:line="252" w:lineRule="exact"/>
              <w:ind w:left="135"/>
            </w:pPr>
            <w:r w:rsidRPr="003679D2">
              <w:t>Nastavnici/razrednici</w:t>
            </w:r>
          </w:p>
          <w:p w:rsidR="00D3191E" w:rsidRPr="003679D2" w:rsidRDefault="00D3191E" w:rsidP="004C3458">
            <w:pPr>
              <w:pStyle w:val="TableParagraph"/>
              <w:numPr>
                <w:ilvl w:val="0"/>
                <w:numId w:val="27"/>
              </w:numPr>
              <w:tabs>
                <w:tab w:val="left" w:pos="386"/>
                <w:tab w:val="left" w:pos="387"/>
              </w:tabs>
              <w:spacing w:before="1" w:line="252" w:lineRule="exact"/>
              <w:ind w:left="135"/>
            </w:pPr>
            <w:r w:rsidRPr="003679D2">
              <w:t>Pripravnici</w:t>
            </w:r>
          </w:p>
          <w:p w:rsidR="00D3191E" w:rsidRPr="003679D2" w:rsidRDefault="00D3191E" w:rsidP="004C3458">
            <w:pPr>
              <w:pStyle w:val="TableParagraph"/>
              <w:numPr>
                <w:ilvl w:val="0"/>
                <w:numId w:val="27"/>
              </w:numPr>
              <w:tabs>
                <w:tab w:val="left" w:pos="386"/>
                <w:tab w:val="left" w:pos="387"/>
              </w:tabs>
              <w:spacing w:line="252" w:lineRule="exact"/>
              <w:ind w:left="135"/>
            </w:pPr>
            <w:r w:rsidRPr="003679D2">
              <w:t>Učenici/roditelji</w:t>
            </w:r>
          </w:p>
          <w:p w:rsidR="009873B2" w:rsidRPr="003679D2" w:rsidRDefault="009873B2" w:rsidP="004C3458">
            <w:pPr>
              <w:pStyle w:val="TableParagraph"/>
              <w:numPr>
                <w:ilvl w:val="0"/>
                <w:numId w:val="27"/>
              </w:numPr>
              <w:tabs>
                <w:tab w:val="left" w:pos="386"/>
                <w:tab w:val="left" w:pos="387"/>
              </w:tabs>
              <w:spacing w:before="1" w:line="252" w:lineRule="exact"/>
              <w:ind w:left="135"/>
            </w:pPr>
            <w:r w:rsidRPr="003679D2">
              <w:t>Samovrjednovanje</w:t>
            </w:r>
            <w:r w:rsidRPr="003679D2">
              <w:rPr>
                <w:spacing w:val="-4"/>
              </w:rPr>
              <w:t xml:space="preserve"> </w:t>
            </w:r>
            <w:r w:rsidRPr="003679D2">
              <w:t>škole</w:t>
            </w:r>
          </w:p>
          <w:p w:rsidR="00D3191E" w:rsidRPr="003679D2" w:rsidRDefault="009873B2" w:rsidP="004E2B75">
            <w:pPr>
              <w:pStyle w:val="TableParagraph"/>
              <w:tabs>
                <w:tab w:val="left" w:pos="386"/>
                <w:tab w:val="left" w:pos="387"/>
              </w:tabs>
              <w:spacing w:line="252" w:lineRule="exact"/>
              <w:ind w:left="135"/>
            </w:pPr>
            <w:r w:rsidRPr="003679D2">
              <w:t>Okruženje i druge institucije</w:t>
            </w:r>
          </w:p>
        </w:tc>
        <w:tc>
          <w:tcPr>
            <w:tcW w:w="1438" w:type="pct"/>
          </w:tcPr>
          <w:p w:rsidR="00D3191E" w:rsidRPr="003679D2" w:rsidRDefault="00A4079E" w:rsidP="00A4079E">
            <w:pPr>
              <w:pStyle w:val="TableParagraph"/>
              <w:tabs>
                <w:tab w:val="left" w:pos="386"/>
                <w:tab w:val="left" w:pos="387"/>
              </w:tabs>
              <w:ind w:right="182"/>
            </w:pPr>
            <w:r w:rsidRPr="003679D2">
              <w:t>A</w:t>
            </w:r>
            <w:r w:rsidR="00D3191E" w:rsidRPr="003679D2">
              <w:t>nalizirati i procijeniti postignuća u odgojno-obrazovnom radu</w:t>
            </w:r>
            <w:r w:rsidR="00D3191E" w:rsidRPr="003679D2">
              <w:rPr>
                <w:spacing w:val="-7"/>
              </w:rPr>
              <w:t xml:space="preserve"> </w:t>
            </w:r>
            <w:r w:rsidR="00D3191E" w:rsidRPr="003679D2">
              <w:t>škole</w:t>
            </w:r>
          </w:p>
          <w:p w:rsidR="00D3191E" w:rsidRPr="003679D2" w:rsidRDefault="00A4079E" w:rsidP="00A4079E">
            <w:pPr>
              <w:pStyle w:val="TableParagraph"/>
              <w:tabs>
                <w:tab w:val="left" w:pos="386"/>
                <w:tab w:val="left" w:pos="387"/>
              </w:tabs>
              <w:spacing w:before="1"/>
              <w:ind w:right="513"/>
            </w:pPr>
            <w:r w:rsidRPr="003679D2">
              <w:t>I</w:t>
            </w:r>
            <w:r w:rsidR="00D3191E" w:rsidRPr="003679D2">
              <w:t>spitati uzroke eventualnih poteškoća u realizaciji planiranih ciljeva</w:t>
            </w:r>
          </w:p>
          <w:p w:rsidR="00D3191E" w:rsidRPr="003679D2" w:rsidRDefault="00A4079E" w:rsidP="00A4079E">
            <w:pPr>
              <w:pStyle w:val="TableParagraph"/>
              <w:tabs>
                <w:tab w:val="left" w:pos="386"/>
                <w:tab w:val="left" w:pos="387"/>
              </w:tabs>
              <w:ind w:right="164"/>
            </w:pPr>
            <w:r w:rsidRPr="003679D2">
              <w:t>U</w:t>
            </w:r>
            <w:r w:rsidR="00D3191E" w:rsidRPr="003679D2">
              <w:t>tvrditi prioritetne ciljeve u</w:t>
            </w:r>
            <w:r w:rsidR="00D3191E" w:rsidRPr="003679D2">
              <w:rPr>
                <w:spacing w:val="-13"/>
              </w:rPr>
              <w:t xml:space="preserve"> </w:t>
            </w:r>
            <w:r w:rsidR="00D3191E" w:rsidRPr="003679D2">
              <w:t>novoj školskoj</w:t>
            </w:r>
            <w:r w:rsidR="00D3191E" w:rsidRPr="003679D2">
              <w:rPr>
                <w:spacing w:val="-2"/>
              </w:rPr>
              <w:t xml:space="preserve"> </w:t>
            </w:r>
            <w:r w:rsidR="00D3191E" w:rsidRPr="003679D2">
              <w:t>godini</w:t>
            </w:r>
          </w:p>
          <w:p w:rsidR="00D3191E" w:rsidRPr="003679D2" w:rsidRDefault="00A4079E" w:rsidP="00A4079E">
            <w:pPr>
              <w:pStyle w:val="TableParagraph"/>
              <w:tabs>
                <w:tab w:val="left" w:pos="386"/>
                <w:tab w:val="left" w:pos="387"/>
              </w:tabs>
              <w:spacing w:before="1"/>
              <w:ind w:right="190"/>
            </w:pPr>
            <w:r w:rsidRPr="003679D2">
              <w:t>O</w:t>
            </w:r>
            <w:r w:rsidR="00D3191E" w:rsidRPr="003679D2">
              <w:t>blikovati godišnji plan i program rada škole, izvješće o realizaciji godišnjeg plana i programa rada</w:t>
            </w:r>
            <w:r w:rsidR="00D3191E" w:rsidRPr="003679D2">
              <w:rPr>
                <w:spacing w:val="-4"/>
              </w:rPr>
              <w:t xml:space="preserve"> </w:t>
            </w:r>
            <w:r w:rsidR="00D3191E" w:rsidRPr="003679D2">
              <w:t>škole</w:t>
            </w:r>
          </w:p>
          <w:p w:rsidR="009873B2" w:rsidRPr="003679D2" w:rsidRDefault="00A4079E" w:rsidP="009873B2">
            <w:pPr>
              <w:pStyle w:val="TableParagraph"/>
              <w:spacing w:line="247" w:lineRule="exact"/>
              <w:ind w:right="1274"/>
            </w:pPr>
            <w:r w:rsidRPr="003679D2">
              <w:t>P</w:t>
            </w:r>
            <w:r w:rsidR="00D3191E" w:rsidRPr="003679D2">
              <w:t>rimijeniti pozitivne propise</w:t>
            </w:r>
            <w:r w:rsidR="00D3191E" w:rsidRPr="003679D2">
              <w:rPr>
                <w:spacing w:val="-11"/>
              </w:rPr>
              <w:t xml:space="preserve"> </w:t>
            </w:r>
            <w:r w:rsidR="00D3191E" w:rsidRPr="003679D2">
              <w:t>u</w:t>
            </w:r>
            <w:r w:rsidR="009873B2" w:rsidRPr="003679D2">
              <w:t xml:space="preserve"> radu</w:t>
            </w:r>
          </w:p>
          <w:p w:rsidR="009873B2" w:rsidRPr="003679D2" w:rsidRDefault="00A4079E" w:rsidP="00A4079E">
            <w:pPr>
              <w:pStyle w:val="TableParagraph"/>
              <w:tabs>
                <w:tab w:val="left" w:pos="386"/>
                <w:tab w:val="left" w:pos="387"/>
              </w:tabs>
              <w:spacing w:before="1"/>
              <w:ind w:right="987"/>
            </w:pPr>
            <w:r w:rsidRPr="003679D2">
              <w:t>S</w:t>
            </w:r>
            <w:r w:rsidR="009873B2" w:rsidRPr="003679D2">
              <w:t>tvoriti radne uvjete koji motiviraju za</w:t>
            </w:r>
            <w:r w:rsidR="009873B2" w:rsidRPr="003679D2">
              <w:rPr>
                <w:spacing w:val="-5"/>
              </w:rPr>
              <w:t xml:space="preserve"> </w:t>
            </w:r>
            <w:r w:rsidR="009873B2" w:rsidRPr="003679D2">
              <w:t>rad</w:t>
            </w:r>
          </w:p>
          <w:p w:rsidR="009873B2" w:rsidRPr="003679D2" w:rsidRDefault="00A4079E" w:rsidP="00A4079E">
            <w:pPr>
              <w:pStyle w:val="TableParagraph"/>
              <w:tabs>
                <w:tab w:val="left" w:pos="386"/>
                <w:tab w:val="left" w:pos="387"/>
              </w:tabs>
              <w:ind w:right="363"/>
            </w:pPr>
            <w:r w:rsidRPr="003679D2">
              <w:t>V</w:t>
            </w:r>
            <w:r w:rsidR="009873B2" w:rsidRPr="003679D2">
              <w:t>oditi suradnju kod uvođenja pripravnika u samostalan odgojno- obrazovni rad</w:t>
            </w:r>
          </w:p>
          <w:p w:rsidR="009873B2" w:rsidRPr="003679D2" w:rsidRDefault="00A4079E" w:rsidP="00A4079E">
            <w:pPr>
              <w:pStyle w:val="TableParagraph"/>
              <w:tabs>
                <w:tab w:val="left" w:pos="386"/>
                <w:tab w:val="left" w:pos="387"/>
              </w:tabs>
              <w:spacing w:before="2"/>
              <w:ind w:right="795"/>
            </w:pPr>
            <w:r w:rsidRPr="003679D2">
              <w:t>V</w:t>
            </w:r>
            <w:r w:rsidR="009873B2" w:rsidRPr="003679D2">
              <w:t>oditi suradnju nastavnici- roditelji-učenici</w:t>
            </w:r>
          </w:p>
          <w:p w:rsidR="009873B2" w:rsidRPr="003679D2" w:rsidRDefault="00A4079E" w:rsidP="00A4079E">
            <w:pPr>
              <w:pStyle w:val="TableParagraph"/>
              <w:tabs>
                <w:tab w:val="left" w:pos="386"/>
                <w:tab w:val="left" w:pos="387"/>
              </w:tabs>
              <w:spacing w:before="1"/>
              <w:ind w:right="311"/>
            </w:pPr>
            <w:r w:rsidRPr="003679D2">
              <w:t>S</w:t>
            </w:r>
            <w:r w:rsidR="009873B2" w:rsidRPr="003679D2">
              <w:t>ukreirati, prikupiti i</w:t>
            </w:r>
            <w:r w:rsidR="009873B2" w:rsidRPr="003679D2">
              <w:rPr>
                <w:spacing w:val="-14"/>
              </w:rPr>
              <w:t xml:space="preserve"> </w:t>
            </w:r>
            <w:r w:rsidR="009873B2" w:rsidRPr="003679D2">
              <w:t>valorizirati planove i programe</w:t>
            </w:r>
            <w:r w:rsidR="009873B2" w:rsidRPr="003679D2">
              <w:rPr>
                <w:spacing w:val="-5"/>
              </w:rPr>
              <w:t xml:space="preserve"> </w:t>
            </w:r>
            <w:r w:rsidR="009873B2" w:rsidRPr="003679D2">
              <w:t>rada</w:t>
            </w:r>
          </w:p>
          <w:p w:rsidR="009873B2" w:rsidRPr="003679D2" w:rsidRDefault="00A4079E" w:rsidP="00A4079E">
            <w:pPr>
              <w:pStyle w:val="TableParagraph"/>
              <w:tabs>
                <w:tab w:val="left" w:pos="386"/>
                <w:tab w:val="left" w:pos="387"/>
              </w:tabs>
              <w:ind w:right="430"/>
            </w:pPr>
            <w:r w:rsidRPr="003679D2">
              <w:t>I</w:t>
            </w:r>
            <w:r w:rsidR="009873B2" w:rsidRPr="003679D2">
              <w:t>zgraditi sustav organizacije i upravljanja cjelokupnim odgojno- obrazovnim</w:t>
            </w:r>
            <w:r w:rsidR="009873B2" w:rsidRPr="003679D2">
              <w:rPr>
                <w:spacing w:val="-4"/>
              </w:rPr>
              <w:t xml:space="preserve"> </w:t>
            </w:r>
            <w:r w:rsidR="009873B2" w:rsidRPr="003679D2">
              <w:t>radom</w:t>
            </w:r>
          </w:p>
          <w:p w:rsidR="009873B2" w:rsidRPr="003679D2" w:rsidRDefault="00A4079E" w:rsidP="00A4079E">
            <w:pPr>
              <w:pStyle w:val="TableParagraph"/>
              <w:tabs>
                <w:tab w:val="left" w:pos="386"/>
                <w:tab w:val="left" w:pos="387"/>
              </w:tabs>
              <w:spacing w:before="1" w:line="252" w:lineRule="exact"/>
            </w:pPr>
            <w:r w:rsidRPr="003679D2">
              <w:t>V</w:t>
            </w:r>
            <w:r w:rsidR="009873B2" w:rsidRPr="003679D2">
              <w:t>rednovati odgojno-obrazovni</w:t>
            </w:r>
            <w:r w:rsidR="009873B2" w:rsidRPr="003679D2">
              <w:rPr>
                <w:spacing w:val="-7"/>
              </w:rPr>
              <w:t xml:space="preserve"> </w:t>
            </w:r>
            <w:r w:rsidR="009873B2" w:rsidRPr="003679D2">
              <w:t>rad</w:t>
            </w:r>
          </w:p>
          <w:p w:rsidR="009873B2" w:rsidRPr="003679D2" w:rsidRDefault="00A4079E" w:rsidP="00A4079E">
            <w:pPr>
              <w:pStyle w:val="TableParagraph"/>
              <w:tabs>
                <w:tab w:val="left" w:pos="386"/>
                <w:tab w:val="left" w:pos="387"/>
              </w:tabs>
              <w:ind w:right="178"/>
            </w:pPr>
            <w:r w:rsidRPr="003679D2">
              <w:t>I</w:t>
            </w:r>
            <w:r w:rsidR="009873B2" w:rsidRPr="003679D2">
              <w:t>nformirati ravnatelja sa stručnih skupova, sjednica razrednih vijeća, o pedagoškim problemima u školi i dogovoriti  moguća</w:t>
            </w:r>
            <w:r w:rsidR="009873B2" w:rsidRPr="003679D2">
              <w:rPr>
                <w:spacing w:val="-10"/>
              </w:rPr>
              <w:t xml:space="preserve"> </w:t>
            </w:r>
            <w:r w:rsidR="009873B2" w:rsidRPr="003679D2">
              <w:t>rješenja</w:t>
            </w:r>
          </w:p>
          <w:p w:rsidR="009873B2" w:rsidRPr="003679D2" w:rsidRDefault="00A4079E" w:rsidP="00A4079E">
            <w:pPr>
              <w:pStyle w:val="TableParagraph"/>
              <w:tabs>
                <w:tab w:val="left" w:pos="386"/>
                <w:tab w:val="left" w:pos="387"/>
              </w:tabs>
              <w:ind w:right="585"/>
            </w:pPr>
            <w:r w:rsidRPr="003679D2">
              <w:t>K</w:t>
            </w:r>
            <w:r w:rsidR="009873B2" w:rsidRPr="003679D2">
              <w:t>reirati i provesti predviđeno stručno</w:t>
            </w:r>
            <w:r w:rsidR="009873B2" w:rsidRPr="003679D2">
              <w:rPr>
                <w:spacing w:val="-6"/>
              </w:rPr>
              <w:t xml:space="preserve"> </w:t>
            </w:r>
            <w:r w:rsidR="009873B2" w:rsidRPr="003679D2">
              <w:t>usavršavanje</w:t>
            </w:r>
          </w:p>
          <w:p w:rsidR="009873B2" w:rsidRPr="003679D2" w:rsidRDefault="00A4079E" w:rsidP="00A4079E">
            <w:pPr>
              <w:pStyle w:val="TableParagraph"/>
              <w:tabs>
                <w:tab w:val="left" w:pos="386"/>
                <w:tab w:val="left" w:pos="387"/>
              </w:tabs>
              <w:ind w:right="158"/>
            </w:pPr>
            <w:r w:rsidRPr="003679D2">
              <w:t>S</w:t>
            </w:r>
            <w:r w:rsidR="009873B2" w:rsidRPr="003679D2">
              <w:t>udjelovati na sastancima</w:t>
            </w:r>
            <w:r w:rsidR="009873B2" w:rsidRPr="003679D2">
              <w:rPr>
                <w:spacing w:val="-7"/>
              </w:rPr>
              <w:t xml:space="preserve"> </w:t>
            </w:r>
            <w:r w:rsidR="009873B2" w:rsidRPr="003679D2">
              <w:t>članova stručno-razvojne</w:t>
            </w:r>
            <w:r w:rsidR="009873B2" w:rsidRPr="003679D2">
              <w:rPr>
                <w:spacing w:val="-5"/>
              </w:rPr>
              <w:t xml:space="preserve"> </w:t>
            </w:r>
            <w:r w:rsidR="009873B2" w:rsidRPr="003679D2">
              <w:t>službe</w:t>
            </w:r>
          </w:p>
          <w:p w:rsidR="009873B2" w:rsidRPr="003679D2" w:rsidRDefault="00A4079E" w:rsidP="00A4079E">
            <w:pPr>
              <w:pStyle w:val="TableParagraph"/>
              <w:tabs>
                <w:tab w:val="left" w:pos="386"/>
                <w:tab w:val="left" w:pos="387"/>
              </w:tabs>
              <w:spacing w:before="1"/>
              <w:ind w:right="537"/>
            </w:pPr>
            <w:r w:rsidRPr="003679D2">
              <w:t>S</w:t>
            </w:r>
            <w:r w:rsidR="009873B2" w:rsidRPr="003679D2">
              <w:t>urađivati u unapređenju</w:t>
            </w:r>
            <w:r w:rsidR="009873B2" w:rsidRPr="003679D2">
              <w:rPr>
                <w:spacing w:val="-6"/>
              </w:rPr>
              <w:t xml:space="preserve"> </w:t>
            </w:r>
            <w:r w:rsidR="009873B2" w:rsidRPr="003679D2">
              <w:t>rada škole i stvaranju imidža</w:t>
            </w:r>
            <w:r w:rsidR="009873B2" w:rsidRPr="003679D2">
              <w:rPr>
                <w:spacing w:val="-10"/>
              </w:rPr>
              <w:t xml:space="preserve"> </w:t>
            </w:r>
            <w:r w:rsidR="009873B2" w:rsidRPr="003679D2">
              <w:t>škole</w:t>
            </w:r>
          </w:p>
          <w:p w:rsidR="009873B2" w:rsidRPr="003679D2" w:rsidRDefault="00A4079E" w:rsidP="009873B2">
            <w:pPr>
              <w:pStyle w:val="TableParagraph"/>
              <w:ind w:right="367"/>
            </w:pPr>
            <w:r w:rsidRPr="003679D2">
              <w:t>P</w:t>
            </w:r>
            <w:r w:rsidR="009873B2" w:rsidRPr="003679D2">
              <w:t>raćenje realizacije nastave, vođenja evidencija i statistika razrednih odjela, Pravilnika o načinima, postupcima i</w:t>
            </w:r>
            <w:r w:rsidR="009873B2" w:rsidRPr="003679D2">
              <w:rPr>
                <w:spacing w:val="-10"/>
              </w:rPr>
              <w:t xml:space="preserve"> </w:t>
            </w:r>
            <w:r w:rsidR="009873B2" w:rsidRPr="003679D2">
              <w:lastRenderedPageBreak/>
              <w:t>elementima vrjednovanja učenika u osnovnoj</w:t>
            </w:r>
            <w:r w:rsidR="009873B2" w:rsidRPr="003679D2">
              <w:rPr>
                <w:spacing w:val="-8"/>
              </w:rPr>
              <w:t xml:space="preserve"> </w:t>
            </w:r>
            <w:r w:rsidR="009873B2" w:rsidRPr="003679D2">
              <w:t>i srednjoj školi, Etičkog kodeksa škole, Pravilnika o školskom redu, pedagoških mjera kao i posebnih propisa iz Zakona o odgoju i obrazovanju učenika u osnovnoj i srednjoj školi i dr.</w:t>
            </w:r>
          </w:p>
          <w:p w:rsidR="009873B2" w:rsidRPr="003679D2" w:rsidRDefault="00A4079E" w:rsidP="00A4079E">
            <w:pPr>
              <w:pStyle w:val="TableParagraph"/>
              <w:tabs>
                <w:tab w:val="left" w:pos="386"/>
                <w:tab w:val="left" w:pos="387"/>
              </w:tabs>
              <w:spacing w:line="252" w:lineRule="exact"/>
            </w:pPr>
            <w:r w:rsidRPr="003679D2">
              <w:t>S</w:t>
            </w:r>
            <w:r w:rsidR="009873B2" w:rsidRPr="003679D2">
              <w:t>urađivati i</w:t>
            </w:r>
            <w:r w:rsidR="009873B2" w:rsidRPr="003679D2">
              <w:rPr>
                <w:spacing w:val="-9"/>
              </w:rPr>
              <w:t xml:space="preserve"> </w:t>
            </w:r>
            <w:r w:rsidR="009873B2" w:rsidRPr="003679D2">
              <w:t>razvijati</w:t>
            </w:r>
            <w:r w:rsidR="009873B2" w:rsidRPr="003679D2">
              <w:rPr>
                <w:spacing w:val="-2"/>
              </w:rPr>
              <w:t xml:space="preserve"> </w:t>
            </w:r>
            <w:r w:rsidR="009873B2" w:rsidRPr="003679D2">
              <w:t>partnerske odnose sa svim institucijama iz okruženja koje mogu doprinijeti unapređenju kvalitete odgojno- obrazovnog</w:t>
            </w:r>
            <w:r w:rsidR="009873B2" w:rsidRPr="003679D2">
              <w:rPr>
                <w:spacing w:val="-3"/>
              </w:rPr>
              <w:t xml:space="preserve"> </w:t>
            </w:r>
            <w:r w:rsidR="009873B2" w:rsidRPr="003679D2">
              <w:t>rada</w:t>
            </w:r>
          </w:p>
        </w:tc>
        <w:tc>
          <w:tcPr>
            <w:tcW w:w="559" w:type="pct"/>
          </w:tcPr>
          <w:p w:rsidR="00D3191E" w:rsidRPr="003679D2" w:rsidRDefault="00D3191E" w:rsidP="004E2B75">
            <w:pPr>
              <w:pStyle w:val="TableParagraph"/>
              <w:ind w:left="91" w:right="536" w:hanging="3"/>
              <w:jc w:val="both"/>
            </w:pPr>
            <w:r w:rsidRPr="003679D2">
              <w:lastRenderedPageBreak/>
              <w:t>Timski rad Rad u paru Razgovor</w:t>
            </w:r>
          </w:p>
          <w:p w:rsidR="00D3191E" w:rsidRPr="003679D2" w:rsidRDefault="00D3191E" w:rsidP="004E2B75">
            <w:pPr>
              <w:pStyle w:val="TableParagraph"/>
              <w:ind w:left="91" w:right="74" w:hanging="3"/>
            </w:pPr>
            <w:r w:rsidRPr="003679D2">
              <w:t>Individualni rad Predavanje</w:t>
            </w:r>
          </w:p>
        </w:tc>
        <w:tc>
          <w:tcPr>
            <w:tcW w:w="516" w:type="pct"/>
          </w:tcPr>
          <w:p w:rsidR="00D3191E" w:rsidRPr="003679D2" w:rsidRDefault="00D3191E" w:rsidP="004E2B75">
            <w:pPr>
              <w:pStyle w:val="TableParagraph"/>
              <w:ind w:left="45" w:right="86"/>
            </w:pPr>
            <w:r w:rsidRPr="003679D2">
              <w:t>Nastavnici Razrednici Administrativno i stručno osoblje škole</w:t>
            </w:r>
          </w:p>
          <w:p w:rsidR="00D3191E" w:rsidRPr="003679D2" w:rsidRDefault="00D3191E" w:rsidP="004E2B75">
            <w:pPr>
              <w:pStyle w:val="TableParagraph"/>
              <w:spacing w:before="1"/>
              <w:ind w:left="45" w:right="86"/>
            </w:pPr>
            <w:r w:rsidRPr="003679D2">
              <w:t>Voditelji školskih stručnih aktiva Savjetnici Izvanškolske</w:t>
            </w:r>
            <w:r w:rsidR="009873B2" w:rsidRPr="003679D2">
              <w:t xml:space="preserve"> ustanove</w:t>
            </w:r>
          </w:p>
        </w:tc>
        <w:tc>
          <w:tcPr>
            <w:tcW w:w="396" w:type="pct"/>
          </w:tcPr>
          <w:p w:rsidR="00D3191E" w:rsidRPr="003679D2" w:rsidRDefault="00D3191E" w:rsidP="004E2B75">
            <w:pPr>
              <w:pStyle w:val="TableParagraph"/>
              <w:spacing w:line="247" w:lineRule="exact"/>
              <w:ind w:left="62" w:right="33"/>
            </w:pPr>
          </w:p>
          <w:p w:rsidR="00D3191E" w:rsidRPr="003679D2" w:rsidRDefault="00D3191E" w:rsidP="004E2B75">
            <w:pPr>
              <w:pStyle w:val="TableParagraph"/>
              <w:ind w:left="62" w:right="33"/>
            </w:pPr>
          </w:p>
          <w:p w:rsidR="00D3191E" w:rsidRPr="003679D2" w:rsidRDefault="00D3191E" w:rsidP="004E2B75">
            <w:pPr>
              <w:pStyle w:val="TableParagraph"/>
              <w:spacing w:before="10"/>
              <w:ind w:left="62" w:right="33"/>
              <w:rPr>
                <w:sz w:val="21"/>
              </w:rPr>
            </w:pPr>
          </w:p>
          <w:p w:rsidR="00D3191E" w:rsidRPr="003679D2" w:rsidRDefault="00D3191E" w:rsidP="004E2B75">
            <w:pPr>
              <w:pStyle w:val="TableParagraph"/>
              <w:spacing w:before="1" w:line="242" w:lineRule="auto"/>
              <w:ind w:left="62" w:right="33"/>
            </w:pPr>
            <w:r w:rsidRPr="003679D2">
              <w:t>Tijekom godine</w:t>
            </w:r>
          </w:p>
        </w:tc>
      </w:tr>
      <w:tr w:rsidR="004E2B75" w:rsidRPr="003679D2" w:rsidTr="004E2B75">
        <w:trPr>
          <w:cantSplit/>
          <w:trHeight w:val="340"/>
        </w:trPr>
        <w:tc>
          <w:tcPr>
            <w:tcW w:w="118" w:type="pct"/>
          </w:tcPr>
          <w:p w:rsidR="00D3191E" w:rsidRPr="003679D2" w:rsidRDefault="00D3191E" w:rsidP="00D3191E">
            <w:pPr>
              <w:pStyle w:val="TableParagraph"/>
              <w:spacing w:line="247" w:lineRule="exact"/>
              <w:ind w:left="43"/>
            </w:pPr>
            <w:r w:rsidRPr="003679D2">
              <w:lastRenderedPageBreak/>
              <w:t>6.</w:t>
            </w:r>
          </w:p>
        </w:tc>
        <w:tc>
          <w:tcPr>
            <w:tcW w:w="532" w:type="pct"/>
          </w:tcPr>
          <w:p w:rsidR="00D3191E" w:rsidRPr="003679D2" w:rsidRDefault="00D3191E" w:rsidP="004E2B75">
            <w:pPr>
              <w:pStyle w:val="TableParagraph"/>
              <w:ind w:left="0" w:right="144"/>
            </w:pPr>
            <w:r w:rsidRPr="003679D2">
              <w:t>Postignuća odgojno- obrazovnog rada</w:t>
            </w:r>
          </w:p>
        </w:tc>
        <w:tc>
          <w:tcPr>
            <w:tcW w:w="421" w:type="pct"/>
          </w:tcPr>
          <w:p w:rsidR="00D3191E" w:rsidRPr="003679D2" w:rsidRDefault="00D3191E" w:rsidP="004E2B75">
            <w:pPr>
              <w:pStyle w:val="TableParagraph"/>
              <w:ind w:left="9" w:right="68"/>
            </w:pPr>
            <w:r w:rsidRPr="003679D2">
              <w:t>Praćenje razine postignuća odgojno- obrazovno g rada Unaprjeđiv anje odgojno- obrazovno g rada</w:t>
            </w:r>
          </w:p>
        </w:tc>
        <w:tc>
          <w:tcPr>
            <w:tcW w:w="1019" w:type="pct"/>
          </w:tcPr>
          <w:p w:rsidR="00D3191E" w:rsidRPr="003679D2" w:rsidRDefault="00D3191E" w:rsidP="004C3458">
            <w:pPr>
              <w:pStyle w:val="TableParagraph"/>
              <w:numPr>
                <w:ilvl w:val="0"/>
                <w:numId w:val="29"/>
              </w:numPr>
              <w:tabs>
                <w:tab w:val="left" w:pos="386"/>
                <w:tab w:val="left" w:pos="387"/>
              </w:tabs>
              <w:ind w:left="135" w:right="325" w:firstLine="0"/>
            </w:pPr>
            <w:r w:rsidRPr="003679D2">
              <w:t>Vrednovanje u odnosu na utvrđene</w:t>
            </w:r>
            <w:r w:rsidRPr="003679D2">
              <w:rPr>
                <w:spacing w:val="-6"/>
              </w:rPr>
              <w:t xml:space="preserve"> </w:t>
            </w:r>
            <w:r w:rsidRPr="003679D2">
              <w:t>ciljeve</w:t>
            </w:r>
          </w:p>
          <w:p w:rsidR="00D3191E" w:rsidRPr="003679D2" w:rsidRDefault="00D3191E" w:rsidP="004C3458">
            <w:pPr>
              <w:pStyle w:val="TableParagraph"/>
              <w:numPr>
                <w:ilvl w:val="0"/>
                <w:numId w:val="29"/>
              </w:numPr>
              <w:tabs>
                <w:tab w:val="left" w:pos="386"/>
                <w:tab w:val="left" w:pos="387"/>
              </w:tabs>
              <w:spacing w:before="1"/>
              <w:ind w:left="135" w:right="962" w:firstLine="0"/>
            </w:pPr>
            <w:r w:rsidRPr="003679D2">
              <w:t>Periodične analize ostvarenih</w:t>
            </w:r>
            <w:r w:rsidRPr="003679D2">
              <w:rPr>
                <w:spacing w:val="-6"/>
              </w:rPr>
              <w:t xml:space="preserve"> </w:t>
            </w:r>
            <w:r w:rsidRPr="003679D2">
              <w:t>rezultata</w:t>
            </w:r>
          </w:p>
          <w:p w:rsidR="00D3191E" w:rsidRPr="003679D2" w:rsidRDefault="00D3191E" w:rsidP="004C3458">
            <w:pPr>
              <w:pStyle w:val="TableParagraph"/>
              <w:numPr>
                <w:ilvl w:val="0"/>
                <w:numId w:val="29"/>
              </w:numPr>
              <w:tabs>
                <w:tab w:val="left" w:pos="386"/>
                <w:tab w:val="left" w:pos="387"/>
              </w:tabs>
              <w:spacing w:before="2"/>
              <w:ind w:left="135" w:right="292" w:firstLine="0"/>
            </w:pPr>
            <w:r w:rsidRPr="003679D2">
              <w:t>Analiza odgojno- obrazovnih rezultata na</w:t>
            </w:r>
            <w:r w:rsidRPr="003679D2">
              <w:rPr>
                <w:spacing w:val="-9"/>
              </w:rPr>
              <w:t xml:space="preserve"> </w:t>
            </w:r>
            <w:r w:rsidRPr="003679D2">
              <w:t>kraju</w:t>
            </w:r>
          </w:p>
          <w:p w:rsidR="00D3191E" w:rsidRPr="003679D2" w:rsidRDefault="00D3191E" w:rsidP="004E2B75">
            <w:pPr>
              <w:pStyle w:val="TableParagraph"/>
              <w:spacing w:line="252" w:lineRule="exact"/>
              <w:ind w:left="135" w:right="434"/>
            </w:pPr>
            <w:r w:rsidRPr="003679D2">
              <w:t>1. polugodišta</w:t>
            </w:r>
          </w:p>
          <w:p w:rsidR="00D3191E" w:rsidRPr="003679D2" w:rsidRDefault="00D3191E" w:rsidP="004C3458">
            <w:pPr>
              <w:pStyle w:val="TableParagraph"/>
              <w:numPr>
                <w:ilvl w:val="0"/>
                <w:numId w:val="28"/>
              </w:numPr>
              <w:tabs>
                <w:tab w:val="left" w:pos="386"/>
                <w:tab w:val="left" w:pos="387"/>
              </w:tabs>
              <w:spacing w:before="1"/>
              <w:ind w:left="135" w:right="292" w:firstLine="0"/>
            </w:pPr>
            <w:r w:rsidRPr="003679D2">
              <w:t>Analiza odgojno obrazovnih rezultata na kraju nastavne godine i na kraju školske</w:t>
            </w:r>
            <w:r w:rsidRPr="003679D2">
              <w:rPr>
                <w:spacing w:val="-2"/>
              </w:rPr>
              <w:t xml:space="preserve"> </w:t>
            </w:r>
            <w:r w:rsidRPr="003679D2">
              <w:t>godine</w:t>
            </w:r>
          </w:p>
          <w:p w:rsidR="00D3191E" w:rsidRPr="003679D2" w:rsidRDefault="00D3191E" w:rsidP="004C3458">
            <w:pPr>
              <w:pStyle w:val="TableParagraph"/>
              <w:numPr>
                <w:ilvl w:val="0"/>
                <w:numId w:val="28"/>
              </w:numPr>
              <w:tabs>
                <w:tab w:val="left" w:pos="386"/>
                <w:tab w:val="left" w:pos="387"/>
              </w:tabs>
              <w:ind w:left="135" w:right="496" w:firstLine="0"/>
            </w:pPr>
            <w:r w:rsidRPr="003679D2">
              <w:t>Samovrjednovanje rada škole</w:t>
            </w:r>
          </w:p>
          <w:p w:rsidR="00D3191E" w:rsidRPr="003679D2" w:rsidRDefault="00D3191E" w:rsidP="004C3458">
            <w:pPr>
              <w:pStyle w:val="TableParagraph"/>
              <w:numPr>
                <w:ilvl w:val="0"/>
                <w:numId w:val="28"/>
              </w:numPr>
              <w:tabs>
                <w:tab w:val="left" w:pos="386"/>
                <w:tab w:val="left" w:pos="387"/>
              </w:tabs>
              <w:spacing w:line="242" w:lineRule="auto"/>
              <w:ind w:left="135" w:right="583" w:firstLine="0"/>
            </w:pPr>
            <w:r w:rsidRPr="003679D2">
              <w:t>Vanjsko vrjednovanje: NCVVO, ASOO,</w:t>
            </w:r>
            <w:r w:rsidRPr="003679D2">
              <w:rPr>
                <w:spacing w:val="-9"/>
              </w:rPr>
              <w:t xml:space="preserve"> </w:t>
            </w:r>
            <w:r w:rsidRPr="003679D2">
              <w:t>AZOO</w:t>
            </w:r>
          </w:p>
        </w:tc>
        <w:tc>
          <w:tcPr>
            <w:tcW w:w="1438" w:type="pct"/>
          </w:tcPr>
          <w:p w:rsidR="00D3191E" w:rsidRPr="003679D2" w:rsidRDefault="00A4079E" w:rsidP="00A4079E">
            <w:pPr>
              <w:pStyle w:val="TableParagraph"/>
              <w:tabs>
                <w:tab w:val="left" w:pos="386"/>
                <w:tab w:val="left" w:pos="387"/>
              </w:tabs>
              <w:ind w:right="491"/>
            </w:pPr>
            <w:r w:rsidRPr="003679D2">
              <w:t>P</w:t>
            </w:r>
            <w:r w:rsidR="00D3191E" w:rsidRPr="003679D2">
              <w:t>rocijeniti valjanost utvrđenih ciljeva, pripremiti obrasce za praćenje</w:t>
            </w:r>
            <w:r w:rsidR="00D3191E" w:rsidRPr="003679D2">
              <w:rPr>
                <w:spacing w:val="-3"/>
              </w:rPr>
              <w:t xml:space="preserve"> </w:t>
            </w:r>
            <w:r w:rsidR="00D3191E" w:rsidRPr="003679D2">
              <w:t>nastave</w:t>
            </w:r>
          </w:p>
          <w:p w:rsidR="00D3191E" w:rsidRPr="003679D2" w:rsidRDefault="00A4079E" w:rsidP="00A4079E">
            <w:pPr>
              <w:pStyle w:val="TableParagraph"/>
              <w:tabs>
                <w:tab w:val="left" w:pos="386"/>
                <w:tab w:val="left" w:pos="387"/>
              </w:tabs>
              <w:ind w:right="370"/>
            </w:pPr>
            <w:r w:rsidRPr="003679D2">
              <w:t>A</w:t>
            </w:r>
            <w:r w:rsidR="00D3191E" w:rsidRPr="003679D2">
              <w:t>nalizirati i kritički prosuditi ostvarene rezultate odgojno- obrazovnog rada (e-dnevnik</w:t>
            </w:r>
            <w:r w:rsidR="0004342B" w:rsidRPr="003679D2">
              <w:t>)</w:t>
            </w:r>
            <w:r w:rsidR="00D3191E" w:rsidRPr="003679D2">
              <w:t xml:space="preserve"> </w:t>
            </w:r>
          </w:p>
          <w:p w:rsidR="00D3191E" w:rsidRPr="003679D2" w:rsidRDefault="00A4079E" w:rsidP="00A4079E">
            <w:pPr>
              <w:pStyle w:val="TableParagraph"/>
              <w:tabs>
                <w:tab w:val="left" w:pos="386"/>
                <w:tab w:val="left" w:pos="387"/>
              </w:tabs>
              <w:ind w:right="202"/>
            </w:pPr>
            <w:r w:rsidRPr="003679D2">
              <w:t>I</w:t>
            </w:r>
            <w:r w:rsidR="00D3191E" w:rsidRPr="003679D2">
              <w:t xml:space="preserve">zraditi izvješće o uspjehu i izostancima učenika i prezentirati na Nastavničkom vijeću </w:t>
            </w:r>
          </w:p>
          <w:p w:rsidR="00D3191E" w:rsidRPr="003679D2" w:rsidRDefault="00A4079E" w:rsidP="00A4079E">
            <w:pPr>
              <w:pStyle w:val="TableParagraph"/>
              <w:tabs>
                <w:tab w:val="left" w:pos="387"/>
              </w:tabs>
              <w:ind w:right="245"/>
              <w:jc w:val="both"/>
            </w:pPr>
            <w:r w:rsidRPr="003679D2">
              <w:t>A</w:t>
            </w:r>
            <w:r w:rsidR="00D3191E" w:rsidRPr="003679D2">
              <w:t>nalizirati postignuća u</w:t>
            </w:r>
            <w:r w:rsidR="00D3191E" w:rsidRPr="003679D2">
              <w:rPr>
                <w:spacing w:val="-13"/>
              </w:rPr>
              <w:t xml:space="preserve"> </w:t>
            </w:r>
            <w:r w:rsidR="00D3191E" w:rsidRPr="003679D2">
              <w:t>protekloj školskoj godini i predložiti mjere za poboljšanje</w:t>
            </w:r>
          </w:p>
          <w:p w:rsidR="00D3191E" w:rsidRPr="003679D2" w:rsidRDefault="00A4079E" w:rsidP="00A4079E">
            <w:pPr>
              <w:pStyle w:val="TableParagraph"/>
              <w:tabs>
                <w:tab w:val="left" w:pos="386"/>
                <w:tab w:val="left" w:pos="387"/>
              </w:tabs>
              <w:ind w:right="297"/>
            </w:pPr>
            <w:r w:rsidRPr="003679D2">
              <w:t>P</w:t>
            </w:r>
            <w:r w:rsidR="00D3191E" w:rsidRPr="003679D2">
              <w:t>rikupiti podatke s ciljem izrade periodičnih analiza i izvješća odgojno-obrazovnog</w:t>
            </w:r>
            <w:r w:rsidR="00D3191E" w:rsidRPr="003679D2">
              <w:rPr>
                <w:spacing w:val="-5"/>
              </w:rPr>
              <w:t xml:space="preserve"> </w:t>
            </w:r>
            <w:r w:rsidR="00D3191E" w:rsidRPr="003679D2">
              <w:t>rada</w:t>
            </w:r>
          </w:p>
          <w:p w:rsidR="00D3191E" w:rsidRPr="003679D2" w:rsidRDefault="00A4079E" w:rsidP="00A4079E">
            <w:pPr>
              <w:pStyle w:val="TableParagraph"/>
              <w:tabs>
                <w:tab w:val="left" w:pos="386"/>
                <w:tab w:val="left" w:pos="387"/>
              </w:tabs>
              <w:spacing w:before="1"/>
              <w:ind w:right="209"/>
            </w:pPr>
            <w:r w:rsidRPr="003679D2">
              <w:t>K</w:t>
            </w:r>
            <w:r w:rsidR="00D3191E" w:rsidRPr="003679D2">
              <w:t>ritički prosuditi o mogućim rješenjima poteškoća u</w:t>
            </w:r>
            <w:r w:rsidR="00D3191E" w:rsidRPr="003679D2">
              <w:rPr>
                <w:spacing w:val="-8"/>
              </w:rPr>
              <w:t xml:space="preserve"> </w:t>
            </w:r>
            <w:r w:rsidR="00D3191E" w:rsidRPr="003679D2">
              <w:t>cjelokupnom odgojno-obrazovnom</w:t>
            </w:r>
            <w:r w:rsidR="00D3191E" w:rsidRPr="003679D2">
              <w:rPr>
                <w:spacing w:val="-6"/>
              </w:rPr>
              <w:t xml:space="preserve"> </w:t>
            </w:r>
            <w:r w:rsidR="00D3191E" w:rsidRPr="003679D2">
              <w:t>radu</w:t>
            </w:r>
          </w:p>
          <w:p w:rsidR="009873B2" w:rsidRPr="003679D2" w:rsidRDefault="00A4079E" w:rsidP="00A4079E">
            <w:pPr>
              <w:pStyle w:val="TableParagraph"/>
              <w:tabs>
                <w:tab w:val="left" w:pos="386"/>
                <w:tab w:val="left" w:pos="387"/>
              </w:tabs>
              <w:spacing w:line="252" w:lineRule="exact"/>
              <w:ind w:right="424"/>
            </w:pPr>
            <w:r w:rsidRPr="003679D2">
              <w:t>V</w:t>
            </w:r>
            <w:r w:rsidR="009873B2" w:rsidRPr="003679D2">
              <w:t>oditi suradnju s ravnateljem</w:t>
            </w:r>
            <w:r w:rsidR="009873B2" w:rsidRPr="003679D2">
              <w:rPr>
                <w:spacing w:val="-13"/>
              </w:rPr>
              <w:t xml:space="preserve"> </w:t>
            </w:r>
            <w:r w:rsidR="009873B2" w:rsidRPr="003679D2">
              <w:t>u procesu samovrjednovanja</w:t>
            </w:r>
            <w:r w:rsidR="009873B2" w:rsidRPr="003679D2">
              <w:rPr>
                <w:spacing w:val="-6"/>
              </w:rPr>
              <w:t xml:space="preserve"> </w:t>
            </w:r>
            <w:r w:rsidR="009873B2" w:rsidRPr="003679D2">
              <w:t>rada</w:t>
            </w:r>
          </w:p>
          <w:p w:rsidR="009873B2" w:rsidRPr="003679D2" w:rsidRDefault="00A4079E" w:rsidP="00A4079E">
            <w:pPr>
              <w:pStyle w:val="TableParagraph"/>
              <w:tabs>
                <w:tab w:val="left" w:pos="386"/>
                <w:tab w:val="left" w:pos="387"/>
              </w:tabs>
              <w:ind w:right="263"/>
            </w:pPr>
            <w:r w:rsidRPr="003679D2">
              <w:t>V</w:t>
            </w:r>
            <w:r w:rsidR="009873B2" w:rsidRPr="003679D2">
              <w:t>rednovati razinu postignuća rješavanja poteškoća vezanih uz odgojno-obrazovni rad s učenicima, roditeljima i</w:t>
            </w:r>
            <w:r w:rsidR="009873B2" w:rsidRPr="003679D2">
              <w:rPr>
                <w:spacing w:val="-12"/>
              </w:rPr>
              <w:t xml:space="preserve"> </w:t>
            </w:r>
            <w:r w:rsidR="009873B2" w:rsidRPr="003679D2">
              <w:t>nastavnicima</w:t>
            </w:r>
          </w:p>
          <w:p w:rsidR="009873B2" w:rsidRPr="003679D2" w:rsidRDefault="00A4079E" w:rsidP="00A4079E">
            <w:pPr>
              <w:pStyle w:val="TableParagraph"/>
              <w:tabs>
                <w:tab w:val="left" w:pos="387"/>
              </w:tabs>
              <w:spacing w:before="1"/>
              <w:ind w:right="366"/>
              <w:jc w:val="both"/>
            </w:pPr>
            <w:r w:rsidRPr="003679D2">
              <w:t>O</w:t>
            </w:r>
            <w:r w:rsidR="009873B2" w:rsidRPr="003679D2">
              <w:t>stvariti suradnju s</w:t>
            </w:r>
            <w:r w:rsidR="009873B2" w:rsidRPr="003679D2">
              <w:rPr>
                <w:spacing w:val="-8"/>
              </w:rPr>
              <w:t xml:space="preserve"> </w:t>
            </w:r>
            <w:r w:rsidR="009873B2" w:rsidRPr="003679D2">
              <w:t>ustanovama koje provode vanjsko vrednovanje rada</w:t>
            </w:r>
            <w:r w:rsidR="009873B2" w:rsidRPr="003679D2">
              <w:rPr>
                <w:spacing w:val="-1"/>
              </w:rPr>
              <w:t xml:space="preserve"> </w:t>
            </w:r>
            <w:r w:rsidR="009873B2" w:rsidRPr="003679D2">
              <w:t>škole</w:t>
            </w:r>
          </w:p>
          <w:p w:rsidR="009873B2" w:rsidRPr="003679D2" w:rsidRDefault="00A4079E" w:rsidP="00A4079E">
            <w:pPr>
              <w:pStyle w:val="TableParagraph"/>
              <w:tabs>
                <w:tab w:val="left" w:pos="386"/>
                <w:tab w:val="left" w:pos="387"/>
              </w:tabs>
              <w:ind w:right="640"/>
            </w:pPr>
            <w:r w:rsidRPr="003679D2">
              <w:t>P</w:t>
            </w:r>
            <w:r w:rsidR="009873B2" w:rsidRPr="003679D2">
              <w:t>održati razvoj jedinstvenog identiteta</w:t>
            </w:r>
            <w:r w:rsidR="009873B2" w:rsidRPr="003679D2">
              <w:rPr>
                <w:spacing w:val="-4"/>
              </w:rPr>
              <w:t xml:space="preserve"> </w:t>
            </w:r>
            <w:r w:rsidR="009873B2" w:rsidRPr="003679D2">
              <w:t>škole</w:t>
            </w:r>
          </w:p>
          <w:p w:rsidR="009873B2" w:rsidRPr="003679D2" w:rsidRDefault="00A4079E" w:rsidP="00A4079E">
            <w:pPr>
              <w:pStyle w:val="TableParagraph"/>
              <w:tabs>
                <w:tab w:val="left" w:pos="386"/>
                <w:tab w:val="left" w:pos="387"/>
              </w:tabs>
              <w:spacing w:before="1"/>
              <w:ind w:right="209"/>
            </w:pPr>
            <w:r w:rsidRPr="003679D2">
              <w:t>P</w:t>
            </w:r>
            <w:r w:rsidR="009873B2" w:rsidRPr="003679D2">
              <w:t>odupiranje svih subjekata škole na osobni doprinos uspjehu</w:t>
            </w:r>
            <w:r w:rsidR="009873B2" w:rsidRPr="003679D2">
              <w:rPr>
                <w:spacing w:val="-5"/>
              </w:rPr>
              <w:t xml:space="preserve"> </w:t>
            </w:r>
            <w:r w:rsidR="009873B2" w:rsidRPr="003679D2">
              <w:t>škole</w:t>
            </w:r>
          </w:p>
        </w:tc>
        <w:tc>
          <w:tcPr>
            <w:tcW w:w="559" w:type="pct"/>
          </w:tcPr>
          <w:p w:rsidR="00D3191E" w:rsidRPr="003679D2" w:rsidRDefault="00D3191E" w:rsidP="004E2B75">
            <w:pPr>
              <w:pStyle w:val="TableParagraph"/>
              <w:ind w:left="91" w:right="74" w:hanging="3"/>
            </w:pPr>
            <w:r w:rsidRPr="003679D2">
              <w:t>Individualni rad Rad u paru Pisanje Razgovor Analiza</w:t>
            </w:r>
          </w:p>
        </w:tc>
        <w:tc>
          <w:tcPr>
            <w:tcW w:w="516" w:type="pct"/>
          </w:tcPr>
          <w:p w:rsidR="00D3191E" w:rsidRPr="003679D2" w:rsidRDefault="00D3191E" w:rsidP="004E2B75">
            <w:pPr>
              <w:pStyle w:val="TableParagraph"/>
              <w:ind w:left="45" w:right="86"/>
            </w:pPr>
            <w:r w:rsidRPr="003679D2">
              <w:t xml:space="preserve">Ravnatelj Stručna služba škole Razrednici Nastavnici </w:t>
            </w:r>
          </w:p>
        </w:tc>
        <w:tc>
          <w:tcPr>
            <w:tcW w:w="396" w:type="pct"/>
          </w:tcPr>
          <w:p w:rsidR="00D3191E" w:rsidRPr="003679D2" w:rsidRDefault="00D3191E" w:rsidP="004E2B75">
            <w:pPr>
              <w:pStyle w:val="TableParagraph"/>
              <w:spacing w:before="1"/>
              <w:ind w:left="62" w:right="33"/>
            </w:pPr>
            <w:r w:rsidRPr="003679D2">
              <w:t>Kraj 1. polugod išta</w:t>
            </w:r>
          </w:p>
          <w:p w:rsidR="00D3191E" w:rsidRPr="003679D2" w:rsidRDefault="00D3191E" w:rsidP="004E2B75">
            <w:pPr>
              <w:pStyle w:val="TableParagraph"/>
              <w:ind w:left="62" w:right="33"/>
            </w:pPr>
          </w:p>
          <w:p w:rsidR="00D3191E" w:rsidRPr="003679D2" w:rsidRDefault="00D3191E" w:rsidP="004E2B75">
            <w:pPr>
              <w:pStyle w:val="TableParagraph"/>
              <w:spacing w:before="1"/>
              <w:ind w:left="62" w:right="33"/>
            </w:pPr>
          </w:p>
          <w:p w:rsidR="00D3191E" w:rsidRPr="003679D2" w:rsidRDefault="00D3191E" w:rsidP="004E2B75">
            <w:pPr>
              <w:pStyle w:val="TableParagraph"/>
              <w:spacing w:before="1"/>
              <w:ind w:left="62" w:right="33"/>
            </w:pPr>
            <w:r w:rsidRPr="003679D2">
              <w:t>Kraj školske godine</w:t>
            </w:r>
          </w:p>
          <w:p w:rsidR="00D3191E" w:rsidRPr="003679D2" w:rsidRDefault="00D3191E" w:rsidP="004E2B75">
            <w:pPr>
              <w:pStyle w:val="TableParagraph"/>
              <w:ind w:left="62" w:right="33"/>
            </w:pPr>
          </w:p>
          <w:p w:rsidR="00D3191E" w:rsidRPr="003679D2" w:rsidRDefault="00D3191E" w:rsidP="004E2B75">
            <w:pPr>
              <w:pStyle w:val="TableParagraph"/>
              <w:ind w:left="62" w:right="33"/>
            </w:pPr>
          </w:p>
          <w:p w:rsidR="00D3191E" w:rsidRPr="003679D2" w:rsidRDefault="00D3191E" w:rsidP="004E2B75">
            <w:pPr>
              <w:pStyle w:val="TableParagraph"/>
              <w:ind w:left="62" w:right="33"/>
            </w:pPr>
          </w:p>
          <w:p w:rsidR="00D3191E" w:rsidRPr="003679D2" w:rsidRDefault="00D3191E" w:rsidP="004E2B75">
            <w:pPr>
              <w:pStyle w:val="TableParagraph"/>
              <w:ind w:left="62" w:right="33"/>
            </w:pPr>
          </w:p>
          <w:p w:rsidR="00D3191E" w:rsidRPr="003679D2" w:rsidRDefault="00D3191E" w:rsidP="004E2B75">
            <w:pPr>
              <w:pStyle w:val="TableParagraph"/>
              <w:ind w:left="62" w:right="33"/>
            </w:pPr>
            <w:r w:rsidRPr="003679D2">
              <w:t>Tijekom godine</w:t>
            </w:r>
          </w:p>
        </w:tc>
      </w:tr>
      <w:tr w:rsidR="004E2B75" w:rsidRPr="003679D2" w:rsidTr="004E2B75">
        <w:trPr>
          <w:cantSplit/>
          <w:trHeight w:val="340"/>
        </w:trPr>
        <w:tc>
          <w:tcPr>
            <w:tcW w:w="118" w:type="pct"/>
          </w:tcPr>
          <w:p w:rsidR="00D3191E" w:rsidRPr="003679D2" w:rsidRDefault="00D3191E" w:rsidP="00D3191E">
            <w:pPr>
              <w:pStyle w:val="TableParagraph"/>
              <w:spacing w:line="247" w:lineRule="exact"/>
              <w:ind w:left="43"/>
            </w:pPr>
            <w:r w:rsidRPr="003679D2">
              <w:lastRenderedPageBreak/>
              <w:t>7.</w:t>
            </w:r>
          </w:p>
        </w:tc>
        <w:tc>
          <w:tcPr>
            <w:tcW w:w="532" w:type="pct"/>
          </w:tcPr>
          <w:p w:rsidR="00D3191E" w:rsidRPr="003679D2" w:rsidRDefault="00D3191E" w:rsidP="004E2B75">
            <w:pPr>
              <w:pStyle w:val="TableParagraph"/>
              <w:ind w:left="0" w:right="53"/>
            </w:pPr>
            <w:r w:rsidRPr="003679D2">
              <w:t>Rad i suradnja na razvojno- pedagoškim poslovima</w:t>
            </w:r>
          </w:p>
        </w:tc>
        <w:tc>
          <w:tcPr>
            <w:tcW w:w="421" w:type="pct"/>
          </w:tcPr>
          <w:p w:rsidR="00D3191E" w:rsidRPr="003679D2" w:rsidRDefault="00D3191E" w:rsidP="004E2B75">
            <w:pPr>
              <w:pStyle w:val="TableParagraph"/>
              <w:ind w:left="9" w:right="117"/>
            </w:pPr>
            <w:r w:rsidRPr="003679D2">
              <w:t>Snimka postojeće situacije i planiranje programa za unaprjeđiv anje svih aktivnosti u školi</w:t>
            </w:r>
          </w:p>
        </w:tc>
        <w:tc>
          <w:tcPr>
            <w:tcW w:w="1019" w:type="pct"/>
          </w:tcPr>
          <w:p w:rsidR="00D3191E" w:rsidRPr="003679D2" w:rsidRDefault="00D3191E" w:rsidP="004C3458">
            <w:pPr>
              <w:pStyle w:val="TableParagraph"/>
              <w:numPr>
                <w:ilvl w:val="0"/>
                <w:numId w:val="31"/>
              </w:numPr>
              <w:tabs>
                <w:tab w:val="left" w:pos="386"/>
                <w:tab w:val="left" w:pos="387"/>
              </w:tabs>
              <w:ind w:left="135" w:right="352" w:firstLine="0"/>
            </w:pPr>
            <w:r w:rsidRPr="003679D2">
              <w:t>Istraživanja u funkciji osuvremenjivanja: izrada projekta i provođenja istraživanja, obrada i interpretacija rezultata, primjena spoznaja u funkciji unaprjeđivanja</w:t>
            </w:r>
            <w:r w:rsidRPr="003679D2">
              <w:rPr>
                <w:spacing w:val="-4"/>
              </w:rPr>
              <w:t xml:space="preserve"> </w:t>
            </w:r>
            <w:r w:rsidRPr="003679D2">
              <w:t>rada</w:t>
            </w:r>
          </w:p>
          <w:p w:rsidR="00D3191E" w:rsidRPr="003679D2" w:rsidRDefault="00D3191E" w:rsidP="004E2B75">
            <w:pPr>
              <w:pStyle w:val="TableParagraph"/>
              <w:ind w:left="135" w:right="439"/>
            </w:pPr>
          </w:p>
        </w:tc>
        <w:tc>
          <w:tcPr>
            <w:tcW w:w="1438" w:type="pct"/>
          </w:tcPr>
          <w:p w:rsidR="00D3191E" w:rsidRPr="003679D2" w:rsidRDefault="00A4079E" w:rsidP="00A4079E">
            <w:pPr>
              <w:pStyle w:val="TableParagraph"/>
              <w:tabs>
                <w:tab w:val="left" w:pos="386"/>
                <w:tab w:val="left" w:pos="387"/>
              </w:tabs>
              <w:ind w:right="405"/>
            </w:pPr>
            <w:r w:rsidRPr="003679D2">
              <w:t>P</w:t>
            </w:r>
            <w:r w:rsidR="00D3191E" w:rsidRPr="003679D2">
              <w:t>redložiti područja za unaprjeđivanje kvalitete odgojno- obrazovnog rada temeljem</w:t>
            </w:r>
            <w:r w:rsidR="00D3191E" w:rsidRPr="003679D2">
              <w:rPr>
                <w:spacing w:val="-12"/>
              </w:rPr>
              <w:t xml:space="preserve"> </w:t>
            </w:r>
            <w:r w:rsidR="00D3191E" w:rsidRPr="003679D2">
              <w:t>analize potreba svih subjekata odgojno- obrazovnog</w:t>
            </w:r>
            <w:r w:rsidR="00D3191E" w:rsidRPr="003679D2">
              <w:rPr>
                <w:spacing w:val="-3"/>
              </w:rPr>
              <w:t xml:space="preserve"> </w:t>
            </w:r>
            <w:r w:rsidR="00D3191E" w:rsidRPr="003679D2">
              <w:t>rada</w:t>
            </w:r>
          </w:p>
          <w:p w:rsidR="00D3191E" w:rsidRPr="003679D2" w:rsidRDefault="00D3191E" w:rsidP="00691F03">
            <w:pPr>
              <w:pStyle w:val="TableParagraph"/>
              <w:tabs>
                <w:tab w:val="left" w:pos="386"/>
                <w:tab w:val="left" w:pos="387"/>
              </w:tabs>
              <w:spacing w:before="1"/>
              <w:ind w:right="761"/>
            </w:pPr>
          </w:p>
        </w:tc>
        <w:tc>
          <w:tcPr>
            <w:tcW w:w="559" w:type="pct"/>
          </w:tcPr>
          <w:p w:rsidR="00D3191E" w:rsidRPr="003679D2" w:rsidRDefault="00D3191E" w:rsidP="004E2B75">
            <w:pPr>
              <w:pStyle w:val="TableParagraph"/>
              <w:ind w:left="91" w:right="91" w:hanging="3"/>
            </w:pPr>
            <w:r w:rsidRPr="003679D2">
              <w:t xml:space="preserve">Individualni rad Timski rad Analize Statističke obrade </w:t>
            </w:r>
            <w:r w:rsidR="00691F03" w:rsidRPr="003679D2">
              <w:t>p</w:t>
            </w:r>
            <w:r w:rsidRPr="003679D2">
              <w:t xml:space="preserve">odataka </w:t>
            </w:r>
          </w:p>
        </w:tc>
        <w:tc>
          <w:tcPr>
            <w:tcW w:w="516" w:type="pct"/>
          </w:tcPr>
          <w:p w:rsidR="00D3191E" w:rsidRPr="003679D2" w:rsidRDefault="00D3191E" w:rsidP="004E2B75">
            <w:pPr>
              <w:pStyle w:val="TableParagraph"/>
              <w:ind w:left="45" w:right="86"/>
            </w:pPr>
            <w:r w:rsidRPr="003679D2">
              <w:t>Ravnatelj Stručna služba škole Nastavnici Razrednici Učenici Roditelji Vanjski suradnici</w:t>
            </w:r>
          </w:p>
        </w:tc>
        <w:tc>
          <w:tcPr>
            <w:tcW w:w="396" w:type="pct"/>
          </w:tcPr>
          <w:p w:rsidR="00CA78DD" w:rsidRPr="003679D2" w:rsidRDefault="00CA78DD" w:rsidP="004E2B75">
            <w:pPr>
              <w:pStyle w:val="TableParagraph"/>
              <w:spacing w:before="1"/>
              <w:ind w:left="62" w:right="33"/>
            </w:pPr>
          </w:p>
          <w:p w:rsidR="00D3191E" w:rsidRPr="003679D2" w:rsidRDefault="00D3191E" w:rsidP="004E2B75">
            <w:pPr>
              <w:pStyle w:val="TableParagraph"/>
              <w:spacing w:before="1"/>
              <w:ind w:left="62" w:right="33"/>
            </w:pPr>
            <w:r w:rsidRPr="003679D2">
              <w:t>XI</w:t>
            </w:r>
          </w:p>
          <w:p w:rsidR="00D3191E" w:rsidRPr="003679D2" w:rsidRDefault="00D3191E" w:rsidP="004E2B75">
            <w:pPr>
              <w:pStyle w:val="TableParagraph"/>
              <w:ind w:left="62" w:right="33"/>
            </w:pPr>
          </w:p>
          <w:p w:rsidR="00D3191E" w:rsidRPr="003679D2" w:rsidRDefault="00D3191E" w:rsidP="004E2B75">
            <w:pPr>
              <w:pStyle w:val="TableParagraph"/>
              <w:ind w:left="62" w:right="33"/>
            </w:pPr>
          </w:p>
          <w:p w:rsidR="00D3191E" w:rsidRPr="003679D2" w:rsidRDefault="00D3191E" w:rsidP="004E2B75">
            <w:pPr>
              <w:pStyle w:val="TableParagraph"/>
              <w:ind w:left="62" w:right="33"/>
            </w:pPr>
          </w:p>
          <w:p w:rsidR="00D3191E" w:rsidRPr="003679D2" w:rsidRDefault="00D3191E" w:rsidP="004E2B75">
            <w:pPr>
              <w:pStyle w:val="TableParagraph"/>
              <w:ind w:left="62" w:right="33"/>
            </w:pPr>
          </w:p>
          <w:p w:rsidR="00D3191E" w:rsidRPr="003679D2" w:rsidRDefault="00D3191E" w:rsidP="004E2B75">
            <w:pPr>
              <w:pStyle w:val="TableParagraph"/>
              <w:ind w:left="62" w:right="33"/>
            </w:pPr>
            <w:r w:rsidRPr="003679D2">
              <w:t>II</w:t>
            </w:r>
          </w:p>
        </w:tc>
      </w:tr>
      <w:tr w:rsidR="004E2B75" w:rsidRPr="003679D2" w:rsidTr="004E2B75">
        <w:trPr>
          <w:cantSplit/>
          <w:trHeight w:val="340"/>
        </w:trPr>
        <w:tc>
          <w:tcPr>
            <w:tcW w:w="118" w:type="pct"/>
          </w:tcPr>
          <w:p w:rsidR="00D3191E" w:rsidRPr="003679D2" w:rsidRDefault="00D3191E" w:rsidP="00D3191E">
            <w:pPr>
              <w:pStyle w:val="TableParagraph"/>
              <w:spacing w:line="247" w:lineRule="exact"/>
              <w:ind w:left="43"/>
            </w:pPr>
            <w:r w:rsidRPr="003679D2">
              <w:t>8.</w:t>
            </w:r>
          </w:p>
        </w:tc>
        <w:tc>
          <w:tcPr>
            <w:tcW w:w="532" w:type="pct"/>
          </w:tcPr>
          <w:p w:rsidR="00250655" w:rsidRPr="003679D2" w:rsidRDefault="00D3191E" w:rsidP="004E2B75">
            <w:pPr>
              <w:widowControl w:val="0"/>
              <w:tabs>
                <w:tab w:val="clear" w:pos="709"/>
                <w:tab w:val="clear" w:pos="2977"/>
              </w:tabs>
              <w:spacing w:after="0" w:line="247" w:lineRule="exact"/>
              <w:jc w:val="both"/>
              <w:rPr>
                <w:rFonts w:ascii="Times New Roman" w:hAnsi="Times New Roman"/>
                <w:sz w:val="22"/>
                <w:szCs w:val="22"/>
                <w:lang w:val="en-US"/>
              </w:rPr>
            </w:pPr>
            <w:r w:rsidRPr="003679D2">
              <w:rPr>
                <w:rFonts w:ascii="Times New Roman" w:hAnsi="Times New Roman"/>
              </w:rPr>
              <w:t>Pedagoška dokumentaci</w:t>
            </w:r>
            <w:r w:rsidR="00250655" w:rsidRPr="003679D2">
              <w:rPr>
                <w:rFonts w:ascii="Times New Roman" w:hAnsi="Times New Roman"/>
                <w:sz w:val="22"/>
                <w:szCs w:val="22"/>
                <w:lang w:val="en-US"/>
              </w:rPr>
              <w:t>ja</w:t>
            </w:r>
          </w:p>
          <w:p w:rsidR="00250655" w:rsidRPr="003679D2" w:rsidRDefault="00250655" w:rsidP="004E2B75">
            <w:pPr>
              <w:widowControl w:val="0"/>
              <w:tabs>
                <w:tab w:val="clear" w:pos="709"/>
                <w:tab w:val="clear" w:pos="2977"/>
              </w:tabs>
              <w:spacing w:after="0"/>
              <w:rPr>
                <w:rFonts w:ascii="Times New Roman" w:hAnsi="Times New Roman"/>
                <w:sz w:val="22"/>
                <w:szCs w:val="22"/>
                <w:lang w:val="en-US"/>
              </w:rPr>
            </w:pPr>
          </w:p>
          <w:p w:rsidR="00D3191E" w:rsidRPr="003679D2" w:rsidRDefault="00250655" w:rsidP="004E2B75">
            <w:pPr>
              <w:pStyle w:val="TableParagraph"/>
              <w:spacing w:line="242" w:lineRule="auto"/>
              <w:ind w:left="0" w:right="47"/>
            </w:pPr>
            <w:r w:rsidRPr="003679D2">
              <w:t>*u skladu s pozitivnim propisima</w:t>
            </w:r>
          </w:p>
        </w:tc>
        <w:tc>
          <w:tcPr>
            <w:tcW w:w="421" w:type="pct"/>
          </w:tcPr>
          <w:p w:rsidR="00250655" w:rsidRPr="003679D2" w:rsidRDefault="00D3191E" w:rsidP="004E2B75">
            <w:pPr>
              <w:pStyle w:val="TableParagraph"/>
              <w:spacing w:line="242" w:lineRule="auto"/>
              <w:ind w:left="9" w:right="129"/>
            </w:pPr>
            <w:r w:rsidRPr="003679D2">
              <w:t>Vođenje pedagoške</w:t>
            </w:r>
            <w:r w:rsidR="00250655" w:rsidRPr="003679D2">
              <w:t xml:space="preserve"> dokumenta cije i evidencije odgojno- obrazovn</w:t>
            </w:r>
            <w:r w:rsidR="004E2B75" w:rsidRPr="003679D2">
              <w:t>o</w:t>
            </w:r>
            <w:r w:rsidR="00250655" w:rsidRPr="003679D2">
              <w:t>g rada pedagoga škole</w:t>
            </w:r>
          </w:p>
        </w:tc>
        <w:tc>
          <w:tcPr>
            <w:tcW w:w="1019" w:type="pct"/>
          </w:tcPr>
          <w:p w:rsidR="00D3191E" w:rsidRPr="003679D2" w:rsidRDefault="00D3191E" w:rsidP="004C3458">
            <w:pPr>
              <w:pStyle w:val="TableParagraph"/>
              <w:numPr>
                <w:ilvl w:val="0"/>
                <w:numId w:val="30"/>
              </w:numPr>
              <w:tabs>
                <w:tab w:val="left" w:pos="386"/>
                <w:tab w:val="left" w:pos="387"/>
              </w:tabs>
              <w:spacing w:line="247" w:lineRule="exact"/>
              <w:ind w:left="135"/>
            </w:pPr>
            <w:r w:rsidRPr="003679D2">
              <w:t>GPP</w:t>
            </w:r>
            <w:r w:rsidRPr="003679D2">
              <w:rPr>
                <w:spacing w:val="-5"/>
              </w:rPr>
              <w:t xml:space="preserve"> </w:t>
            </w:r>
            <w:r w:rsidRPr="003679D2">
              <w:t>pedagoga</w:t>
            </w:r>
          </w:p>
          <w:p w:rsidR="00250655" w:rsidRPr="003679D2" w:rsidRDefault="00250655" w:rsidP="004C3458">
            <w:pPr>
              <w:widowControl w:val="0"/>
              <w:numPr>
                <w:ilvl w:val="0"/>
                <w:numId w:val="30"/>
              </w:numPr>
              <w:tabs>
                <w:tab w:val="clear" w:pos="709"/>
                <w:tab w:val="clear" w:pos="2977"/>
                <w:tab w:val="left" w:pos="386"/>
                <w:tab w:val="left" w:pos="387"/>
              </w:tabs>
              <w:spacing w:after="0" w:line="247" w:lineRule="exact"/>
              <w:ind w:left="135"/>
              <w:rPr>
                <w:rFonts w:ascii="Times New Roman" w:hAnsi="Times New Roman"/>
                <w:sz w:val="22"/>
                <w:szCs w:val="22"/>
                <w:lang w:val="en-US"/>
              </w:rPr>
            </w:pPr>
            <w:r w:rsidRPr="003679D2">
              <w:rPr>
                <w:rFonts w:ascii="Times New Roman" w:hAnsi="Times New Roman"/>
                <w:sz w:val="22"/>
                <w:szCs w:val="22"/>
                <w:lang w:val="en-US"/>
              </w:rPr>
              <w:t>Dnevnik</w:t>
            </w:r>
            <w:r w:rsidRPr="003679D2">
              <w:rPr>
                <w:rFonts w:ascii="Times New Roman" w:hAnsi="Times New Roman"/>
                <w:spacing w:val="-3"/>
                <w:sz w:val="22"/>
                <w:szCs w:val="22"/>
                <w:lang w:val="en-US"/>
              </w:rPr>
              <w:t xml:space="preserve"> </w:t>
            </w:r>
            <w:r w:rsidRPr="003679D2">
              <w:rPr>
                <w:rFonts w:ascii="Times New Roman" w:hAnsi="Times New Roman"/>
                <w:sz w:val="22"/>
                <w:szCs w:val="22"/>
                <w:lang w:val="en-US"/>
              </w:rPr>
              <w:t>rada</w:t>
            </w:r>
          </w:p>
          <w:p w:rsidR="00250655" w:rsidRPr="003679D2" w:rsidRDefault="00250655" w:rsidP="004C3458">
            <w:pPr>
              <w:widowControl w:val="0"/>
              <w:numPr>
                <w:ilvl w:val="0"/>
                <w:numId w:val="30"/>
              </w:numPr>
              <w:tabs>
                <w:tab w:val="clear" w:pos="709"/>
                <w:tab w:val="clear" w:pos="2977"/>
                <w:tab w:val="left" w:pos="386"/>
                <w:tab w:val="left" w:pos="387"/>
              </w:tabs>
              <w:spacing w:before="1" w:after="0"/>
              <w:ind w:left="135" w:right="104"/>
              <w:rPr>
                <w:rFonts w:ascii="Times New Roman" w:hAnsi="Times New Roman"/>
                <w:sz w:val="22"/>
                <w:szCs w:val="22"/>
                <w:lang w:val="en-US"/>
              </w:rPr>
            </w:pPr>
            <w:r w:rsidRPr="003679D2">
              <w:rPr>
                <w:rFonts w:ascii="Times New Roman" w:hAnsi="Times New Roman"/>
                <w:sz w:val="22"/>
                <w:szCs w:val="22"/>
                <w:lang w:val="en-US"/>
              </w:rPr>
              <w:t>Dosjei učenika – posebnosti u</w:t>
            </w:r>
            <w:r w:rsidRPr="003679D2">
              <w:rPr>
                <w:rFonts w:ascii="Times New Roman" w:hAnsi="Times New Roman"/>
                <w:spacing w:val="1"/>
                <w:sz w:val="22"/>
                <w:szCs w:val="22"/>
                <w:lang w:val="en-US"/>
              </w:rPr>
              <w:t xml:space="preserve"> </w:t>
            </w:r>
            <w:r w:rsidRPr="003679D2">
              <w:rPr>
                <w:rFonts w:ascii="Times New Roman" w:hAnsi="Times New Roman"/>
                <w:sz w:val="22"/>
                <w:szCs w:val="22"/>
                <w:lang w:val="en-US"/>
              </w:rPr>
              <w:t>radu</w:t>
            </w:r>
          </w:p>
          <w:p w:rsidR="00250655" w:rsidRPr="003679D2" w:rsidRDefault="00250655" w:rsidP="004C3458">
            <w:pPr>
              <w:widowControl w:val="0"/>
              <w:numPr>
                <w:ilvl w:val="0"/>
                <w:numId w:val="30"/>
              </w:numPr>
              <w:tabs>
                <w:tab w:val="clear" w:pos="709"/>
                <w:tab w:val="clear" w:pos="2977"/>
                <w:tab w:val="left" w:pos="386"/>
                <w:tab w:val="left" w:pos="387"/>
              </w:tabs>
              <w:spacing w:after="0"/>
              <w:ind w:left="135" w:right="662"/>
              <w:rPr>
                <w:rFonts w:ascii="Times New Roman" w:hAnsi="Times New Roman"/>
                <w:sz w:val="22"/>
                <w:szCs w:val="22"/>
                <w:lang w:val="en-US"/>
              </w:rPr>
            </w:pPr>
            <w:r w:rsidRPr="003679D2">
              <w:rPr>
                <w:rFonts w:ascii="Times New Roman" w:hAnsi="Times New Roman"/>
                <w:sz w:val="22"/>
                <w:szCs w:val="22"/>
                <w:lang w:val="en-US"/>
              </w:rPr>
              <w:t>Dokumentacija rada s pripravnicima</w:t>
            </w:r>
          </w:p>
          <w:p w:rsidR="00250655" w:rsidRPr="003679D2" w:rsidRDefault="00250655" w:rsidP="004C3458">
            <w:pPr>
              <w:widowControl w:val="0"/>
              <w:numPr>
                <w:ilvl w:val="0"/>
                <w:numId w:val="30"/>
              </w:numPr>
              <w:tabs>
                <w:tab w:val="clear" w:pos="709"/>
                <w:tab w:val="clear" w:pos="2977"/>
                <w:tab w:val="left" w:pos="386"/>
                <w:tab w:val="left" w:pos="387"/>
              </w:tabs>
              <w:spacing w:after="0" w:line="252" w:lineRule="exact"/>
              <w:ind w:left="135"/>
              <w:rPr>
                <w:rFonts w:ascii="Times New Roman" w:hAnsi="Times New Roman"/>
                <w:sz w:val="22"/>
                <w:szCs w:val="22"/>
                <w:lang w:val="en-US"/>
              </w:rPr>
            </w:pPr>
            <w:r w:rsidRPr="003679D2">
              <w:rPr>
                <w:rFonts w:ascii="Times New Roman" w:hAnsi="Times New Roman"/>
                <w:sz w:val="22"/>
                <w:szCs w:val="22"/>
                <w:lang w:val="en-US"/>
              </w:rPr>
              <w:t>Obrasci/upitnici</w:t>
            </w:r>
          </w:p>
          <w:p w:rsidR="00D3191E" w:rsidRPr="003679D2" w:rsidRDefault="00250655" w:rsidP="004E2B75">
            <w:pPr>
              <w:pStyle w:val="TableParagraph"/>
              <w:tabs>
                <w:tab w:val="left" w:pos="386"/>
                <w:tab w:val="left" w:pos="387"/>
              </w:tabs>
              <w:spacing w:before="1"/>
              <w:ind w:left="135"/>
            </w:pPr>
            <w:r w:rsidRPr="003679D2">
              <w:t>evidencija</w:t>
            </w:r>
          </w:p>
        </w:tc>
        <w:tc>
          <w:tcPr>
            <w:tcW w:w="1438" w:type="pct"/>
          </w:tcPr>
          <w:p w:rsidR="00D3191E" w:rsidRPr="003679D2" w:rsidRDefault="00A4079E" w:rsidP="00D3191E">
            <w:pPr>
              <w:pStyle w:val="TableParagraph"/>
              <w:tabs>
                <w:tab w:val="left" w:pos="386"/>
              </w:tabs>
              <w:spacing w:line="242" w:lineRule="auto"/>
              <w:ind w:right="1294"/>
            </w:pPr>
            <w:r w:rsidRPr="003679D2">
              <w:t>P</w:t>
            </w:r>
            <w:r w:rsidR="00D3191E" w:rsidRPr="003679D2">
              <w:t>oznavati</w:t>
            </w:r>
            <w:r w:rsidR="00D3191E" w:rsidRPr="003679D2">
              <w:rPr>
                <w:spacing w:val="-2"/>
              </w:rPr>
              <w:t xml:space="preserve"> </w:t>
            </w:r>
            <w:r w:rsidR="00D3191E" w:rsidRPr="003679D2">
              <w:t>pedagošku dokumentaciju</w:t>
            </w:r>
            <w:r w:rsidRPr="003679D2">
              <w:t>,</w:t>
            </w:r>
          </w:p>
          <w:p w:rsidR="00250655" w:rsidRPr="003679D2" w:rsidRDefault="00250655" w:rsidP="004C3458">
            <w:pPr>
              <w:widowControl w:val="0"/>
              <w:numPr>
                <w:ilvl w:val="0"/>
                <w:numId w:val="34"/>
              </w:numPr>
              <w:tabs>
                <w:tab w:val="clear" w:pos="709"/>
                <w:tab w:val="clear" w:pos="2977"/>
                <w:tab w:val="left" w:pos="387"/>
              </w:tabs>
              <w:spacing w:after="0"/>
              <w:ind w:right="102"/>
              <w:jc w:val="both"/>
              <w:rPr>
                <w:rFonts w:ascii="Times New Roman" w:hAnsi="Times New Roman"/>
                <w:sz w:val="22"/>
                <w:szCs w:val="22"/>
                <w:lang w:val="en-US"/>
              </w:rPr>
            </w:pPr>
            <w:r w:rsidRPr="003679D2">
              <w:rPr>
                <w:rFonts w:ascii="Times New Roman" w:hAnsi="Times New Roman"/>
                <w:sz w:val="22"/>
                <w:szCs w:val="22"/>
                <w:lang w:val="en-US"/>
              </w:rPr>
              <w:t>sortirati pedagošku dokumentaciju po područjima rada, kreirati datoteke, obrasce i</w:t>
            </w:r>
            <w:r w:rsidRPr="003679D2">
              <w:rPr>
                <w:rFonts w:ascii="Times New Roman" w:hAnsi="Times New Roman"/>
                <w:spacing w:val="-5"/>
                <w:sz w:val="22"/>
                <w:szCs w:val="22"/>
                <w:lang w:val="en-US"/>
              </w:rPr>
              <w:t xml:space="preserve"> </w:t>
            </w:r>
            <w:r w:rsidRPr="003679D2">
              <w:rPr>
                <w:rFonts w:ascii="Times New Roman" w:hAnsi="Times New Roman"/>
                <w:sz w:val="22"/>
                <w:szCs w:val="22"/>
                <w:lang w:val="en-US"/>
              </w:rPr>
              <w:t>izvješća</w:t>
            </w:r>
          </w:p>
          <w:p w:rsidR="00250655" w:rsidRPr="003679D2" w:rsidRDefault="00250655" w:rsidP="004C3458">
            <w:pPr>
              <w:widowControl w:val="0"/>
              <w:numPr>
                <w:ilvl w:val="0"/>
                <w:numId w:val="34"/>
              </w:numPr>
              <w:tabs>
                <w:tab w:val="clear" w:pos="709"/>
                <w:tab w:val="clear" w:pos="2977"/>
                <w:tab w:val="left" w:pos="386"/>
                <w:tab w:val="left" w:pos="387"/>
              </w:tabs>
              <w:spacing w:after="0"/>
              <w:ind w:right="605"/>
              <w:rPr>
                <w:rFonts w:ascii="Times New Roman" w:hAnsi="Times New Roman"/>
                <w:sz w:val="22"/>
                <w:szCs w:val="22"/>
                <w:lang w:val="en-US"/>
              </w:rPr>
            </w:pPr>
            <w:r w:rsidRPr="003679D2">
              <w:rPr>
                <w:rFonts w:ascii="Times New Roman" w:hAnsi="Times New Roman"/>
                <w:sz w:val="22"/>
                <w:szCs w:val="22"/>
                <w:lang w:val="en-US"/>
              </w:rPr>
              <w:t>izraditi instrumente za rad</w:t>
            </w:r>
            <w:r w:rsidRPr="003679D2">
              <w:rPr>
                <w:rFonts w:ascii="Times New Roman" w:hAnsi="Times New Roman"/>
                <w:spacing w:val="-10"/>
                <w:sz w:val="22"/>
                <w:szCs w:val="22"/>
                <w:lang w:val="en-US"/>
              </w:rPr>
              <w:t xml:space="preserve"> </w:t>
            </w:r>
            <w:r w:rsidRPr="003679D2">
              <w:rPr>
                <w:rFonts w:ascii="Times New Roman" w:hAnsi="Times New Roman"/>
                <w:sz w:val="22"/>
                <w:szCs w:val="22"/>
                <w:lang w:val="en-US"/>
              </w:rPr>
              <w:t>sa subjektima</w:t>
            </w:r>
          </w:p>
          <w:p w:rsidR="00250655" w:rsidRPr="003679D2" w:rsidRDefault="00A4079E" w:rsidP="004C3458">
            <w:pPr>
              <w:widowControl w:val="0"/>
              <w:numPr>
                <w:ilvl w:val="0"/>
                <w:numId w:val="34"/>
              </w:numPr>
              <w:tabs>
                <w:tab w:val="clear" w:pos="709"/>
                <w:tab w:val="clear" w:pos="2977"/>
                <w:tab w:val="left" w:pos="386"/>
                <w:tab w:val="left" w:pos="387"/>
              </w:tabs>
              <w:spacing w:after="0"/>
              <w:ind w:right="136"/>
              <w:rPr>
                <w:rFonts w:ascii="Times New Roman" w:hAnsi="Times New Roman"/>
                <w:sz w:val="22"/>
                <w:szCs w:val="22"/>
                <w:lang w:val="en-US"/>
              </w:rPr>
            </w:pPr>
            <w:r w:rsidRPr="003679D2">
              <w:rPr>
                <w:rFonts w:ascii="Times New Roman" w:hAnsi="Times New Roman"/>
                <w:sz w:val="22"/>
                <w:szCs w:val="22"/>
                <w:lang w:val="en-US"/>
              </w:rPr>
              <w:t>O</w:t>
            </w:r>
            <w:r w:rsidR="00250655" w:rsidRPr="003679D2">
              <w:rPr>
                <w:rFonts w:ascii="Times New Roman" w:hAnsi="Times New Roman"/>
                <w:sz w:val="22"/>
                <w:szCs w:val="22"/>
                <w:lang w:val="en-US"/>
              </w:rPr>
              <w:t>smisliti učinkovite načine praćenja</w:t>
            </w:r>
            <w:r w:rsidRPr="003679D2">
              <w:rPr>
                <w:rFonts w:ascii="Times New Roman" w:hAnsi="Times New Roman"/>
                <w:sz w:val="22"/>
                <w:szCs w:val="22"/>
                <w:lang w:val="en-US"/>
              </w:rPr>
              <w:t>,</w:t>
            </w:r>
            <w:r w:rsidR="00250655" w:rsidRPr="003679D2">
              <w:rPr>
                <w:rFonts w:ascii="Times New Roman" w:hAnsi="Times New Roman"/>
                <w:sz w:val="22"/>
                <w:szCs w:val="22"/>
                <w:lang w:val="en-US"/>
              </w:rPr>
              <w:t xml:space="preserve"> realizacije planiranih ciljeva te evidencije rada sa</w:t>
            </w:r>
            <w:r w:rsidR="00250655" w:rsidRPr="003679D2">
              <w:rPr>
                <w:rFonts w:ascii="Times New Roman" w:hAnsi="Times New Roman"/>
                <w:spacing w:val="-11"/>
                <w:sz w:val="22"/>
                <w:szCs w:val="22"/>
                <w:lang w:val="en-US"/>
              </w:rPr>
              <w:t xml:space="preserve"> </w:t>
            </w:r>
            <w:r w:rsidR="00250655" w:rsidRPr="003679D2">
              <w:rPr>
                <w:rFonts w:ascii="Times New Roman" w:hAnsi="Times New Roman"/>
                <w:sz w:val="22"/>
                <w:szCs w:val="22"/>
                <w:lang w:val="en-US"/>
              </w:rPr>
              <w:t>subjektima</w:t>
            </w:r>
          </w:p>
          <w:p w:rsidR="00250655" w:rsidRPr="003679D2" w:rsidRDefault="00A4079E" w:rsidP="004C3458">
            <w:pPr>
              <w:widowControl w:val="0"/>
              <w:numPr>
                <w:ilvl w:val="0"/>
                <w:numId w:val="34"/>
              </w:numPr>
              <w:tabs>
                <w:tab w:val="clear" w:pos="709"/>
                <w:tab w:val="clear" w:pos="2977"/>
                <w:tab w:val="left" w:pos="386"/>
                <w:tab w:val="left" w:pos="387"/>
              </w:tabs>
              <w:spacing w:before="1" w:after="0"/>
              <w:ind w:right="202"/>
              <w:rPr>
                <w:rFonts w:ascii="Times New Roman" w:hAnsi="Times New Roman"/>
                <w:sz w:val="22"/>
                <w:szCs w:val="22"/>
                <w:lang w:val="en-US"/>
              </w:rPr>
            </w:pPr>
            <w:r w:rsidRPr="003679D2">
              <w:rPr>
                <w:rFonts w:ascii="Times New Roman" w:hAnsi="Times New Roman"/>
                <w:sz w:val="22"/>
                <w:szCs w:val="22"/>
                <w:lang w:val="en-US"/>
              </w:rPr>
              <w:t>V</w:t>
            </w:r>
            <w:r w:rsidR="00250655" w:rsidRPr="003679D2">
              <w:rPr>
                <w:rFonts w:ascii="Times New Roman" w:hAnsi="Times New Roman"/>
                <w:sz w:val="22"/>
                <w:szCs w:val="22"/>
                <w:lang w:val="en-US"/>
              </w:rPr>
              <w:t>oditi redovito dokumentaciju, evidentirati podatke u dnevniku</w:t>
            </w:r>
            <w:r w:rsidR="00250655" w:rsidRPr="003679D2">
              <w:rPr>
                <w:rFonts w:ascii="Times New Roman" w:hAnsi="Times New Roman"/>
                <w:spacing w:val="-10"/>
                <w:sz w:val="22"/>
                <w:szCs w:val="22"/>
                <w:lang w:val="en-US"/>
              </w:rPr>
              <w:t xml:space="preserve"> </w:t>
            </w:r>
            <w:r w:rsidR="00250655" w:rsidRPr="003679D2">
              <w:rPr>
                <w:rFonts w:ascii="Times New Roman" w:hAnsi="Times New Roman"/>
                <w:sz w:val="22"/>
                <w:szCs w:val="22"/>
                <w:lang w:val="en-US"/>
              </w:rPr>
              <w:t>rada</w:t>
            </w:r>
            <w:r w:rsidRPr="003679D2">
              <w:rPr>
                <w:rFonts w:ascii="Times New Roman" w:hAnsi="Times New Roman"/>
                <w:sz w:val="22"/>
                <w:szCs w:val="22"/>
                <w:lang w:val="en-US"/>
              </w:rPr>
              <w:t>,</w:t>
            </w:r>
          </w:p>
          <w:p w:rsidR="00250655" w:rsidRPr="003679D2" w:rsidRDefault="00250655" w:rsidP="004C3458">
            <w:pPr>
              <w:widowControl w:val="0"/>
              <w:numPr>
                <w:ilvl w:val="0"/>
                <w:numId w:val="34"/>
              </w:numPr>
              <w:tabs>
                <w:tab w:val="clear" w:pos="709"/>
                <w:tab w:val="clear" w:pos="2977"/>
                <w:tab w:val="left" w:pos="386"/>
                <w:tab w:val="left" w:pos="387"/>
              </w:tabs>
              <w:spacing w:after="0"/>
              <w:ind w:right="1172"/>
              <w:rPr>
                <w:rFonts w:ascii="Times New Roman" w:hAnsi="Times New Roman"/>
                <w:sz w:val="22"/>
                <w:szCs w:val="22"/>
                <w:lang w:val="en-US"/>
              </w:rPr>
            </w:pPr>
            <w:r w:rsidRPr="003679D2">
              <w:rPr>
                <w:rFonts w:ascii="Times New Roman" w:hAnsi="Times New Roman"/>
                <w:sz w:val="22"/>
                <w:szCs w:val="22"/>
                <w:lang w:val="en-US"/>
              </w:rPr>
              <w:t>upotrijebiti</w:t>
            </w:r>
            <w:r w:rsidRPr="003679D2">
              <w:rPr>
                <w:rFonts w:ascii="Times New Roman" w:hAnsi="Times New Roman"/>
                <w:spacing w:val="-5"/>
                <w:sz w:val="22"/>
                <w:szCs w:val="22"/>
                <w:lang w:val="en-US"/>
              </w:rPr>
              <w:t xml:space="preserve"> </w:t>
            </w:r>
            <w:r w:rsidRPr="003679D2">
              <w:rPr>
                <w:rFonts w:ascii="Times New Roman" w:hAnsi="Times New Roman"/>
                <w:sz w:val="22"/>
                <w:szCs w:val="22"/>
                <w:lang w:val="en-US"/>
              </w:rPr>
              <w:t>pedagošku dokumentaciju</w:t>
            </w:r>
          </w:p>
          <w:p w:rsidR="00250655" w:rsidRPr="003679D2" w:rsidRDefault="00A4079E" w:rsidP="00A4079E">
            <w:pPr>
              <w:widowControl w:val="0"/>
              <w:tabs>
                <w:tab w:val="clear" w:pos="709"/>
                <w:tab w:val="clear" w:pos="2977"/>
                <w:tab w:val="left" w:pos="386"/>
                <w:tab w:val="left" w:pos="387"/>
              </w:tabs>
              <w:spacing w:after="0" w:line="252" w:lineRule="exact"/>
              <w:rPr>
                <w:rFonts w:ascii="Times New Roman" w:hAnsi="Times New Roman"/>
                <w:sz w:val="22"/>
                <w:szCs w:val="22"/>
                <w:lang w:val="en-US"/>
              </w:rPr>
            </w:pPr>
            <w:r w:rsidRPr="003679D2">
              <w:rPr>
                <w:rFonts w:ascii="Times New Roman" w:hAnsi="Times New Roman"/>
                <w:sz w:val="22"/>
                <w:szCs w:val="22"/>
                <w:lang w:val="en-US"/>
              </w:rPr>
              <w:t>V</w:t>
            </w:r>
            <w:r w:rsidR="00250655" w:rsidRPr="003679D2">
              <w:rPr>
                <w:rFonts w:ascii="Times New Roman" w:hAnsi="Times New Roman"/>
                <w:sz w:val="22"/>
                <w:szCs w:val="22"/>
                <w:lang w:val="en-US"/>
              </w:rPr>
              <w:t>alorizirati</w:t>
            </w:r>
            <w:r w:rsidR="00250655" w:rsidRPr="003679D2">
              <w:rPr>
                <w:rFonts w:ascii="Times New Roman" w:hAnsi="Times New Roman"/>
                <w:spacing w:val="-5"/>
                <w:sz w:val="22"/>
                <w:szCs w:val="22"/>
                <w:lang w:val="en-US"/>
              </w:rPr>
              <w:t xml:space="preserve"> </w:t>
            </w:r>
            <w:r w:rsidR="00250655" w:rsidRPr="003679D2">
              <w:rPr>
                <w:rFonts w:ascii="Times New Roman" w:hAnsi="Times New Roman"/>
                <w:sz w:val="22"/>
                <w:szCs w:val="22"/>
                <w:lang w:val="en-US"/>
              </w:rPr>
              <w:t>rad</w:t>
            </w:r>
          </w:p>
          <w:p w:rsidR="00250655" w:rsidRPr="003679D2" w:rsidRDefault="00250655" w:rsidP="00250655">
            <w:pPr>
              <w:pStyle w:val="TableParagraph"/>
              <w:tabs>
                <w:tab w:val="left" w:pos="386"/>
              </w:tabs>
              <w:spacing w:line="242" w:lineRule="auto"/>
              <w:ind w:right="1294"/>
            </w:pPr>
            <w:r w:rsidRPr="003679D2">
              <w:t>utvrditi ispravnost podataka u e-dnevniku</w:t>
            </w:r>
          </w:p>
          <w:p w:rsidR="00250655" w:rsidRPr="003679D2" w:rsidRDefault="00A4079E" w:rsidP="00250655">
            <w:pPr>
              <w:pStyle w:val="TableParagraph"/>
              <w:tabs>
                <w:tab w:val="left" w:pos="386"/>
              </w:tabs>
              <w:spacing w:line="242" w:lineRule="auto"/>
              <w:ind w:right="1294"/>
            </w:pPr>
            <w:r w:rsidRPr="003679D2">
              <w:t>K</w:t>
            </w:r>
            <w:r w:rsidR="00250655" w:rsidRPr="003679D2">
              <w:t>reirati obrasce za statističke podatke na početku i na kraju školske godine</w:t>
            </w:r>
          </w:p>
        </w:tc>
        <w:tc>
          <w:tcPr>
            <w:tcW w:w="559" w:type="pct"/>
          </w:tcPr>
          <w:p w:rsidR="00D3191E" w:rsidRPr="003679D2" w:rsidRDefault="00D3191E" w:rsidP="004E2B75">
            <w:pPr>
              <w:pStyle w:val="TableParagraph"/>
              <w:spacing w:line="242" w:lineRule="auto"/>
              <w:ind w:left="91" w:right="74" w:hanging="3"/>
            </w:pPr>
            <w:r w:rsidRPr="003679D2">
              <w:t>Individualni rad Rad u paru</w:t>
            </w:r>
          </w:p>
          <w:p w:rsidR="00250655" w:rsidRPr="003679D2" w:rsidRDefault="00250655" w:rsidP="004E2B75">
            <w:pPr>
              <w:pStyle w:val="TableParagraph"/>
              <w:spacing w:line="242" w:lineRule="auto"/>
              <w:ind w:left="91" w:right="74" w:hanging="3"/>
            </w:pPr>
            <w:r w:rsidRPr="003679D2">
              <w:t>Timski rad Razgovor Rješavanje problema</w:t>
            </w:r>
          </w:p>
        </w:tc>
        <w:tc>
          <w:tcPr>
            <w:tcW w:w="516" w:type="pct"/>
          </w:tcPr>
          <w:p w:rsidR="00D3191E" w:rsidRPr="003679D2" w:rsidRDefault="00D3191E" w:rsidP="004E2B75">
            <w:pPr>
              <w:pStyle w:val="TableParagraph"/>
              <w:spacing w:line="242" w:lineRule="auto"/>
              <w:ind w:left="45" w:right="86"/>
            </w:pPr>
            <w:r w:rsidRPr="003679D2">
              <w:t>Ravnatelj Nastavnici</w:t>
            </w:r>
            <w:r w:rsidR="00250655" w:rsidRPr="003679D2">
              <w:t xml:space="preserve"> Razrednici Pripravnici Stručna služba Škole Roditelji</w:t>
            </w:r>
          </w:p>
        </w:tc>
        <w:tc>
          <w:tcPr>
            <w:tcW w:w="396" w:type="pct"/>
          </w:tcPr>
          <w:p w:rsidR="00250655" w:rsidRPr="003679D2" w:rsidRDefault="00250655" w:rsidP="004E2B75">
            <w:pPr>
              <w:widowControl w:val="0"/>
              <w:tabs>
                <w:tab w:val="clear" w:pos="709"/>
                <w:tab w:val="clear" w:pos="2977"/>
              </w:tabs>
              <w:spacing w:after="0" w:line="720" w:lineRule="auto"/>
              <w:ind w:left="62" w:right="33"/>
              <w:rPr>
                <w:rFonts w:ascii="Times New Roman" w:hAnsi="Times New Roman"/>
                <w:sz w:val="22"/>
                <w:szCs w:val="22"/>
                <w:lang w:val="en-US"/>
              </w:rPr>
            </w:pPr>
            <w:r w:rsidRPr="003679D2">
              <w:rPr>
                <w:rFonts w:ascii="Times New Roman" w:hAnsi="Times New Roman"/>
                <w:sz w:val="22"/>
                <w:szCs w:val="22"/>
                <w:lang w:val="en-US"/>
              </w:rPr>
              <w:t>IX VI</w:t>
            </w:r>
          </w:p>
          <w:p w:rsidR="00D3191E" w:rsidRPr="003679D2" w:rsidRDefault="00250655" w:rsidP="004E2B75">
            <w:pPr>
              <w:pStyle w:val="TableParagraph"/>
              <w:spacing w:line="247" w:lineRule="exact"/>
              <w:ind w:left="62" w:right="33"/>
            </w:pPr>
            <w:r w:rsidRPr="003679D2">
              <w:t>Tijekom godine</w:t>
            </w:r>
          </w:p>
        </w:tc>
      </w:tr>
      <w:tr w:rsidR="004E2B75" w:rsidRPr="003679D2" w:rsidTr="004E2B75">
        <w:trPr>
          <w:cantSplit/>
          <w:trHeight w:val="340"/>
        </w:trPr>
        <w:tc>
          <w:tcPr>
            <w:tcW w:w="118" w:type="pct"/>
          </w:tcPr>
          <w:p w:rsidR="00D3191E" w:rsidRPr="003679D2" w:rsidRDefault="00D3191E" w:rsidP="00BF0E51">
            <w:pPr>
              <w:widowControl w:val="0"/>
              <w:tabs>
                <w:tab w:val="clear" w:pos="709"/>
                <w:tab w:val="clear" w:pos="2977"/>
              </w:tabs>
              <w:spacing w:after="0" w:line="247" w:lineRule="exact"/>
              <w:ind w:left="43"/>
              <w:rPr>
                <w:rFonts w:ascii="Times New Roman" w:hAnsi="Times New Roman"/>
                <w:sz w:val="22"/>
                <w:szCs w:val="22"/>
                <w:lang w:val="en-US"/>
              </w:rPr>
            </w:pPr>
            <w:r w:rsidRPr="003679D2">
              <w:rPr>
                <w:rFonts w:ascii="Times New Roman" w:hAnsi="Times New Roman"/>
                <w:sz w:val="22"/>
                <w:szCs w:val="22"/>
                <w:lang w:val="en-US"/>
              </w:rPr>
              <w:lastRenderedPageBreak/>
              <w:t>9.</w:t>
            </w:r>
          </w:p>
        </w:tc>
        <w:tc>
          <w:tcPr>
            <w:tcW w:w="532" w:type="pct"/>
          </w:tcPr>
          <w:p w:rsidR="00D3191E" w:rsidRPr="003679D2" w:rsidRDefault="00D3191E" w:rsidP="004E2B75">
            <w:pPr>
              <w:widowControl w:val="0"/>
              <w:tabs>
                <w:tab w:val="clear" w:pos="709"/>
                <w:tab w:val="clear" w:pos="2977"/>
              </w:tabs>
              <w:spacing w:after="0"/>
              <w:ind w:right="132"/>
              <w:rPr>
                <w:rFonts w:ascii="Times New Roman" w:hAnsi="Times New Roman"/>
                <w:sz w:val="22"/>
                <w:szCs w:val="22"/>
                <w:lang w:val="en-US"/>
              </w:rPr>
            </w:pPr>
            <w:r w:rsidRPr="003679D2">
              <w:rPr>
                <w:rFonts w:ascii="Times New Roman" w:hAnsi="Times New Roman"/>
                <w:sz w:val="22"/>
                <w:szCs w:val="22"/>
                <w:lang w:val="en-US"/>
              </w:rPr>
              <w:t>Suradnja s drugim ustanovama</w:t>
            </w:r>
          </w:p>
        </w:tc>
        <w:tc>
          <w:tcPr>
            <w:tcW w:w="421" w:type="pct"/>
          </w:tcPr>
          <w:p w:rsidR="00D3191E" w:rsidRPr="003679D2" w:rsidRDefault="00D3191E" w:rsidP="004E2B75">
            <w:pPr>
              <w:widowControl w:val="0"/>
              <w:tabs>
                <w:tab w:val="clear" w:pos="709"/>
                <w:tab w:val="clear" w:pos="2977"/>
              </w:tabs>
              <w:spacing w:after="0"/>
              <w:ind w:left="9" w:right="56"/>
              <w:rPr>
                <w:rFonts w:ascii="Times New Roman" w:hAnsi="Times New Roman"/>
                <w:sz w:val="22"/>
                <w:szCs w:val="22"/>
                <w:lang w:val="en-US"/>
              </w:rPr>
            </w:pPr>
            <w:r w:rsidRPr="003679D2">
              <w:rPr>
                <w:rFonts w:ascii="Times New Roman" w:hAnsi="Times New Roman"/>
                <w:sz w:val="22"/>
                <w:szCs w:val="22"/>
                <w:lang w:val="en-US"/>
              </w:rPr>
              <w:t>Kvalitetna suradnja i međusobna pomoć</w:t>
            </w:r>
          </w:p>
        </w:tc>
        <w:tc>
          <w:tcPr>
            <w:tcW w:w="1019" w:type="pct"/>
          </w:tcPr>
          <w:p w:rsidR="00D3191E" w:rsidRPr="003679D2" w:rsidRDefault="00D3191E" w:rsidP="004C3458">
            <w:pPr>
              <w:widowControl w:val="0"/>
              <w:numPr>
                <w:ilvl w:val="0"/>
                <w:numId w:val="33"/>
              </w:numPr>
              <w:tabs>
                <w:tab w:val="clear" w:pos="709"/>
                <w:tab w:val="clear" w:pos="2977"/>
                <w:tab w:val="left" w:pos="386"/>
                <w:tab w:val="left" w:pos="387"/>
              </w:tabs>
              <w:spacing w:after="0" w:line="242" w:lineRule="auto"/>
              <w:ind w:left="135" w:right="843"/>
              <w:rPr>
                <w:rFonts w:ascii="Times New Roman" w:hAnsi="Times New Roman"/>
                <w:sz w:val="22"/>
                <w:szCs w:val="22"/>
                <w:lang w:val="en-US"/>
              </w:rPr>
            </w:pPr>
            <w:r w:rsidRPr="003679D2">
              <w:rPr>
                <w:rFonts w:ascii="Times New Roman" w:hAnsi="Times New Roman"/>
                <w:sz w:val="22"/>
                <w:szCs w:val="22"/>
                <w:lang w:val="en-US"/>
              </w:rPr>
              <w:t>Kontakt s lokalnom zajednicom</w:t>
            </w:r>
          </w:p>
          <w:p w:rsidR="00D3191E" w:rsidRPr="003679D2" w:rsidRDefault="00D3191E" w:rsidP="004C3458">
            <w:pPr>
              <w:widowControl w:val="0"/>
              <w:numPr>
                <w:ilvl w:val="0"/>
                <w:numId w:val="33"/>
              </w:numPr>
              <w:tabs>
                <w:tab w:val="clear" w:pos="709"/>
                <w:tab w:val="clear" w:pos="2977"/>
                <w:tab w:val="left" w:pos="386"/>
                <w:tab w:val="left" w:pos="387"/>
              </w:tabs>
              <w:spacing w:after="0"/>
              <w:ind w:left="135" w:right="537"/>
              <w:rPr>
                <w:rFonts w:ascii="Times New Roman" w:hAnsi="Times New Roman"/>
                <w:sz w:val="22"/>
                <w:szCs w:val="22"/>
                <w:lang w:val="en-US"/>
              </w:rPr>
            </w:pPr>
            <w:r w:rsidRPr="003679D2">
              <w:rPr>
                <w:rFonts w:ascii="Times New Roman" w:hAnsi="Times New Roman"/>
                <w:sz w:val="22"/>
                <w:szCs w:val="22"/>
                <w:lang w:val="en-US"/>
              </w:rPr>
              <w:t>Kontakt s ostalim ustanovama: MZOS,</w:t>
            </w:r>
            <w:r w:rsidRPr="003679D2">
              <w:rPr>
                <w:rFonts w:ascii="Times New Roman" w:hAnsi="Times New Roman"/>
                <w:spacing w:val="-6"/>
                <w:sz w:val="22"/>
                <w:szCs w:val="22"/>
                <w:lang w:val="en-US"/>
              </w:rPr>
              <w:t xml:space="preserve"> </w:t>
            </w:r>
            <w:r w:rsidRPr="003679D2">
              <w:rPr>
                <w:rFonts w:ascii="Times New Roman" w:hAnsi="Times New Roman"/>
                <w:sz w:val="22"/>
                <w:szCs w:val="22"/>
                <w:lang w:val="en-US"/>
              </w:rPr>
              <w:t>Ured državne uprave, AZOO, ASOO, NCVVO,</w:t>
            </w:r>
            <w:r w:rsidRPr="003679D2">
              <w:rPr>
                <w:rFonts w:ascii="Times New Roman" w:hAnsi="Times New Roman"/>
                <w:spacing w:val="-7"/>
                <w:sz w:val="22"/>
                <w:szCs w:val="22"/>
                <w:lang w:val="en-US"/>
              </w:rPr>
              <w:t xml:space="preserve"> </w:t>
            </w:r>
            <w:r w:rsidRPr="003679D2">
              <w:rPr>
                <w:rFonts w:ascii="Times New Roman" w:hAnsi="Times New Roman"/>
                <w:sz w:val="22"/>
                <w:szCs w:val="22"/>
                <w:lang w:val="en-US"/>
              </w:rPr>
              <w:t>CZSS,</w:t>
            </w:r>
          </w:p>
          <w:p w:rsidR="00D3191E" w:rsidRPr="003679D2" w:rsidRDefault="00D3191E" w:rsidP="004E2B75">
            <w:pPr>
              <w:widowControl w:val="0"/>
              <w:tabs>
                <w:tab w:val="clear" w:pos="709"/>
                <w:tab w:val="clear" w:pos="2977"/>
              </w:tabs>
              <w:spacing w:before="2" w:after="0"/>
              <w:ind w:left="135" w:right="152"/>
              <w:rPr>
                <w:rFonts w:ascii="Times New Roman" w:hAnsi="Times New Roman"/>
                <w:sz w:val="22"/>
                <w:szCs w:val="22"/>
                <w:lang w:val="en-US"/>
              </w:rPr>
            </w:pPr>
            <w:r w:rsidRPr="003679D2">
              <w:rPr>
                <w:rFonts w:ascii="Times New Roman" w:hAnsi="Times New Roman"/>
                <w:sz w:val="22"/>
                <w:szCs w:val="22"/>
                <w:lang w:val="en-US"/>
              </w:rPr>
              <w:t>Školska liječnica, Suradnik mreže u samovrjednovanju, Obiteljskim centrom, suradnja s Crvenim križem, Službom za profesionalnu orijentaciju pri zavodu za</w:t>
            </w:r>
          </w:p>
          <w:p w:rsidR="00250655" w:rsidRPr="003679D2" w:rsidRDefault="00250655" w:rsidP="004E2B75">
            <w:pPr>
              <w:widowControl w:val="0"/>
              <w:tabs>
                <w:tab w:val="clear" w:pos="709"/>
                <w:tab w:val="clear" w:pos="2977"/>
              </w:tabs>
              <w:spacing w:before="2" w:after="0"/>
              <w:ind w:left="135" w:right="152"/>
              <w:rPr>
                <w:rFonts w:ascii="Times New Roman" w:hAnsi="Times New Roman"/>
                <w:sz w:val="22"/>
                <w:szCs w:val="22"/>
                <w:lang w:val="en-US"/>
              </w:rPr>
            </w:pPr>
            <w:r w:rsidRPr="003679D2">
              <w:rPr>
                <w:rFonts w:ascii="Times New Roman" w:hAnsi="Times New Roman"/>
              </w:rPr>
              <w:t>zapošljavanje, visokim učilištima</w:t>
            </w:r>
          </w:p>
        </w:tc>
        <w:tc>
          <w:tcPr>
            <w:tcW w:w="1438" w:type="pct"/>
          </w:tcPr>
          <w:p w:rsidR="00D3191E" w:rsidRPr="003679D2" w:rsidRDefault="00257A47" w:rsidP="004C3458">
            <w:pPr>
              <w:widowControl w:val="0"/>
              <w:numPr>
                <w:ilvl w:val="0"/>
                <w:numId w:val="32"/>
              </w:numPr>
              <w:tabs>
                <w:tab w:val="clear" w:pos="709"/>
                <w:tab w:val="clear" w:pos="2977"/>
                <w:tab w:val="left" w:pos="386"/>
                <w:tab w:val="left" w:pos="387"/>
              </w:tabs>
              <w:spacing w:after="0" w:line="247" w:lineRule="exact"/>
              <w:rPr>
                <w:rFonts w:ascii="Times New Roman" w:hAnsi="Times New Roman"/>
                <w:sz w:val="22"/>
                <w:szCs w:val="22"/>
                <w:lang w:val="en-US"/>
              </w:rPr>
            </w:pPr>
            <w:r w:rsidRPr="003679D2">
              <w:rPr>
                <w:rFonts w:ascii="Times New Roman" w:hAnsi="Times New Roman"/>
                <w:sz w:val="22"/>
                <w:szCs w:val="22"/>
                <w:lang w:val="en-US"/>
              </w:rPr>
              <w:t>P</w:t>
            </w:r>
            <w:r w:rsidR="00D3191E" w:rsidRPr="003679D2">
              <w:rPr>
                <w:rFonts w:ascii="Times New Roman" w:hAnsi="Times New Roman"/>
                <w:sz w:val="22"/>
                <w:szCs w:val="22"/>
                <w:lang w:val="en-US"/>
              </w:rPr>
              <w:t>ovezati školu i druge</w:t>
            </w:r>
            <w:r w:rsidR="00D3191E" w:rsidRPr="003679D2">
              <w:rPr>
                <w:rFonts w:ascii="Times New Roman" w:hAnsi="Times New Roman"/>
                <w:spacing w:val="-8"/>
                <w:sz w:val="22"/>
                <w:szCs w:val="22"/>
                <w:lang w:val="en-US"/>
              </w:rPr>
              <w:t xml:space="preserve"> </w:t>
            </w:r>
            <w:r w:rsidR="00D3191E" w:rsidRPr="003679D2">
              <w:rPr>
                <w:rFonts w:ascii="Times New Roman" w:hAnsi="Times New Roman"/>
                <w:sz w:val="22"/>
                <w:szCs w:val="22"/>
                <w:lang w:val="en-US"/>
              </w:rPr>
              <w:t>ustanove</w:t>
            </w:r>
            <w:r w:rsidRPr="003679D2">
              <w:rPr>
                <w:rFonts w:ascii="Times New Roman" w:hAnsi="Times New Roman"/>
                <w:sz w:val="22"/>
                <w:szCs w:val="22"/>
                <w:lang w:val="en-US"/>
              </w:rPr>
              <w:t>,</w:t>
            </w:r>
          </w:p>
          <w:p w:rsidR="00D3191E" w:rsidRPr="003679D2" w:rsidRDefault="00D3191E" w:rsidP="004C3458">
            <w:pPr>
              <w:widowControl w:val="0"/>
              <w:numPr>
                <w:ilvl w:val="0"/>
                <w:numId w:val="32"/>
              </w:numPr>
              <w:tabs>
                <w:tab w:val="clear" w:pos="709"/>
                <w:tab w:val="clear" w:pos="2977"/>
                <w:tab w:val="left" w:pos="386"/>
                <w:tab w:val="left" w:pos="387"/>
              </w:tabs>
              <w:spacing w:before="1" w:after="0"/>
              <w:ind w:right="383"/>
              <w:rPr>
                <w:rFonts w:ascii="Times New Roman" w:hAnsi="Times New Roman"/>
                <w:sz w:val="22"/>
                <w:szCs w:val="22"/>
                <w:lang w:val="en-US"/>
              </w:rPr>
            </w:pPr>
            <w:r w:rsidRPr="003679D2">
              <w:rPr>
                <w:rFonts w:ascii="Times New Roman" w:hAnsi="Times New Roman"/>
                <w:sz w:val="22"/>
                <w:szCs w:val="22"/>
                <w:lang w:val="en-US"/>
              </w:rPr>
              <w:t>predložiti strategije međusobne suradnje</w:t>
            </w:r>
          </w:p>
          <w:p w:rsidR="00D3191E" w:rsidRPr="003679D2" w:rsidRDefault="00257A47" w:rsidP="004C3458">
            <w:pPr>
              <w:widowControl w:val="0"/>
              <w:numPr>
                <w:ilvl w:val="0"/>
                <w:numId w:val="32"/>
              </w:numPr>
              <w:tabs>
                <w:tab w:val="clear" w:pos="709"/>
                <w:tab w:val="clear" w:pos="2977"/>
                <w:tab w:val="left" w:pos="386"/>
                <w:tab w:val="left" w:pos="387"/>
              </w:tabs>
              <w:spacing w:after="0"/>
              <w:ind w:right="365"/>
              <w:rPr>
                <w:rFonts w:ascii="Times New Roman" w:hAnsi="Times New Roman"/>
                <w:sz w:val="22"/>
                <w:szCs w:val="22"/>
                <w:lang w:val="en-US"/>
              </w:rPr>
            </w:pPr>
            <w:r w:rsidRPr="003679D2">
              <w:rPr>
                <w:rFonts w:ascii="Times New Roman" w:hAnsi="Times New Roman"/>
                <w:sz w:val="22"/>
                <w:szCs w:val="22"/>
                <w:lang w:val="en-US"/>
              </w:rPr>
              <w:t>V</w:t>
            </w:r>
            <w:r w:rsidR="00D3191E" w:rsidRPr="003679D2">
              <w:rPr>
                <w:rFonts w:ascii="Times New Roman" w:hAnsi="Times New Roman"/>
                <w:sz w:val="22"/>
                <w:szCs w:val="22"/>
                <w:lang w:val="en-US"/>
              </w:rPr>
              <w:t>rjednovati razinu postignuća u suradnji</w:t>
            </w:r>
          </w:p>
          <w:p w:rsidR="00D3191E" w:rsidRPr="003679D2" w:rsidRDefault="00257A47" w:rsidP="004C3458">
            <w:pPr>
              <w:widowControl w:val="0"/>
              <w:numPr>
                <w:ilvl w:val="0"/>
                <w:numId w:val="32"/>
              </w:numPr>
              <w:tabs>
                <w:tab w:val="clear" w:pos="709"/>
                <w:tab w:val="clear" w:pos="2977"/>
                <w:tab w:val="left" w:pos="386"/>
                <w:tab w:val="left" w:pos="387"/>
              </w:tabs>
              <w:spacing w:after="0"/>
              <w:ind w:right="178"/>
              <w:rPr>
                <w:rFonts w:ascii="Times New Roman" w:hAnsi="Times New Roman"/>
                <w:sz w:val="22"/>
                <w:szCs w:val="22"/>
                <w:lang w:val="en-US"/>
              </w:rPr>
            </w:pPr>
            <w:r w:rsidRPr="003679D2">
              <w:rPr>
                <w:rFonts w:ascii="Times New Roman" w:hAnsi="Times New Roman"/>
                <w:sz w:val="22"/>
                <w:szCs w:val="22"/>
                <w:lang w:val="en-US"/>
              </w:rPr>
              <w:t>S</w:t>
            </w:r>
            <w:r w:rsidR="00D3191E" w:rsidRPr="003679D2">
              <w:rPr>
                <w:rFonts w:ascii="Times New Roman" w:hAnsi="Times New Roman"/>
                <w:sz w:val="22"/>
                <w:szCs w:val="22"/>
                <w:lang w:val="en-US"/>
              </w:rPr>
              <w:t xml:space="preserve">urađivati s drugim subjektima odgojno-obrazovnog </w:t>
            </w:r>
            <w:r w:rsidR="00960465" w:rsidRPr="003679D2">
              <w:rPr>
                <w:rFonts w:ascii="Times New Roman" w:hAnsi="Times New Roman"/>
                <w:sz w:val="22"/>
                <w:szCs w:val="22"/>
                <w:lang w:val="en-US"/>
              </w:rPr>
              <w:t>rada</w:t>
            </w:r>
          </w:p>
          <w:p w:rsidR="00D3191E" w:rsidRPr="003679D2" w:rsidRDefault="00257A47" w:rsidP="00257A47">
            <w:pPr>
              <w:widowControl w:val="0"/>
              <w:tabs>
                <w:tab w:val="clear" w:pos="709"/>
                <w:tab w:val="clear" w:pos="2977"/>
                <w:tab w:val="left" w:pos="386"/>
                <w:tab w:val="left" w:pos="387"/>
              </w:tabs>
              <w:spacing w:before="1" w:after="0" w:line="252" w:lineRule="exact"/>
              <w:rPr>
                <w:rFonts w:ascii="Times New Roman" w:hAnsi="Times New Roman"/>
                <w:sz w:val="22"/>
                <w:szCs w:val="22"/>
                <w:lang w:val="en-US"/>
              </w:rPr>
            </w:pPr>
            <w:r w:rsidRPr="003679D2">
              <w:rPr>
                <w:rFonts w:ascii="Times New Roman" w:hAnsi="Times New Roman"/>
                <w:sz w:val="22"/>
                <w:szCs w:val="22"/>
                <w:lang w:val="en-US"/>
              </w:rPr>
              <w:t>P</w:t>
            </w:r>
            <w:r w:rsidR="00D3191E" w:rsidRPr="003679D2">
              <w:rPr>
                <w:rFonts w:ascii="Times New Roman" w:hAnsi="Times New Roman"/>
                <w:sz w:val="22"/>
                <w:szCs w:val="22"/>
                <w:lang w:val="en-US"/>
              </w:rPr>
              <w:t>održati cjeloviti razvoj</w:t>
            </w:r>
            <w:r w:rsidR="00D3191E" w:rsidRPr="003679D2">
              <w:rPr>
                <w:rFonts w:ascii="Times New Roman" w:hAnsi="Times New Roman"/>
                <w:spacing w:val="-10"/>
                <w:sz w:val="22"/>
                <w:szCs w:val="22"/>
                <w:lang w:val="en-US"/>
              </w:rPr>
              <w:t xml:space="preserve"> </w:t>
            </w:r>
            <w:r w:rsidR="00D3191E" w:rsidRPr="003679D2">
              <w:rPr>
                <w:rFonts w:ascii="Times New Roman" w:hAnsi="Times New Roman"/>
                <w:sz w:val="22"/>
                <w:szCs w:val="22"/>
                <w:lang w:val="en-US"/>
              </w:rPr>
              <w:t>učenika</w:t>
            </w:r>
          </w:p>
          <w:p w:rsidR="00D3191E" w:rsidRPr="003679D2" w:rsidRDefault="00257A47" w:rsidP="00257A47">
            <w:pPr>
              <w:widowControl w:val="0"/>
              <w:tabs>
                <w:tab w:val="clear" w:pos="709"/>
                <w:tab w:val="clear" w:pos="2977"/>
                <w:tab w:val="left" w:pos="386"/>
                <w:tab w:val="left" w:pos="387"/>
              </w:tabs>
              <w:spacing w:after="0" w:line="252" w:lineRule="exact"/>
              <w:rPr>
                <w:rFonts w:ascii="Times New Roman" w:hAnsi="Times New Roman"/>
                <w:sz w:val="22"/>
                <w:szCs w:val="22"/>
                <w:lang w:val="en-US"/>
              </w:rPr>
            </w:pPr>
            <w:r w:rsidRPr="003679D2">
              <w:rPr>
                <w:rFonts w:ascii="Times New Roman" w:hAnsi="Times New Roman"/>
                <w:sz w:val="22"/>
                <w:szCs w:val="22"/>
                <w:lang w:val="en-US"/>
              </w:rPr>
              <w:t>P</w:t>
            </w:r>
            <w:r w:rsidR="00D3191E" w:rsidRPr="003679D2">
              <w:rPr>
                <w:rFonts w:ascii="Times New Roman" w:hAnsi="Times New Roman"/>
                <w:sz w:val="22"/>
                <w:szCs w:val="22"/>
                <w:lang w:val="en-US"/>
              </w:rPr>
              <w:t>roučavati zakonske</w:t>
            </w:r>
            <w:r w:rsidR="00D3191E" w:rsidRPr="003679D2">
              <w:rPr>
                <w:rFonts w:ascii="Times New Roman" w:hAnsi="Times New Roman"/>
                <w:spacing w:val="-5"/>
                <w:sz w:val="22"/>
                <w:szCs w:val="22"/>
                <w:lang w:val="en-US"/>
              </w:rPr>
              <w:t xml:space="preserve"> </w:t>
            </w:r>
            <w:r w:rsidR="00D3191E" w:rsidRPr="003679D2">
              <w:rPr>
                <w:rFonts w:ascii="Times New Roman" w:hAnsi="Times New Roman"/>
                <w:sz w:val="22"/>
                <w:szCs w:val="22"/>
                <w:lang w:val="en-US"/>
              </w:rPr>
              <w:t>okvire</w:t>
            </w:r>
          </w:p>
          <w:p w:rsidR="00D3191E" w:rsidRPr="003679D2" w:rsidRDefault="00257A47" w:rsidP="00257A47">
            <w:pPr>
              <w:widowControl w:val="0"/>
              <w:tabs>
                <w:tab w:val="clear" w:pos="709"/>
                <w:tab w:val="clear" w:pos="2977"/>
                <w:tab w:val="left" w:pos="386"/>
                <w:tab w:val="left" w:pos="387"/>
              </w:tabs>
              <w:spacing w:after="0" w:line="252" w:lineRule="exact"/>
              <w:rPr>
                <w:rFonts w:ascii="Times New Roman" w:hAnsi="Times New Roman"/>
                <w:sz w:val="22"/>
                <w:szCs w:val="22"/>
                <w:lang w:val="en-US"/>
              </w:rPr>
            </w:pPr>
            <w:r w:rsidRPr="003679D2">
              <w:rPr>
                <w:rFonts w:ascii="Times New Roman" w:hAnsi="Times New Roman"/>
                <w:sz w:val="22"/>
                <w:szCs w:val="22"/>
                <w:lang w:val="en-US"/>
              </w:rPr>
              <w:t>P</w:t>
            </w:r>
            <w:r w:rsidR="00D3191E" w:rsidRPr="003679D2">
              <w:rPr>
                <w:rFonts w:ascii="Times New Roman" w:hAnsi="Times New Roman"/>
                <w:sz w:val="22"/>
                <w:szCs w:val="22"/>
                <w:lang w:val="en-US"/>
              </w:rPr>
              <w:t>ovezati lokalne resurse</w:t>
            </w:r>
            <w:r w:rsidR="00D3191E" w:rsidRPr="003679D2">
              <w:rPr>
                <w:rFonts w:ascii="Times New Roman" w:hAnsi="Times New Roman"/>
                <w:spacing w:val="-8"/>
                <w:sz w:val="22"/>
                <w:szCs w:val="22"/>
                <w:lang w:val="en-US"/>
              </w:rPr>
              <w:t xml:space="preserve"> </w:t>
            </w:r>
            <w:r w:rsidR="00D3191E" w:rsidRPr="003679D2">
              <w:rPr>
                <w:rFonts w:ascii="Times New Roman" w:hAnsi="Times New Roman"/>
                <w:sz w:val="22"/>
                <w:szCs w:val="22"/>
                <w:lang w:val="en-US"/>
              </w:rPr>
              <w:t>s</w:t>
            </w:r>
          </w:p>
          <w:p w:rsidR="00250655" w:rsidRPr="003679D2" w:rsidRDefault="00250655" w:rsidP="00250655">
            <w:pPr>
              <w:pStyle w:val="TableParagraph"/>
              <w:spacing w:line="247" w:lineRule="exact"/>
              <w:ind w:right="1274"/>
            </w:pPr>
            <w:r w:rsidRPr="003679D2">
              <w:t>potrebama učenika</w:t>
            </w:r>
          </w:p>
          <w:p w:rsidR="00250655" w:rsidRPr="003679D2" w:rsidRDefault="00257A47" w:rsidP="00257A47">
            <w:pPr>
              <w:widowControl w:val="0"/>
              <w:tabs>
                <w:tab w:val="clear" w:pos="709"/>
                <w:tab w:val="clear" w:pos="2977"/>
                <w:tab w:val="left" w:pos="386"/>
                <w:tab w:val="left" w:pos="387"/>
              </w:tabs>
              <w:spacing w:after="0" w:line="252" w:lineRule="exact"/>
              <w:rPr>
                <w:rFonts w:ascii="Times New Roman" w:hAnsi="Times New Roman"/>
                <w:sz w:val="22"/>
                <w:szCs w:val="22"/>
                <w:lang w:val="en-US"/>
              </w:rPr>
            </w:pPr>
            <w:r w:rsidRPr="003679D2">
              <w:rPr>
                <w:rFonts w:ascii="Times New Roman" w:hAnsi="Times New Roman"/>
                <w:sz w:val="22"/>
                <w:szCs w:val="22"/>
              </w:rPr>
              <w:t>V</w:t>
            </w:r>
            <w:r w:rsidR="00250655" w:rsidRPr="003679D2">
              <w:rPr>
                <w:rFonts w:ascii="Times New Roman" w:hAnsi="Times New Roman"/>
                <w:sz w:val="22"/>
                <w:szCs w:val="22"/>
              </w:rPr>
              <w:t>oditi evidenciju o</w:t>
            </w:r>
            <w:r w:rsidR="00250655" w:rsidRPr="003679D2">
              <w:rPr>
                <w:rFonts w:ascii="Times New Roman" w:hAnsi="Times New Roman"/>
                <w:spacing w:val="-6"/>
                <w:sz w:val="22"/>
                <w:szCs w:val="22"/>
              </w:rPr>
              <w:t xml:space="preserve"> </w:t>
            </w:r>
            <w:r w:rsidR="00250655" w:rsidRPr="003679D2">
              <w:rPr>
                <w:rFonts w:ascii="Times New Roman" w:hAnsi="Times New Roman"/>
                <w:sz w:val="22"/>
                <w:szCs w:val="22"/>
              </w:rPr>
              <w:t>suradnji</w:t>
            </w:r>
            <w:r w:rsidR="00250655" w:rsidRPr="003679D2">
              <w:rPr>
                <w:rFonts w:ascii="Times New Roman" w:hAnsi="Times New Roman"/>
                <w:spacing w:val="-4"/>
                <w:sz w:val="22"/>
                <w:szCs w:val="22"/>
              </w:rPr>
              <w:t xml:space="preserve"> </w:t>
            </w:r>
            <w:r w:rsidR="00250655" w:rsidRPr="003679D2">
              <w:rPr>
                <w:rFonts w:ascii="Times New Roman" w:hAnsi="Times New Roman"/>
                <w:sz w:val="22"/>
                <w:szCs w:val="22"/>
              </w:rPr>
              <w:t>škole i Centara za socijalnu</w:t>
            </w:r>
            <w:r w:rsidR="00250655" w:rsidRPr="003679D2">
              <w:rPr>
                <w:rFonts w:ascii="Times New Roman" w:hAnsi="Times New Roman"/>
                <w:spacing w:val="-7"/>
                <w:sz w:val="22"/>
                <w:szCs w:val="22"/>
              </w:rPr>
              <w:t xml:space="preserve"> </w:t>
            </w:r>
            <w:r w:rsidR="00250655" w:rsidRPr="003679D2">
              <w:rPr>
                <w:rFonts w:ascii="Times New Roman" w:hAnsi="Times New Roman"/>
                <w:sz w:val="22"/>
                <w:szCs w:val="22"/>
              </w:rPr>
              <w:t>skrb</w:t>
            </w:r>
          </w:p>
        </w:tc>
        <w:tc>
          <w:tcPr>
            <w:tcW w:w="559" w:type="pct"/>
          </w:tcPr>
          <w:p w:rsidR="00D3191E" w:rsidRPr="003679D2" w:rsidRDefault="00D3191E" w:rsidP="004E2B75">
            <w:pPr>
              <w:widowControl w:val="0"/>
              <w:tabs>
                <w:tab w:val="clear" w:pos="709"/>
                <w:tab w:val="clear" w:pos="2977"/>
              </w:tabs>
              <w:spacing w:after="0" w:line="242" w:lineRule="auto"/>
              <w:ind w:left="91" w:right="74" w:hanging="3"/>
              <w:rPr>
                <w:rFonts w:ascii="Times New Roman" w:hAnsi="Times New Roman"/>
                <w:sz w:val="22"/>
                <w:szCs w:val="22"/>
                <w:lang w:val="en-US"/>
              </w:rPr>
            </w:pPr>
            <w:r w:rsidRPr="003679D2">
              <w:rPr>
                <w:rFonts w:ascii="Times New Roman" w:hAnsi="Times New Roman"/>
                <w:sz w:val="22"/>
                <w:szCs w:val="22"/>
                <w:lang w:val="en-US"/>
              </w:rPr>
              <w:t>Individualni rad Timski rad</w:t>
            </w:r>
          </w:p>
        </w:tc>
        <w:tc>
          <w:tcPr>
            <w:tcW w:w="516" w:type="pct"/>
          </w:tcPr>
          <w:p w:rsidR="00D3191E" w:rsidRPr="003679D2" w:rsidRDefault="00D3191E" w:rsidP="004E2B75">
            <w:pPr>
              <w:widowControl w:val="0"/>
              <w:tabs>
                <w:tab w:val="clear" w:pos="709"/>
                <w:tab w:val="clear" w:pos="2977"/>
              </w:tabs>
              <w:spacing w:after="0"/>
              <w:ind w:left="45" w:right="86"/>
              <w:rPr>
                <w:rFonts w:ascii="Times New Roman" w:hAnsi="Times New Roman"/>
                <w:sz w:val="22"/>
                <w:szCs w:val="22"/>
                <w:lang w:val="en-US"/>
              </w:rPr>
            </w:pPr>
            <w:r w:rsidRPr="003679D2">
              <w:rPr>
                <w:rFonts w:ascii="Times New Roman" w:hAnsi="Times New Roman"/>
                <w:sz w:val="22"/>
                <w:szCs w:val="22"/>
                <w:lang w:val="en-US"/>
              </w:rPr>
              <w:t>Ravnatelj Nastavnici Roditelji Učenici Vanjski suradnici</w:t>
            </w:r>
          </w:p>
        </w:tc>
        <w:tc>
          <w:tcPr>
            <w:tcW w:w="396" w:type="pct"/>
          </w:tcPr>
          <w:p w:rsidR="00D3191E" w:rsidRPr="003679D2" w:rsidRDefault="00D3191E" w:rsidP="004E2B75">
            <w:pPr>
              <w:widowControl w:val="0"/>
              <w:tabs>
                <w:tab w:val="clear" w:pos="709"/>
                <w:tab w:val="clear" w:pos="2977"/>
              </w:tabs>
              <w:spacing w:before="1" w:after="0"/>
              <w:ind w:left="62" w:right="33"/>
              <w:rPr>
                <w:rFonts w:ascii="Times New Roman" w:hAnsi="Times New Roman"/>
                <w:sz w:val="22"/>
                <w:szCs w:val="22"/>
                <w:lang w:val="en-US"/>
              </w:rPr>
            </w:pPr>
            <w:r w:rsidRPr="003679D2">
              <w:rPr>
                <w:rFonts w:ascii="Times New Roman" w:hAnsi="Times New Roman"/>
                <w:sz w:val="22"/>
                <w:szCs w:val="22"/>
                <w:lang w:val="en-US"/>
              </w:rPr>
              <w:t>Tijekom godine</w:t>
            </w:r>
          </w:p>
        </w:tc>
      </w:tr>
      <w:tr w:rsidR="004E2B75" w:rsidRPr="003679D2" w:rsidTr="004E2B75">
        <w:trPr>
          <w:cantSplit/>
          <w:trHeight w:val="340"/>
        </w:trPr>
        <w:tc>
          <w:tcPr>
            <w:tcW w:w="118" w:type="pct"/>
          </w:tcPr>
          <w:p w:rsidR="00D3191E" w:rsidRPr="003679D2" w:rsidRDefault="00D3191E" w:rsidP="00D3191E">
            <w:pPr>
              <w:pStyle w:val="TableParagraph"/>
              <w:spacing w:line="249" w:lineRule="exact"/>
              <w:ind w:left="43"/>
            </w:pPr>
            <w:r w:rsidRPr="003679D2">
              <w:t>10.</w:t>
            </w:r>
          </w:p>
        </w:tc>
        <w:tc>
          <w:tcPr>
            <w:tcW w:w="532" w:type="pct"/>
          </w:tcPr>
          <w:p w:rsidR="00D3191E" w:rsidRPr="003679D2" w:rsidRDefault="00D3191E" w:rsidP="004E2B75">
            <w:pPr>
              <w:pStyle w:val="TableParagraph"/>
              <w:spacing w:line="252" w:lineRule="exact"/>
              <w:ind w:left="0" w:right="47"/>
            </w:pPr>
            <w:r w:rsidRPr="003679D2">
              <w:t>Stručno usavršavanje</w:t>
            </w:r>
          </w:p>
        </w:tc>
        <w:tc>
          <w:tcPr>
            <w:tcW w:w="421" w:type="pct"/>
          </w:tcPr>
          <w:p w:rsidR="00D3191E" w:rsidRPr="003679D2" w:rsidRDefault="00D3191E" w:rsidP="004E2B75">
            <w:pPr>
              <w:pStyle w:val="TableParagraph"/>
              <w:ind w:left="9" w:right="32"/>
            </w:pPr>
            <w:r w:rsidRPr="003679D2">
              <w:t>Unaprjeđen je rada stručnog suradnika pedagoga</w:t>
            </w:r>
          </w:p>
        </w:tc>
        <w:tc>
          <w:tcPr>
            <w:tcW w:w="1019" w:type="pct"/>
          </w:tcPr>
          <w:p w:rsidR="00D3191E" w:rsidRPr="003679D2" w:rsidRDefault="00D3191E" w:rsidP="004C3458">
            <w:pPr>
              <w:pStyle w:val="TableParagraph"/>
              <w:numPr>
                <w:ilvl w:val="0"/>
                <w:numId w:val="37"/>
              </w:numPr>
              <w:tabs>
                <w:tab w:val="left" w:pos="305"/>
              </w:tabs>
              <w:spacing w:line="228" w:lineRule="exact"/>
              <w:ind w:left="135" w:right="745" w:firstLine="0"/>
              <w:rPr>
                <w:sz w:val="20"/>
              </w:rPr>
            </w:pPr>
            <w:r w:rsidRPr="003679D2">
              <w:rPr>
                <w:sz w:val="20"/>
              </w:rPr>
              <w:t>Obvezni oblici</w:t>
            </w:r>
            <w:r w:rsidRPr="003679D2">
              <w:rPr>
                <w:spacing w:val="-10"/>
                <w:sz w:val="20"/>
              </w:rPr>
              <w:t xml:space="preserve"> </w:t>
            </w:r>
            <w:r w:rsidRPr="003679D2">
              <w:rPr>
                <w:sz w:val="20"/>
              </w:rPr>
              <w:t>stručnog usavršavanja:</w:t>
            </w:r>
          </w:p>
          <w:p w:rsidR="00D3191E" w:rsidRPr="003679D2" w:rsidRDefault="00D3191E" w:rsidP="004E2B75">
            <w:pPr>
              <w:pStyle w:val="TableParagraph"/>
              <w:spacing w:line="242" w:lineRule="auto"/>
              <w:ind w:left="135" w:right="634"/>
            </w:pPr>
            <w:r w:rsidRPr="003679D2">
              <w:t>Izvan ustanove – AZOO, MZOS, ŽSV</w:t>
            </w:r>
          </w:p>
          <w:p w:rsidR="00D3191E" w:rsidRPr="003679D2" w:rsidRDefault="00D3191E" w:rsidP="004C3458">
            <w:pPr>
              <w:pStyle w:val="TableParagraph"/>
              <w:numPr>
                <w:ilvl w:val="0"/>
                <w:numId w:val="37"/>
              </w:numPr>
              <w:tabs>
                <w:tab w:val="left" w:pos="305"/>
              </w:tabs>
              <w:ind w:left="135" w:right="233" w:firstLine="0"/>
              <w:rPr>
                <w:sz w:val="20"/>
              </w:rPr>
            </w:pPr>
            <w:r w:rsidRPr="003679D2">
              <w:rPr>
                <w:sz w:val="20"/>
              </w:rPr>
              <w:t>Stručna usavršavanja u školi</w:t>
            </w:r>
            <w:r w:rsidRPr="003679D2">
              <w:rPr>
                <w:spacing w:val="-10"/>
                <w:sz w:val="20"/>
              </w:rPr>
              <w:t xml:space="preserve"> </w:t>
            </w:r>
            <w:r w:rsidRPr="003679D2">
              <w:rPr>
                <w:sz w:val="20"/>
              </w:rPr>
              <w:t>– prema</w:t>
            </w:r>
            <w:r w:rsidRPr="003679D2">
              <w:rPr>
                <w:spacing w:val="-9"/>
                <w:sz w:val="20"/>
              </w:rPr>
              <w:t xml:space="preserve"> </w:t>
            </w:r>
            <w:r w:rsidRPr="003679D2">
              <w:rPr>
                <w:sz w:val="20"/>
              </w:rPr>
              <w:t>programu</w:t>
            </w:r>
          </w:p>
          <w:p w:rsidR="00D3191E" w:rsidRPr="003679D2" w:rsidRDefault="00D3191E" w:rsidP="004C3458">
            <w:pPr>
              <w:pStyle w:val="TableParagraph"/>
              <w:numPr>
                <w:ilvl w:val="0"/>
                <w:numId w:val="37"/>
              </w:numPr>
              <w:tabs>
                <w:tab w:val="left" w:pos="355"/>
              </w:tabs>
              <w:ind w:left="135" w:right="413" w:firstLine="0"/>
              <w:rPr>
                <w:sz w:val="20"/>
              </w:rPr>
            </w:pPr>
            <w:r w:rsidRPr="003679D2">
              <w:rPr>
                <w:sz w:val="20"/>
              </w:rPr>
              <w:t>Individualno stručno usavršavanje (praćenje</w:t>
            </w:r>
            <w:r w:rsidRPr="003679D2">
              <w:rPr>
                <w:spacing w:val="-13"/>
                <w:sz w:val="20"/>
              </w:rPr>
              <w:t xml:space="preserve"> </w:t>
            </w:r>
            <w:r w:rsidRPr="003679D2">
              <w:rPr>
                <w:sz w:val="20"/>
              </w:rPr>
              <w:t>stručne literature i</w:t>
            </w:r>
            <w:r w:rsidRPr="003679D2">
              <w:rPr>
                <w:spacing w:val="-6"/>
                <w:sz w:val="20"/>
              </w:rPr>
              <w:t xml:space="preserve"> </w:t>
            </w:r>
            <w:r w:rsidRPr="003679D2">
              <w:rPr>
                <w:sz w:val="20"/>
              </w:rPr>
              <w:t>dr.)</w:t>
            </w:r>
          </w:p>
        </w:tc>
        <w:tc>
          <w:tcPr>
            <w:tcW w:w="1438" w:type="pct"/>
          </w:tcPr>
          <w:p w:rsidR="00D3191E" w:rsidRPr="003679D2" w:rsidRDefault="00257A47" w:rsidP="00257A47">
            <w:pPr>
              <w:pStyle w:val="TableParagraph"/>
              <w:tabs>
                <w:tab w:val="left" w:pos="386"/>
                <w:tab w:val="left" w:pos="387"/>
              </w:tabs>
              <w:spacing w:line="252" w:lineRule="exact"/>
              <w:ind w:right="211"/>
            </w:pPr>
            <w:r w:rsidRPr="003679D2">
              <w:t>P</w:t>
            </w:r>
            <w:r w:rsidR="00D3191E" w:rsidRPr="003679D2">
              <w:t>rimijeniti nova znanja i naučene metode u svakodnevnom</w:t>
            </w:r>
            <w:r w:rsidR="00D3191E" w:rsidRPr="003679D2">
              <w:rPr>
                <w:spacing w:val="-3"/>
              </w:rPr>
              <w:t xml:space="preserve"> </w:t>
            </w:r>
            <w:r w:rsidR="00D3191E" w:rsidRPr="003679D2">
              <w:t>radu</w:t>
            </w:r>
          </w:p>
          <w:p w:rsidR="00D3191E" w:rsidRPr="003679D2" w:rsidRDefault="00257A47" w:rsidP="00257A47">
            <w:pPr>
              <w:pStyle w:val="TableParagraph"/>
              <w:tabs>
                <w:tab w:val="left" w:pos="387"/>
              </w:tabs>
              <w:spacing w:line="249" w:lineRule="exact"/>
              <w:jc w:val="both"/>
            </w:pPr>
            <w:r w:rsidRPr="003679D2">
              <w:t>I</w:t>
            </w:r>
            <w:r w:rsidR="00D3191E" w:rsidRPr="003679D2">
              <w:t>ntegrirati prije stečena</w:t>
            </w:r>
            <w:r w:rsidR="00D3191E" w:rsidRPr="003679D2">
              <w:rPr>
                <w:spacing w:val="-10"/>
              </w:rPr>
              <w:t xml:space="preserve"> </w:t>
            </w:r>
            <w:r w:rsidR="00D3191E" w:rsidRPr="003679D2">
              <w:t>znanja</w:t>
            </w:r>
          </w:p>
          <w:p w:rsidR="00D3191E" w:rsidRPr="003679D2" w:rsidRDefault="00257A47" w:rsidP="00257A47">
            <w:pPr>
              <w:pStyle w:val="TableParagraph"/>
              <w:tabs>
                <w:tab w:val="left" w:pos="386"/>
                <w:tab w:val="left" w:pos="387"/>
              </w:tabs>
              <w:spacing w:before="2"/>
              <w:ind w:right="423"/>
            </w:pPr>
            <w:r w:rsidRPr="003679D2">
              <w:t>D</w:t>
            </w:r>
            <w:r w:rsidR="00D3191E" w:rsidRPr="003679D2">
              <w:t>iskutirati o zadanim temama</w:t>
            </w:r>
            <w:r w:rsidR="00D3191E" w:rsidRPr="003679D2">
              <w:rPr>
                <w:spacing w:val="-13"/>
              </w:rPr>
              <w:t xml:space="preserve"> </w:t>
            </w:r>
            <w:r w:rsidR="00D3191E" w:rsidRPr="003679D2">
              <w:t>i sadržajima</w:t>
            </w:r>
          </w:p>
          <w:p w:rsidR="00D3191E" w:rsidRPr="003679D2" w:rsidRDefault="00257A47" w:rsidP="00257A47">
            <w:pPr>
              <w:pStyle w:val="TableParagraph"/>
              <w:tabs>
                <w:tab w:val="left" w:pos="386"/>
                <w:tab w:val="left" w:pos="387"/>
              </w:tabs>
              <w:spacing w:before="1"/>
              <w:ind w:right="505"/>
            </w:pPr>
            <w:r w:rsidRPr="003679D2">
              <w:t>U</w:t>
            </w:r>
            <w:r w:rsidR="00D3191E" w:rsidRPr="003679D2">
              <w:t>tvrditi osobne potrebe za daljnjim stručnim</w:t>
            </w:r>
            <w:r w:rsidR="00D3191E" w:rsidRPr="003679D2">
              <w:rPr>
                <w:spacing w:val="-9"/>
              </w:rPr>
              <w:t xml:space="preserve"> </w:t>
            </w:r>
            <w:r w:rsidR="00D3191E" w:rsidRPr="003679D2">
              <w:t>usavršavanjem</w:t>
            </w:r>
          </w:p>
          <w:p w:rsidR="00D3191E" w:rsidRPr="003679D2" w:rsidRDefault="00257A47" w:rsidP="00257A47">
            <w:pPr>
              <w:pStyle w:val="TableParagraph"/>
              <w:tabs>
                <w:tab w:val="left" w:pos="386"/>
                <w:tab w:val="left" w:pos="387"/>
              </w:tabs>
              <w:spacing w:before="1"/>
              <w:ind w:right="390"/>
            </w:pPr>
            <w:r w:rsidRPr="003679D2">
              <w:t>I</w:t>
            </w:r>
            <w:r w:rsidR="00D3191E" w:rsidRPr="003679D2">
              <w:t>zraditi i realizirati individualni plan stručnog</w:t>
            </w:r>
            <w:r w:rsidR="00D3191E" w:rsidRPr="003679D2">
              <w:rPr>
                <w:spacing w:val="-3"/>
              </w:rPr>
              <w:t xml:space="preserve"> </w:t>
            </w:r>
            <w:r w:rsidR="00D3191E" w:rsidRPr="003679D2">
              <w:t>usavršavanja</w:t>
            </w:r>
          </w:p>
          <w:p w:rsidR="00D3191E" w:rsidRPr="003679D2" w:rsidRDefault="00257A47" w:rsidP="00257A47">
            <w:pPr>
              <w:pStyle w:val="TableParagraph"/>
              <w:tabs>
                <w:tab w:val="left" w:pos="387"/>
              </w:tabs>
              <w:spacing w:before="2"/>
              <w:ind w:right="1037"/>
              <w:jc w:val="both"/>
            </w:pPr>
            <w:r w:rsidRPr="003679D2">
              <w:t>S</w:t>
            </w:r>
            <w:r w:rsidR="00D3191E" w:rsidRPr="003679D2">
              <w:t>amovrjednovati osobni angažman tijekom stručnih usavršavanja</w:t>
            </w:r>
          </w:p>
        </w:tc>
        <w:tc>
          <w:tcPr>
            <w:tcW w:w="559" w:type="pct"/>
          </w:tcPr>
          <w:p w:rsidR="00D3191E" w:rsidRPr="003679D2" w:rsidRDefault="00D3191E" w:rsidP="004E2B75">
            <w:pPr>
              <w:pStyle w:val="TableParagraph"/>
              <w:ind w:left="91" w:right="74" w:hanging="3"/>
            </w:pPr>
            <w:r w:rsidRPr="003679D2">
              <w:t xml:space="preserve">Timski rad Individualni rad Razgovor Rješavanje problema </w:t>
            </w:r>
          </w:p>
        </w:tc>
        <w:tc>
          <w:tcPr>
            <w:tcW w:w="516" w:type="pct"/>
          </w:tcPr>
          <w:p w:rsidR="00D3191E" w:rsidRPr="003679D2" w:rsidRDefault="00D3191E" w:rsidP="004E2B75">
            <w:pPr>
              <w:pStyle w:val="TableParagraph"/>
              <w:ind w:left="45" w:right="86"/>
            </w:pPr>
            <w:r w:rsidRPr="003679D2">
              <w:t>Osobno Voditelji i sudionici stručnih seminara</w:t>
            </w:r>
          </w:p>
        </w:tc>
        <w:tc>
          <w:tcPr>
            <w:tcW w:w="396" w:type="pct"/>
          </w:tcPr>
          <w:p w:rsidR="00D3191E" w:rsidRPr="003679D2" w:rsidRDefault="00D3191E" w:rsidP="004E2B75">
            <w:pPr>
              <w:pStyle w:val="TableParagraph"/>
              <w:ind w:left="62" w:right="33"/>
            </w:pPr>
            <w:r w:rsidRPr="003679D2">
              <w:t>Prema katalog u stručnih skupova</w:t>
            </w:r>
          </w:p>
          <w:p w:rsidR="00D3191E" w:rsidRPr="003679D2" w:rsidRDefault="00D3191E" w:rsidP="004E2B75">
            <w:pPr>
              <w:pStyle w:val="TableParagraph"/>
              <w:ind w:left="62" w:right="33"/>
            </w:pPr>
          </w:p>
          <w:p w:rsidR="00D3191E" w:rsidRPr="003679D2" w:rsidRDefault="00D3191E" w:rsidP="004E2B75">
            <w:pPr>
              <w:pStyle w:val="TableParagraph"/>
              <w:spacing w:before="10"/>
              <w:ind w:left="62" w:right="33"/>
              <w:rPr>
                <w:sz w:val="21"/>
              </w:rPr>
            </w:pPr>
          </w:p>
          <w:p w:rsidR="00D3191E" w:rsidRPr="003679D2" w:rsidRDefault="00D3191E" w:rsidP="004E2B75">
            <w:pPr>
              <w:pStyle w:val="TableParagraph"/>
              <w:spacing w:before="1"/>
              <w:ind w:left="62" w:right="33"/>
            </w:pPr>
            <w:r w:rsidRPr="003679D2">
              <w:t>Prema pozivu</w:t>
            </w:r>
          </w:p>
        </w:tc>
      </w:tr>
      <w:tr w:rsidR="004E2B75" w:rsidRPr="003679D2" w:rsidTr="004E2B75">
        <w:trPr>
          <w:cantSplit/>
          <w:trHeight w:val="340"/>
        </w:trPr>
        <w:tc>
          <w:tcPr>
            <w:tcW w:w="118" w:type="pct"/>
          </w:tcPr>
          <w:p w:rsidR="00D3191E" w:rsidRPr="003679D2" w:rsidRDefault="00D3191E" w:rsidP="00D3191E">
            <w:pPr>
              <w:pStyle w:val="TableParagraph"/>
              <w:spacing w:line="247" w:lineRule="exact"/>
              <w:ind w:left="43"/>
            </w:pPr>
            <w:r w:rsidRPr="003679D2">
              <w:t>11.</w:t>
            </w:r>
          </w:p>
        </w:tc>
        <w:tc>
          <w:tcPr>
            <w:tcW w:w="532" w:type="pct"/>
          </w:tcPr>
          <w:p w:rsidR="00D3191E" w:rsidRPr="003679D2" w:rsidRDefault="00D3191E" w:rsidP="004E2B75">
            <w:pPr>
              <w:pStyle w:val="TableParagraph"/>
              <w:ind w:left="0" w:right="126"/>
            </w:pPr>
            <w:r w:rsidRPr="003679D2">
              <w:t>Priprema za odgojno- obrazovni rad</w:t>
            </w:r>
          </w:p>
        </w:tc>
        <w:tc>
          <w:tcPr>
            <w:tcW w:w="421" w:type="pct"/>
          </w:tcPr>
          <w:p w:rsidR="00D3191E" w:rsidRPr="003679D2" w:rsidRDefault="00D3191E" w:rsidP="004E2B75">
            <w:pPr>
              <w:pStyle w:val="TableParagraph"/>
              <w:ind w:left="9" w:right="92"/>
            </w:pPr>
            <w:r w:rsidRPr="003679D2">
              <w:t>Priprema za rad sa subjektima</w:t>
            </w:r>
          </w:p>
        </w:tc>
        <w:tc>
          <w:tcPr>
            <w:tcW w:w="1019" w:type="pct"/>
          </w:tcPr>
          <w:p w:rsidR="00D3191E" w:rsidRPr="003679D2" w:rsidRDefault="00D3191E" w:rsidP="004E2B75">
            <w:pPr>
              <w:pStyle w:val="TableParagraph"/>
              <w:tabs>
                <w:tab w:val="left" w:pos="386"/>
              </w:tabs>
              <w:ind w:left="135" w:right="200"/>
            </w:pPr>
            <w:r w:rsidRPr="003679D2">
              <w:t>-</w:t>
            </w:r>
            <w:r w:rsidRPr="003679D2">
              <w:tab/>
              <w:t>Stručno-metodička priprema za neposredni rad, pisane pripreme, prezentacije, materijali za individualni rad i radionice, nastavna sredstva i pomagala</w:t>
            </w:r>
          </w:p>
        </w:tc>
        <w:tc>
          <w:tcPr>
            <w:tcW w:w="1438" w:type="pct"/>
          </w:tcPr>
          <w:p w:rsidR="00D3191E" w:rsidRPr="003679D2" w:rsidRDefault="00257A47" w:rsidP="00257A47">
            <w:pPr>
              <w:pStyle w:val="TableParagraph"/>
              <w:tabs>
                <w:tab w:val="left" w:pos="386"/>
                <w:tab w:val="left" w:pos="387"/>
              </w:tabs>
              <w:ind w:right="401"/>
            </w:pPr>
            <w:r w:rsidRPr="003679D2">
              <w:t>O</w:t>
            </w:r>
            <w:r w:rsidR="00D3191E" w:rsidRPr="003679D2">
              <w:t>smisliti kreativne strategije za aktivno sudjelovanje subjekata u zajedničkom radu i</w:t>
            </w:r>
            <w:r w:rsidR="00D3191E" w:rsidRPr="003679D2">
              <w:rPr>
                <w:spacing w:val="-4"/>
              </w:rPr>
              <w:t xml:space="preserve"> </w:t>
            </w:r>
            <w:r w:rsidR="00D3191E" w:rsidRPr="003679D2">
              <w:t>suradnji</w:t>
            </w:r>
          </w:p>
          <w:p w:rsidR="00D3191E" w:rsidRPr="003679D2" w:rsidRDefault="00257A47" w:rsidP="00257A47">
            <w:pPr>
              <w:pStyle w:val="TableParagraph"/>
              <w:tabs>
                <w:tab w:val="left" w:pos="386"/>
                <w:tab w:val="left" w:pos="387"/>
              </w:tabs>
              <w:ind w:right="453"/>
            </w:pPr>
            <w:r w:rsidRPr="003679D2">
              <w:t>I</w:t>
            </w:r>
            <w:r w:rsidR="00D3191E" w:rsidRPr="003679D2">
              <w:t>zabrati nastavna sredstva i pomagala sukladno području</w:t>
            </w:r>
            <w:r w:rsidR="00D3191E" w:rsidRPr="003679D2">
              <w:rPr>
                <w:spacing w:val="-8"/>
              </w:rPr>
              <w:t xml:space="preserve"> </w:t>
            </w:r>
            <w:r w:rsidR="00D3191E" w:rsidRPr="003679D2">
              <w:t>rada</w:t>
            </w:r>
          </w:p>
        </w:tc>
        <w:tc>
          <w:tcPr>
            <w:tcW w:w="559" w:type="pct"/>
          </w:tcPr>
          <w:p w:rsidR="00D3191E" w:rsidRPr="003679D2" w:rsidRDefault="00D3191E" w:rsidP="004E2B75">
            <w:pPr>
              <w:pStyle w:val="TableParagraph"/>
              <w:spacing w:line="247" w:lineRule="exact"/>
              <w:ind w:left="91" w:right="39" w:hanging="3"/>
            </w:pPr>
            <w:r w:rsidRPr="003679D2">
              <w:t>Individualni rad</w:t>
            </w:r>
          </w:p>
        </w:tc>
        <w:tc>
          <w:tcPr>
            <w:tcW w:w="516" w:type="pct"/>
          </w:tcPr>
          <w:p w:rsidR="00D3191E" w:rsidRPr="003679D2" w:rsidRDefault="00D3191E" w:rsidP="004E2B75">
            <w:pPr>
              <w:pStyle w:val="TableParagraph"/>
              <w:spacing w:line="247" w:lineRule="exact"/>
              <w:ind w:left="45" w:right="86"/>
            </w:pPr>
            <w:r w:rsidRPr="003679D2">
              <w:t>Osobno</w:t>
            </w:r>
          </w:p>
        </w:tc>
        <w:tc>
          <w:tcPr>
            <w:tcW w:w="396" w:type="pct"/>
          </w:tcPr>
          <w:p w:rsidR="00D3191E" w:rsidRPr="003679D2" w:rsidRDefault="00D3191E" w:rsidP="004E2B75">
            <w:pPr>
              <w:pStyle w:val="TableParagraph"/>
              <w:ind w:left="62" w:right="33"/>
            </w:pPr>
            <w:r w:rsidRPr="003679D2">
              <w:t>Tijekom godine</w:t>
            </w:r>
          </w:p>
        </w:tc>
      </w:tr>
      <w:tr w:rsidR="004E2B75" w:rsidRPr="003679D2" w:rsidTr="004E2B75">
        <w:trPr>
          <w:cantSplit/>
          <w:trHeight w:val="340"/>
        </w:trPr>
        <w:tc>
          <w:tcPr>
            <w:tcW w:w="118" w:type="pct"/>
          </w:tcPr>
          <w:p w:rsidR="00D3191E" w:rsidRPr="003679D2" w:rsidRDefault="00D3191E" w:rsidP="00D3191E">
            <w:pPr>
              <w:pStyle w:val="TableParagraph"/>
              <w:spacing w:line="247" w:lineRule="exact"/>
              <w:ind w:left="43"/>
            </w:pPr>
            <w:r w:rsidRPr="003679D2">
              <w:lastRenderedPageBreak/>
              <w:t>12.</w:t>
            </w:r>
          </w:p>
        </w:tc>
        <w:tc>
          <w:tcPr>
            <w:tcW w:w="532" w:type="pct"/>
          </w:tcPr>
          <w:p w:rsidR="00D3191E" w:rsidRPr="003679D2" w:rsidRDefault="00D3191E" w:rsidP="004E2B75">
            <w:pPr>
              <w:pStyle w:val="TableParagraph"/>
              <w:ind w:left="0" w:right="53"/>
            </w:pPr>
            <w:r w:rsidRPr="003679D2">
              <w:t>(Samo)vrjed novanje rada</w:t>
            </w:r>
          </w:p>
        </w:tc>
        <w:tc>
          <w:tcPr>
            <w:tcW w:w="421" w:type="pct"/>
          </w:tcPr>
          <w:p w:rsidR="00D3191E" w:rsidRPr="003679D2" w:rsidRDefault="00D3191E" w:rsidP="004E2B75">
            <w:pPr>
              <w:pStyle w:val="TableParagraph"/>
              <w:ind w:left="9" w:right="154"/>
            </w:pPr>
            <w:r w:rsidRPr="003679D2">
              <w:t>Praćenje realizacije planiranih ciljeva i ishoda u svrhu daljnjeg planiranja rada</w:t>
            </w:r>
          </w:p>
        </w:tc>
        <w:tc>
          <w:tcPr>
            <w:tcW w:w="1019" w:type="pct"/>
          </w:tcPr>
          <w:p w:rsidR="00D3191E" w:rsidRPr="003679D2" w:rsidRDefault="00D3191E" w:rsidP="004C3458">
            <w:pPr>
              <w:pStyle w:val="TableParagraph"/>
              <w:numPr>
                <w:ilvl w:val="0"/>
                <w:numId w:val="36"/>
              </w:numPr>
              <w:tabs>
                <w:tab w:val="left" w:pos="386"/>
                <w:tab w:val="left" w:pos="387"/>
              </w:tabs>
              <w:spacing w:line="247" w:lineRule="exact"/>
              <w:ind w:left="135" w:firstLine="0"/>
            </w:pPr>
            <w:r w:rsidRPr="003679D2">
              <w:t>Dnevnik</w:t>
            </w:r>
            <w:r w:rsidRPr="003679D2">
              <w:rPr>
                <w:spacing w:val="-3"/>
              </w:rPr>
              <w:t xml:space="preserve"> </w:t>
            </w:r>
            <w:r w:rsidRPr="003679D2">
              <w:t>rada</w:t>
            </w:r>
          </w:p>
          <w:p w:rsidR="00D3191E" w:rsidRPr="003679D2" w:rsidRDefault="00D3191E" w:rsidP="004C3458">
            <w:pPr>
              <w:pStyle w:val="TableParagraph"/>
              <w:numPr>
                <w:ilvl w:val="0"/>
                <w:numId w:val="36"/>
              </w:numPr>
              <w:tabs>
                <w:tab w:val="left" w:pos="386"/>
                <w:tab w:val="left" w:pos="387"/>
              </w:tabs>
              <w:ind w:left="135" w:right="384" w:firstLine="0"/>
            </w:pPr>
            <w:r w:rsidRPr="003679D2">
              <w:t>(Samo)vrjednovanje realizacije planiranih</w:t>
            </w:r>
            <w:r w:rsidRPr="003679D2">
              <w:rPr>
                <w:spacing w:val="-9"/>
              </w:rPr>
              <w:t xml:space="preserve"> </w:t>
            </w:r>
            <w:r w:rsidRPr="003679D2">
              <w:t>ishoda</w:t>
            </w:r>
          </w:p>
          <w:p w:rsidR="00D3191E" w:rsidRPr="003679D2" w:rsidRDefault="00D3191E" w:rsidP="004C3458">
            <w:pPr>
              <w:pStyle w:val="TableParagraph"/>
              <w:numPr>
                <w:ilvl w:val="0"/>
                <w:numId w:val="36"/>
              </w:numPr>
              <w:tabs>
                <w:tab w:val="left" w:pos="386"/>
                <w:tab w:val="left" w:pos="387"/>
              </w:tabs>
              <w:ind w:left="135" w:right="425" w:firstLine="0"/>
            </w:pPr>
            <w:r w:rsidRPr="003679D2">
              <w:t>Vrjednovanje realizacije programa u radu s pripravnicima</w:t>
            </w:r>
          </w:p>
          <w:p w:rsidR="00D3191E" w:rsidRPr="003679D2" w:rsidRDefault="00D3191E" w:rsidP="004C3458">
            <w:pPr>
              <w:pStyle w:val="TableParagraph"/>
              <w:numPr>
                <w:ilvl w:val="0"/>
                <w:numId w:val="36"/>
              </w:numPr>
              <w:tabs>
                <w:tab w:val="left" w:pos="386"/>
                <w:tab w:val="left" w:pos="387"/>
              </w:tabs>
              <w:ind w:left="135" w:right="309" w:firstLine="0"/>
            </w:pPr>
            <w:r w:rsidRPr="003679D2">
              <w:t>Samovrjednovanje uspješnosti cjelokupnog</w:t>
            </w:r>
            <w:r w:rsidRPr="003679D2">
              <w:rPr>
                <w:spacing w:val="-4"/>
              </w:rPr>
              <w:t xml:space="preserve"> </w:t>
            </w:r>
            <w:r w:rsidRPr="003679D2">
              <w:t>rada</w:t>
            </w:r>
          </w:p>
        </w:tc>
        <w:tc>
          <w:tcPr>
            <w:tcW w:w="1438" w:type="pct"/>
          </w:tcPr>
          <w:p w:rsidR="00D3191E" w:rsidRPr="003679D2" w:rsidRDefault="00257A47" w:rsidP="004C3458">
            <w:pPr>
              <w:pStyle w:val="TableParagraph"/>
              <w:numPr>
                <w:ilvl w:val="0"/>
                <w:numId w:val="35"/>
              </w:numPr>
              <w:tabs>
                <w:tab w:val="left" w:pos="386"/>
                <w:tab w:val="left" w:pos="387"/>
              </w:tabs>
              <w:ind w:right="223"/>
            </w:pPr>
            <w:r w:rsidRPr="003679D2">
              <w:t>V</w:t>
            </w:r>
            <w:r w:rsidR="00D3191E" w:rsidRPr="003679D2">
              <w:t>rjednovati realizaciju planiranih ishoda sukladno planu i programu rada</w:t>
            </w:r>
            <w:r w:rsidR="00D3191E" w:rsidRPr="003679D2">
              <w:rPr>
                <w:spacing w:val="-4"/>
              </w:rPr>
              <w:t xml:space="preserve"> </w:t>
            </w:r>
            <w:r w:rsidR="00D3191E" w:rsidRPr="003679D2">
              <w:t>pedagoga</w:t>
            </w:r>
          </w:p>
          <w:p w:rsidR="00D3191E" w:rsidRPr="003679D2" w:rsidRDefault="00257A47" w:rsidP="004C3458">
            <w:pPr>
              <w:pStyle w:val="TableParagraph"/>
              <w:numPr>
                <w:ilvl w:val="0"/>
                <w:numId w:val="35"/>
              </w:numPr>
              <w:tabs>
                <w:tab w:val="left" w:pos="386"/>
                <w:tab w:val="left" w:pos="387"/>
              </w:tabs>
              <w:ind w:right="228"/>
            </w:pPr>
            <w:r w:rsidRPr="003679D2">
              <w:t>U</w:t>
            </w:r>
            <w:r w:rsidR="00D3191E" w:rsidRPr="003679D2">
              <w:t>tvrditi poteškoće u pedagoškom radu</w:t>
            </w:r>
          </w:p>
          <w:p w:rsidR="00D3191E" w:rsidRPr="003679D2" w:rsidRDefault="00257A47" w:rsidP="004C3458">
            <w:pPr>
              <w:pStyle w:val="TableParagraph"/>
              <w:numPr>
                <w:ilvl w:val="0"/>
                <w:numId w:val="35"/>
              </w:numPr>
              <w:tabs>
                <w:tab w:val="left" w:pos="386"/>
                <w:tab w:val="left" w:pos="387"/>
              </w:tabs>
              <w:spacing w:before="1"/>
              <w:ind w:right="578"/>
            </w:pPr>
            <w:r w:rsidRPr="003679D2">
              <w:t>O</w:t>
            </w:r>
            <w:r w:rsidR="00D3191E" w:rsidRPr="003679D2">
              <w:t>smisliti strategije rješavanja poteškoća u radu sa</w:t>
            </w:r>
            <w:r w:rsidR="00D3191E" w:rsidRPr="003679D2">
              <w:rPr>
                <w:spacing w:val="-11"/>
              </w:rPr>
              <w:t xml:space="preserve"> </w:t>
            </w:r>
            <w:r w:rsidR="00D3191E" w:rsidRPr="003679D2">
              <w:t>subjektima</w:t>
            </w:r>
          </w:p>
          <w:p w:rsidR="00D3191E" w:rsidRPr="003679D2" w:rsidRDefault="00257A47" w:rsidP="004C3458">
            <w:pPr>
              <w:pStyle w:val="TableParagraph"/>
              <w:numPr>
                <w:ilvl w:val="0"/>
                <w:numId w:val="35"/>
              </w:numPr>
              <w:tabs>
                <w:tab w:val="left" w:pos="386"/>
                <w:tab w:val="left" w:pos="387"/>
              </w:tabs>
              <w:spacing w:before="1" w:line="252" w:lineRule="exact"/>
            </w:pPr>
            <w:r w:rsidRPr="003679D2">
              <w:t>N</w:t>
            </w:r>
            <w:r w:rsidR="00D3191E" w:rsidRPr="003679D2">
              <w:t>apisati izvješće o svom</w:t>
            </w:r>
            <w:r w:rsidR="00D3191E" w:rsidRPr="003679D2">
              <w:rPr>
                <w:spacing w:val="-7"/>
              </w:rPr>
              <w:t xml:space="preserve"> </w:t>
            </w:r>
            <w:r w:rsidR="00D3191E" w:rsidRPr="003679D2">
              <w:t>radu</w:t>
            </w:r>
          </w:p>
          <w:p w:rsidR="00250655" w:rsidRPr="003679D2" w:rsidRDefault="00257A47" w:rsidP="004C3458">
            <w:pPr>
              <w:pStyle w:val="TableParagraph"/>
              <w:numPr>
                <w:ilvl w:val="0"/>
                <w:numId w:val="35"/>
              </w:numPr>
              <w:tabs>
                <w:tab w:val="left" w:pos="386"/>
                <w:tab w:val="left" w:pos="387"/>
              </w:tabs>
              <w:spacing w:line="247" w:lineRule="exact"/>
            </w:pPr>
            <w:r w:rsidRPr="003679D2">
              <w:t>P</w:t>
            </w:r>
            <w:r w:rsidR="00250655" w:rsidRPr="003679D2">
              <w:t>rocijeniti</w:t>
            </w:r>
            <w:r w:rsidR="00250655" w:rsidRPr="003679D2">
              <w:rPr>
                <w:spacing w:val="-4"/>
              </w:rPr>
              <w:t xml:space="preserve"> </w:t>
            </w:r>
            <w:r w:rsidR="00250655" w:rsidRPr="003679D2">
              <w:t>postignuće</w:t>
            </w:r>
          </w:p>
          <w:p w:rsidR="00250655" w:rsidRPr="003679D2" w:rsidRDefault="00257A47" w:rsidP="004C3458">
            <w:pPr>
              <w:pStyle w:val="TableParagraph"/>
              <w:numPr>
                <w:ilvl w:val="0"/>
                <w:numId w:val="35"/>
              </w:numPr>
              <w:tabs>
                <w:tab w:val="left" w:pos="386"/>
                <w:tab w:val="left" w:pos="387"/>
              </w:tabs>
              <w:spacing w:before="1" w:line="252" w:lineRule="exact"/>
            </w:pPr>
            <w:r w:rsidRPr="003679D2">
              <w:t>K</w:t>
            </w:r>
            <w:r w:rsidR="00250655" w:rsidRPr="003679D2">
              <w:t>ritički prosuditi rad</w:t>
            </w:r>
            <w:r w:rsidR="00250655" w:rsidRPr="003679D2">
              <w:rPr>
                <w:spacing w:val="-16"/>
              </w:rPr>
              <w:t xml:space="preserve"> </w:t>
            </w:r>
            <w:r w:rsidR="00250655" w:rsidRPr="003679D2">
              <w:t>pripravnika</w:t>
            </w:r>
          </w:p>
          <w:p w:rsidR="00D3191E" w:rsidRPr="003679D2" w:rsidRDefault="00D3191E" w:rsidP="00793178">
            <w:pPr>
              <w:pStyle w:val="TableParagraph"/>
              <w:tabs>
                <w:tab w:val="left" w:pos="386"/>
                <w:tab w:val="left" w:pos="387"/>
              </w:tabs>
              <w:spacing w:line="252" w:lineRule="exact"/>
              <w:ind w:left="386"/>
            </w:pPr>
          </w:p>
        </w:tc>
        <w:tc>
          <w:tcPr>
            <w:tcW w:w="559" w:type="pct"/>
          </w:tcPr>
          <w:p w:rsidR="00D3191E" w:rsidRPr="003679D2" w:rsidRDefault="00D3191E" w:rsidP="004E2B75">
            <w:pPr>
              <w:pStyle w:val="TableParagraph"/>
              <w:ind w:left="91" w:right="74" w:hanging="3"/>
            </w:pPr>
            <w:r w:rsidRPr="003679D2">
              <w:t>Individualni rad Frontalni rad</w:t>
            </w:r>
          </w:p>
        </w:tc>
        <w:tc>
          <w:tcPr>
            <w:tcW w:w="516" w:type="pct"/>
          </w:tcPr>
          <w:p w:rsidR="00D3191E" w:rsidRPr="003679D2" w:rsidRDefault="00D3191E" w:rsidP="004E2B75">
            <w:pPr>
              <w:pStyle w:val="TableParagraph"/>
              <w:ind w:left="45" w:right="86"/>
            </w:pPr>
            <w:r w:rsidRPr="003679D2">
              <w:t>Osobno Ravnatelj Dionici odgojno- obrazovnog rada</w:t>
            </w:r>
          </w:p>
        </w:tc>
        <w:tc>
          <w:tcPr>
            <w:tcW w:w="396" w:type="pct"/>
          </w:tcPr>
          <w:p w:rsidR="00D3191E" w:rsidRPr="003679D2" w:rsidRDefault="00D3191E" w:rsidP="004E2B75">
            <w:pPr>
              <w:pStyle w:val="TableParagraph"/>
              <w:spacing w:before="1"/>
              <w:ind w:left="62" w:right="33"/>
            </w:pPr>
            <w:r w:rsidRPr="003679D2">
              <w:t>Tijekom godine</w:t>
            </w:r>
          </w:p>
          <w:p w:rsidR="00D3191E" w:rsidRPr="003679D2" w:rsidRDefault="00D3191E" w:rsidP="004E2B75">
            <w:pPr>
              <w:pStyle w:val="TableParagraph"/>
              <w:ind w:left="62" w:right="33"/>
            </w:pPr>
          </w:p>
          <w:p w:rsidR="00D3191E" w:rsidRPr="003679D2" w:rsidRDefault="00D3191E" w:rsidP="004E2B75">
            <w:pPr>
              <w:pStyle w:val="TableParagraph"/>
              <w:spacing w:before="1"/>
              <w:ind w:left="62" w:right="33"/>
            </w:pPr>
          </w:p>
          <w:p w:rsidR="00D3191E" w:rsidRPr="003679D2" w:rsidRDefault="00D3191E" w:rsidP="004E2B75">
            <w:pPr>
              <w:pStyle w:val="TableParagraph"/>
              <w:ind w:left="62" w:right="33"/>
            </w:pPr>
            <w:r w:rsidRPr="003679D2">
              <w:t>VI</w:t>
            </w:r>
          </w:p>
        </w:tc>
      </w:tr>
      <w:tr w:rsidR="004E2B75" w:rsidRPr="003679D2" w:rsidTr="004E2B75">
        <w:trPr>
          <w:cantSplit/>
          <w:trHeight w:val="340"/>
        </w:trPr>
        <w:tc>
          <w:tcPr>
            <w:tcW w:w="118" w:type="pct"/>
          </w:tcPr>
          <w:p w:rsidR="00D3191E" w:rsidRPr="003679D2" w:rsidRDefault="00D3191E" w:rsidP="00D3191E">
            <w:pPr>
              <w:pStyle w:val="TableParagraph"/>
              <w:spacing w:line="247" w:lineRule="exact"/>
              <w:ind w:left="43"/>
            </w:pPr>
            <w:r w:rsidRPr="003679D2">
              <w:t>13.</w:t>
            </w:r>
          </w:p>
        </w:tc>
        <w:tc>
          <w:tcPr>
            <w:tcW w:w="532" w:type="pct"/>
          </w:tcPr>
          <w:p w:rsidR="00D3191E" w:rsidRPr="003679D2" w:rsidRDefault="00D3191E" w:rsidP="004E2B75">
            <w:pPr>
              <w:pStyle w:val="TableParagraph"/>
              <w:ind w:left="0" w:right="285"/>
            </w:pPr>
            <w:r w:rsidRPr="003679D2">
              <w:t>Ostali poslovi za potrebe škole i ravnatelja</w:t>
            </w:r>
          </w:p>
        </w:tc>
        <w:tc>
          <w:tcPr>
            <w:tcW w:w="421" w:type="pct"/>
          </w:tcPr>
          <w:p w:rsidR="00D3191E" w:rsidRPr="003679D2" w:rsidRDefault="00D3191E" w:rsidP="004E2B75">
            <w:pPr>
              <w:pStyle w:val="TableParagraph"/>
              <w:ind w:left="9" w:right="44"/>
            </w:pPr>
            <w:r w:rsidRPr="003679D2">
              <w:t>Prikupiti informacije o ostalim poslovima stručnog suradnika</w:t>
            </w:r>
          </w:p>
        </w:tc>
        <w:tc>
          <w:tcPr>
            <w:tcW w:w="1019" w:type="pct"/>
          </w:tcPr>
          <w:p w:rsidR="00D3191E" w:rsidRPr="003679D2" w:rsidRDefault="00D3191E" w:rsidP="004C3458">
            <w:pPr>
              <w:pStyle w:val="TableParagraph"/>
              <w:numPr>
                <w:ilvl w:val="0"/>
                <w:numId w:val="38"/>
              </w:numPr>
              <w:tabs>
                <w:tab w:val="left" w:pos="386"/>
                <w:tab w:val="left" w:pos="387"/>
              </w:tabs>
              <w:spacing w:line="242" w:lineRule="auto"/>
              <w:ind w:left="135" w:right="604" w:firstLine="0"/>
            </w:pPr>
            <w:r w:rsidRPr="003679D2">
              <w:t>Zapisnik Prosudbenog odbora i</w:t>
            </w:r>
            <w:r w:rsidRPr="003679D2">
              <w:rPr>
                <w:spacing w:val="-2"/>
              </w:rPr>
              <w:t xml:space="preserve"> </w:t>
            </w:r>
            <w:r w:rsidRPr="003679D2">
              <w:t>sjednice</w:t>
            </w:r>
          </w:p>
          <w:p w:rsidR="00D3191E" w:rsidRPr="003679D2" w:rsidRDefault="00D3191E" w:rsidP="004C3458">
            <w:pPr>
              <w:pStyle w:val="TableParagraph"/>
              <w:numPr>
                <w:ilvl w:val="0"/>
                <w:numId w:val="38"/>
              </w:numPr>
              <w:tabs>
                <w:tab w:val="left" w:pos="386"/>
                <w:tab w:val="left" w:pos="387"/>
              </w:tabs>
              <w:ind w:left="135" w:right="369" w:firstLine="0"/>
            </w:pPr>
            <w:r w:rsidRPr="003679D2">
              <w:t xml:space="preserve">Koordinator za provedbu </w:t>
            </w:r>
            <w:r w:rsidR="00B633C2" w:rsidRPr="003679D2">
              <w:t>razlikovnih</w:t>
            </w:r>
            <w:r w:rsidRPr="003679D2">
              <w:t xml:space="preserve"> ispita</w:t>
            </w:r>
          </w:p>
          <w:p w:rsidR="00D3191E" w:rsidRPr="003679D2" w:rsidRDefault="00D3191E" w:rsidP="004C3458">
            <w:pPr>
              <w:pStyle w:val="TableParagraph"/>
              <w:numPr>
                <w:ilvl w:val="0"/>
                <w:numId w:val="38"/>
              </w:numPr>
              <w:tabs>
                <w:tab w:val="left" w:pos="386"/>
                <w:tab w:val="left" w:pos="387"/>
              </w:tabs>
              <w:spacing w:before="1"/>
              <w:ind w:left="135" w:right="650" w:firstLine="0"/>
            </w:pPr>
            <w:r w:rsidRPr="003679D2">
              <w:t>Dežurstvo na ispitima državne</w:t>
            </w:r>
            <w:r w:rsidRPr="003679D2">
              <w:rPr>
                <w:spacing w:val="-2"/>
              </w:rPr>
              <w:t xml:space="preserve"> </w:t>
            </w:r>
            <w:r w:rsidRPr="003679D2">
              <w:t>mature</w:t>
            </w:r>
          </w:p>
        </w:tc>
        <w:tc>
          <w:tcPr>
            <w:tcW w:w="1438" w:type="pct"/>
          </w:tcPr>
          <w:p w:rsidR="00D3191E" w:rsidRPr="003679D2" w:rsidRDefault="00257A47" w:rsidP="00257A47">
            <w:pPr>
              <w:pStyle w:val="TableParagraph"/>
              <w:tabs>
                <w:tab w:val="left" w:pos="386"/>
                <w:tab w:val="left" w:pos="387"/>
              </w:tabs>
              <w:spacing w:line="247" w:lineRule="exact"/>
            </w:pPr>
            <w:r w:rsidRPr="003679D2">
              <w:t>N</w:t>
            </w:r>
            <w:r w:rsidR="00D3191E" w:rsidRPr="003679D2">
              <w:t>apisati zapisnik</w:t>
            </w:r>
          </w:p>
          <w:p w:rsidR="00D3191E" w:rsidRPr="003679D2" w:rsidRDefault="00257A47" w:rsidP="00257A47">
            <w:pPr>
              <w:pStyle w:val="TableParagraph"/>
              <w:tabs>
                <w:tab w:val="left" w:pos="386"/>
                <w:tab w:val="left" w:pos="387"/>
              </w:tabs>
              <w:spacing w:before="2"/>
              <w:ind w:right="1214"/>
            </w:pPr>
            <w:r w:rsidRPr="003679D2">
              <w:t>P</w:t>
            </w:r>
            <w:r w:rsidR="00D3191E" w:rsidRPr="003679D2">
              <w:t xml:space="preserve">ripremiti zapisnike o </w:t>
            </w:r>
            <w:r w:rsidR="00A84D9C" w:rsidRPr="003679D2">
              <w:t xml:space="preserve">razlikovnim </w:t>
            </w:r>
            <w:r w:rsidR="00D3191E" w:rsidRPr="003679D2">
              <w:t>ispitima</w:t>
            </w:r>
          </w:p>
          <w:p w:rsidR="00D3191E" w:rsidRPr="003679D2" w:rsidRDefault="00257A47" w:rsidP="00257A47">
            <w:pPr>
              <w:pStyle w:val="TableParagraph"/>
              <w:tabs>
                <w:tab w:val="left" w:pos="386"/>
                <w:tab w:val="left" w:pos="387"/>
              </w:tabs>
              <w:spacing w:line="252" w:lineRule="exact"/>
            </w:pPr>
            <w:r w:rsidRPr="003679D2">
              <w:t>O</w:t>
            </w:r>
            <w:r w:rsidR="00D3191E" w:rsidRPr="003679D2">
              <w:t>rganizirati</w:t>
            </w:r>
            <w:r w:rsidR="00D3191E" w:rsidRPr="003679D2">
              <w:rPr>
                <w:spacing w:val="-7"/>
              </w:rPr>
              <w:t xml:space="preserve"> </w:t>
            </w:r>
            <w:r w:rsidR="00D3191E" w:rsidRPr="003679D2">
              <w:t>ispite</w:t>
            </w:r>
          </w:p>
          <w:p w:rsidR="00D3191E" w:rsidRPr="003679D2" w:rsidRDefault="00257A47" w:rsidP="00257A47">
            <w:pPr>
              <w:pStyle w:val="TableParagraph"/>
              <w:tabs>
                <w:tab w:val="left" w:pos="386"/>
                <w:tab w:val="left" w:pos="387"/>
              </w:tabs>
              <w:ind w:right="659"/>
            </w:pPr>
            <w:r w:rsidRPr="003679D2">
              <w:t>D</w:t>
            </w:r>
            <w:r w:rsidR="00D3191E" w:rsidRPr="003679D2">
              <w:t>ežurati na ispitima državne mature</w:t>
            </w:r>
          </w:p>
          <w:p w:rsidR="00D3191E" w:rsidRPr="003679D2" w:rsidRDefault="00257A47" w:rsidP="00257A47">
            <w:pPr>
              <w:pStyle w:val="TableParagraph"/>
              <w:tabs>
                <w:tab w:val="left" w:pos="386"/>
                <w:tab w:val="left" w:pos="387"/>
              </w:tabs>
              <w:spacing w:line="252" w:lineRule="exact"/>
            </w:pPr>
            <w:r w:rsidRPr="003679D2">
              <w:t>S</w:t>
            </w:r>
            <w:r w:rsidR="00D3191E" w:rsidRPr="003679D2">
              <w:t>amovrjednovati</w:t>
            </w:r>
            <w:r w:rsidR="00D3191E" w:rsidRPr="003679D2">
              <w:rPr>
                <w:spacing w:val="48"/>
              </w:rPr>
              <w:t xml:space="preserve"> </w:t>
            </w:r>
            <w:r w:rsidR="00D3191E" w:rsidRPr="003679D2">
              <w:t>postignuća</w:t>
            </w:r>
          </w:p>
          <w:p w:rsidR="00D3191E" w:rsidRPr="003679D2" w:rsidRDefault="00257A47" w:rsidP="00257A47">
            <w:pPr>
              <w:pStyle w:val="TableParagraph"/>
              <w:tabs>
                <w:tab w:val="left" w:pos="386"/>
                <w:tab w:val="left" w:pos="387"/>
              </w:tabs>
              <w:ind w:right="206"/>
            </w:pPr>
            <w:r w:rsidRPr="003679D2">
              <w:t>R</w:t>
            </w:r>
            <w:r w:rsidR="00D3191E" w:rsidRPr="003679D2">
              <w:t>ješavati nepredviđene situacije u školi</w:t>
            </w:r>
          </w:p>
        </w:tc>
        <w:tc>
          <w:tcPr>
            <w:tcW w:w="559" w:type="pct"/>
          </w:tcPr>
          <w:p w:rsidR="00D3191E" w:rsidRPr="003679D2" w:rsidRDefault="00D3191E" w:rsidP="004E2B75">
            <w:pPr>
              <w:pStyle w:val="TableParagraph"/>
              <w:spacing w:line="242" w:lineRule="auto"/>
              <w:ind w:left="91" w:right="74" w:hanging="3"/>
            </w:pPr>
            <w:r w:rsidRPr="003679D2">
              <w:t>Individualni rad Timski rad</w:t>
            </w:r>
          </w:p>
          <w:p w:rsidR="00823EC4" w:rsidRPr="003679D2" w:rsidRDefault="00D3191E" w:rsidP="004E2B75">
            <w:pPr>
              <w:pStyle w:val="TableParagraph"/>
              <w:ind w:left="91" w:right="39" w:hanging="3"/>
            </w:pPr>
            <w:r w:rsidRPr="003679D2">
              <w:t xml:space="preserve">Rad s učenicima Rješavanje problema </w:t>
            </w:r>
          </w:p>
          <w:p w:rsidR="00D3191E" w:rsidRPr="003679D2" w:rsidRDefault="00D3191E" w:rsidP="004E2B75">
            <w:pPr>
              <w:pStyle w:val="TableParagraph"/>
              <w:ind w:left="91" w:right="39" w:hanging="3"/>
            </w:pPr>
          </w:p>
        </w:tc>
        <w:tc>
          <w:tcPr>
            <w:tcW w:w="516" w:type="pct"/>
          </w:tcPr>
          <w:p w:rsidR="00D3191E" w:rsidRPr="003679D2" w:rsidRDefault="00D3191E" w:rsidP="004E2B75">
            <w:pPr>
              <w:ind w:right="86"/>
              <w:rPr>
                <w:rFonts w:ascii="Times New Roman" w:hAnsi="Times New Roman"/>
              </w:rPr>
            </w:pPr>
          </w:p>
        </w:tc>
        <w:tc>
          <w:tcPr>
            <w:tcW w:w="396" w:type="pct"/>
          </w:tcPr>
          <w:p w:rsidR="00D3191E" w:rsidRPr="003679D2" w:rsidRDefault="00D3191E" w:rsidP="004E2B75">
            <w:pPr>
              <w:pStyle w:val="TableParagraph"/>
              <w:spacing w:before="1"/>
              <w:ind w:left="62" w:right="33"/>
            </w:pPr>
            <w:r w:rsidRPr="003679D2">
              <w:t>Tijekom godine</w:t>
            </w:r>
          </w:p>
        </w:tc>
      </w:tr>
    </w:tbl>
    <w:p w:rsidR="00EB4F89" w:rsidRPr="006276DD" w:rsidRDefault="00EB4F89" w:rsidP="00250655">
      <w:pPr>
        <w:tabs>
          <w:tab w:val="clear" w:pos="709"/>
          <w:tab w:val="clear" w:pos="2977"/>
          <w:tab w:val="left" w:pos="2410"/>
        </w:tabs>
        <w:spacing w:after="0"/>
        <w:rPr>
          <w:rFonts w:ascii="Times New Roman" w:hAnsi="Times New Roman"/>
        </w:rPr>
      </w:pPr>
    </w:p>
    <w:sectPr w:rsidR="00EB4F89" w:rsidRPr="006276DD" w:rsidSect="009D2839">
      <w:pgSz w:w="16838" w:h="11906" w:orient="landscape"/>
      <w:pgMar w:top="993"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93" w:rsidRDefault="00821493" w:rsidP="008952F0">
      <w:r>
        <w:separator/>
      </w:r>
    </w:p>
    <w:p w:rsidR="00821493" w:rsidRDefault="00821493" w:rsidP="008952F0"/>
    <w:p w:rsidR="00821493" w:rsidRDefault="00821493" w:rsidP="008952F0"/>
  </w:endnote>
  <w:endnote w:type="continuationSeparator" w:id="0">
    <w:p w:rsidR="00821493" w:rsidRDefault="00821493" w:rsidP="008952F0">
      <w:r>
        <w:continuationSeparator/>
      </w:r>
    </w:p>
    <w:p w:rsidR="00821493" w:rsidRDefault="00821493" w:rsidP="008952F0"/>
    <w:p w:rsidR="00821493" w:rsidRDefault="00821493" w:rsidP="0089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ouvenir Lt BT">
    <w:altName w:val="Cambr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5" w:rsidRDefault="00FC1A15" w:rsidP="00405BE2">
    <w:pPr>
      <w:pStyle w:val="Podnoje"/>
      <w:tabs>
        <w:tab w:val="clear" w:pos="2977"/>
        <w:tab w:val="clear" w:pos="4536"/>
        <w:tab w:val="clear" w:pos="9072"/>
        <w:tab w:val="right" w:pos="13920"/>
      </w:tabs>
    </w:pPr>
    <w:r>
      <w:rPr>
        <w:rFonts w:ascii="Souvenir Lt BT" w:hAnsi="Souvenir Lt BT"/>
        <w:i/>
        <w:noProof/>
        <w:lang w:eastAsia="hr-HR"/>
      </w:rPr>
      <mc:AlternateContent>
        <mc:Choice Requires="wps">
          <w:drawing>
            <wp:anchor distT="0" distB="0" distL="114300" distR="114300" simplePos="0" relativeHeight="251671040" behindDoc="0" locked="0" layoutInCell="1" allowOverlap="1" wp14:anchorId="5BA84721" wp14:editId="61BDA776">
              <wp:simplePos x="0" y="0"/>
              <wp:positionH relativeFrom="margin">
                <wp:align>left</wp:align>
              </wp:positionH>
              <wp:positionV relativeFrom="paragraph">
                <wp:posOffset>-43474</wp:posOffset>
              </wp:positionV>
              <wp:extent cx="5400000"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8397AB" id="Straight Connector 8" o:spid="_x0000_s1026" style="position:absolute;z-index:2516710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4pt" to="42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VJzQEAAAMEAAAOAAAAZHJzL2Uyb0RvYy54bWysU8GO0zAQvSPxD5bvNOlqQa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" strokecolor="black [3213]">
              <w10:wrap anchorx="margin"/>
            </v:line>
          </w:pict>
        </mc:Fallback>
      </mc:AlternateContent>
    </w:r>
    <w:r w:rsidRPr="00B2176C">
      <w:rPr>
        <w:rFonts w:ascii="Souvenir Lt BT" w:hAnsi="Souvenir Lt BT"/>
        <w:i/>
        <w:noProof/>
      </w:rPr>
      <w:fldChar w:fldCharType="begin"/>
    </w:r>
    <w:r w:rsidRPr="00B2176C">
      <w:rPr>
        <w:rFonts w:ascii="Souvenir Lt BT" w:hAnsi="Souvenir Lt BT"/>
        <w:i/>
        <w:noProof/>
      </w:rPr>
      <w:instrText xml:space="preserve"> PAGE </w:instrText>
    </w:r>
    <w:r w:rsidRPr="00B2176C">
      <w:rPr>
        <w:rFonts w:ascii="Souvenir Lt BT" w:hAnsi="Souvenir Lt BT"/>
        <w:i/>
        <w:noProof/>
      </w:rPr>
      <w:fldChar w:fldCharType="separate"/>
    </w:r>
    <w:r>
      <w:rPr>
        <w:rFonts w:ascii="Souvenir Lt BT" w:hAnsi="Souvenir Lt BT"/>
        <w:i/>
        <w:noProof/>
      </w:rPr>
      <w:t>14</w:t>
    </w:r>
    <w:r w:rsidRPr="00B2176C">
      <w:rPr>
        <w:rFonts w:ascii="Souvenir Lt BT" w:hAnsi="Souvenir Lt BT"/>
        <w:i/>
        <w:noProof/>
      </w:rPr>
      <w:fldChar w:fldCharType="end"/>
    </w:r>
    <w:r>
      <w:rPr>
        <w:rFonts w:ascii="Souvenir Lt BT" w:hAnsi="Souvenir Lt BT"/>
        <w:i/>
      </w:rPr>
      <w:tab/>
    </w:r>
    <w:r w:rsidRPr="00903DEE">
      <w:rPr>
        <w:rFonts w:ascii="Souvenir Lt BT" w:hAnsi="Souvenir Lt BT"/>
        <w:i/>
      </w:rPr>
      <w:t>Godišnji plan i program 20</w:t>
    </w:r>
    <w:r>
      <w:rPr>
        <w:rFonts w:ascii="Souvenir Lt BT" w:hAnsi="Souvenir Lt BT"/>
        <w:i/>
      </w:rPr>
      <w:t>18</w:t>
    </w:r>
    <w:r w:rsidRPr="00903DEE">
      <w:rPr>
        <w:rFonts w:ascii="Souvenir Lt BT" w:hAnsi="Souvenir Lt BT"/>
        <w:i/>
      </w:rPr>
      <w:t>./</w:t>
    </w:r>
    <w:r>
      <w:rPr>
        <w:rFonts w:ascii="Souvenir Lt BT" w:hAnsi="Souvenir Lt BT"/>
        <w:i/>
      </w:rPr>
      <w:t>19</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5" w:rsidRPr="004C0C23" w:rsidRDefault="00FC1A15" w:rsidP="00405BE2">
    <w:pPr>
      <w:pStyle w:val="Podnoje"/>
      <w:tabs>
        <w:tab w:val="clear" w:pos="2977"/>
        <w:tab w:val="clear" w:pos="4536"/>
        <w:tab w:val="clear" w:pos="9072"/>
        <w:tab w:val="right" w:pos="13920"/>
      </w:tabs>
      <w:rPr>
        <w:rFonts w:ascii="Souvenir Lt BT" w:hAnsi="Souvenir Lt BT"/>
        <w:i/>
      </w:rPr>
    </w:pPr>
    <w:r>
      <w:rPr>
        <w:rFonts w:ascii="Souvenir Lt BT" w:hAnsi="Souvenir Lt BT"/>
        <w:i/>
        <w:noProof/>
        <w:lang w:eastAsia="hr-HR"/>
      </w:rPr>
      <mc:AlternateContent>
        <mc:Choice Requires="wps">
          <w:drawing>
            <wp:anchor distT="0" distB="0" distL="114300" distR="114300" simplePos="0" relativeHeight="251702784" behindDoc="0" locked="0" layoutInCell="1" allowOverlap="1" wp14:anchorId="43CE37FA" wp14:editId="5946510E">
              <wp:simplePos x="0" y="0"/>
              <wp:positionH relativeFrom="margin">
                <wp:align>left</wp:align>
              </wp:positionH>
              <wp:positionV relativeFrom="paragraph">
                <wp:posOffset>-48554</wp:posOffset>
              </wp:positionV>
              <wp:extent cx="5400000" cy="0"/>
              <wp:effectExtent l="0" t="0" r="29845" b="19050"/>
              <wp:wrapNone/>
              <wp:docPr id="32" name="Straight Connector 32"/>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F745D" id="Straight Connector 32" o:spid="_x0000_s1026" style="position:absolute;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pt" to="42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" strokecolor="black [3213]">
              <w10:wrap anchorx="margin"/>
            </v:line>
          </w:pict>
        </mc:Fallback>
      </mc:AlternateContent>
    </w:r>
    <w:r w:rsidRPr="00903DEE">
      <w:rPr>
        <w:rFonts w:ascii="Souvenir Lt BT" w:hAnsi="Souvenir Lt BT"/>
        <w:i/>
      </w:rPr>
      <w:t>Godišnji plan i program</w:t>
    </w:r>
    <w:r>
      <w:rPr>
        <w:rFonts w:ascii="Souvenir Lt BT" w:hAnsi="Souvenir Lt BT"/>
        <w:i/>
      </w:rPr>
      <w:t xml:space="preserve"> 2018./19.</w:t>
    </w:r>
    <w:r>
      <w:tab/>
    </w:r>
    <w:r w:rsidRPr="00B2176C">
      <w:rPr>
        <w:rFonts w:ascii="Souvenir Lt BT" w:hAnsi="Souvenir Lt BT"/>
        <w:i/>
      </w:rPr>
      <w:fldChar w:fldCharType="begin"/>
    </w:r>
    <w:r w:rsidRPr="00B2176C">
      <w:rPr>
        <w:rFonts w:ascii="Souvenir Lt BT" w:hAnsi="Souvenir Lt BT"/>
        <w:i/>
      </w:rPr>
      <w:instrText xml:space="preserve"> PAGE </w:instrText>
    </w:r>
    <w:r w:rsidRPr="00B2176C">
      <w:rPr>
        <w:rFonts w:ascii="Souvenir Lt BT" w:hAnsi="Souvenir Lt BT"/>
        <w:i/>
      </w:rPr>
      <w:fldChar w:fldCharType="separate"/>
    </w:r>
    <w:r>
      <w:rPr>
        <w:rFonts w:ascii="Souvenir Lt BT" w:hAnsi="Souvenir Lt BT"/>
        <w:i/>
        <w:noProof/>
      </w:rPr>
      <w:t>15</w:t>
    </w:r>
    <w:r w:rsidRPr="00B2176C">
      <w:rPr>
        <w:rFonts w:ascii="Souvenir Lt BT" w:hAnsi="Souvenir Lt BT"/>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5" w:rsidRPr="00265BB7" w:rsidRDefault="00FC1A15" w:rsidP="00265BB7">
    <w:pPr>
      <w:pStyle w:val="Podnoje"/>
      <w:tabs>
        <w:tab w:val="clear" w:pos="9072"/>
        <w:tab w:val="right" w:pos="8789"/>
      </w:tabs>
      <w:rPr>
        <w:rFonts w:ascii="Souvenir Lt BT" w:hAnsi="Souvenir Lt BT"/>
        <w:i/>
      </w:rPr>
    </w:pPr>
    <w:r>
      <w:rPr>
        <w:rFonts w:ascii="Souvenir Lt BT" w:hAnsi="Souvenir Lt BT"/>
        <w:i/>
        <w:noProof/>
        <w:lang w:eastAsia="hr-HR"/>
      </w:rPr>
      <mc:AlternateContent>
        <mc:Choice Requires="wps">
          <w:drawing>
            <wp:anchor distT="0" distB="0" distL="114300" distR="114300" simplePos="0" relativeHeight="251698688" behindDoc="0" locked="0" layoutInCell="1" allowOverlap="1" wp14:anchorId="79A05AC0" wp14:editId="17C681B2">
              <wp:simplePos x="0" y="0"/>
              <wp:positionH relativeFrom="column">
                <wp:posOffset>24765</wp:posOffset>
              </wp:positionH>
              <wp:positionV relativeFrom="paragraph">
                <wp:posOffset>-7620</wp:posOffset>
              </wp:positionV>
              <wp:extent cx="56578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65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6A4EA" id="Straight Connector 3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95pt,-.6pt" to="44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460A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" strokecolor="black [3213]"/>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5" w:rsidRDefault="00FC1A15" w:rsidP="003734AF">
    <w:pPr>
      <w:pStyle w:val="Podnoje"/>
      <w:tabs>
        <w:tab w:val="clear" w:pos="2977"/>
        <w:tab w:val="clear" w:pos="4536"/>
        <w:tab w:val="clear" w:pos="9072"/>
        <w:tab w:val="right" w:pos="13892"/>
      </w:tabs>
    </w:pPr>
    <w:r>
      <w:rPr>
        <w:rFonts w:ascii="Souvenir Lt BT" w:hAnsi="Souvenir Lt BT"/>
        <w:i/>
        <w:noProof/>
        <w:lang w:eastAsia="hr-HR"/>
      </w:rPr>
      <mc:AlternateContent>
        <mc:Choice Requires="wps">
          <w:drawing>
            <wp:anchor distT="0" distB="0" distL="114300" distR="114300" simplePos="0" relativeHeight="251690496" behindDoc="0" locked="0" layoutInCell="1" allowOverlap="1" wp14:anchorId="76419471" wp14:editId="4CE8B1FB">
              <wp:simplePos x="0" y="0"/>
              <wp:positionH relativeFrom="margin">
                <wp:align>left</wp:align>
              </wp:positionH>
              <wp:positionV relativeFrom="paragraph">
                <wp:posOffset>-96978</wp:posOffset>
              </wp:positionV>
              <wp:extent cx="8910000" cy="0"/>
              <wp:effectExtent l="0" t="0" r="24765" b="19050"/>
              <wp:wrapNone/>
              <wp:docPr id="23" name="Straight Connector 23"/>
              <wp:cNvGraphicFramePr/>
              <a:graphic xmlns:a="http://schemas.openxmlformats.org/drawingml/2006/main">
                <a:graphicData uri="http://schemas.microsoft.com/office/word/2010/wordprocessingShape">
                  <wps:wsp>
                    <wps:cNvCnPr/>
                    <wps:spPr>
                      <a:xfrm>
                        <a:off x="0" y="0"/>
                        <a:ext cx="89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4E594" id="Straight Connector 23" o:spid="_x0000_s1026" style="position:absolute;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5pt" to="701.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" strokecolor="black [3213]">
              <w10:wrap anchorx="margin"/>
            </v:line>
          </w:pict>
        </mc:Fallback>
      </mc:AlternateContent>
    </w:r>
    <w:r>
      <w:rPr>
        <w:rFonts w:ascii="Souvenir Lt BT" w:hAnsi="Souvenir Lt BT"/>
        <w:i/>
        <w:noProof/>
        <w:lang w:eastAsia="hr-HR"/>
      </w:rPr>
      <mc:AlternateContent>
        <mc:Choice Requires="wps">
          <w:drawing>
            <wp:anchor distT="0" distB="0" distL="114300" distR="114300" simplePos="0" relativeHeight="251689472" behindDoc="0" locked="0" layoutInCell="1" allowOverlap="1" wp14:anchorId="1600B8A3" wp14:editId="34B7FF83">
              <wp:simplePos x="0" y="0"/>
              <wp:positionH relativeFrom="margin">
                <wp:posOffset>9079230</wp:posOffset>
              </wp:positionH>
              <wp:positionV relativeFrom="paragraph">
                <wp:posOffset>13970</wp:posOffset>
              </wp:positionV>
              <wp:extent cx="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7F4DF" id="Straight Connector 24"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4.9pt,1.1pt" to="71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" strokecolor="black [3213]">
              <w10:wrap anchorx="margin"/>
            </v:line>
          </w:pict>
        </mc:Fallback>
      </mc:AlternateContent>
    </w:r>
    <w:r w:rsidRPr="00B2176C">
      <w:rPr>
        <w:rFonts w:ascii="Souvenir Lt BT" w:hAnsi="Souvenir Lt BT"/>
        <w:i/>
      </w:rPr>
      <w:fldChar w:fldCharType="begin"/>
    </w:r>
    <w:r w:rsidRPr="00B2176C">
      <w:rPr>
        <w:rFonts w:ascii="Souvenir Lt BT" w:hAnsi="Souvenir Lt BT"/>
        <w:i/>
      </w:rPr>
      <w:instrText xml:space="preserve"> PAGE </w:instrText>
    </w:r>
    <w:r w:rsidRPr="00B2176C">
      <w:rPr>
        <w:rFonts w:ascii="Souvenir Lt BT" w:hAnsi="Souvenir Lt BT"/>
        <w:i/>
      </w:rPr>
      <w:fldChar w:fldCharType="separate"/>
    </w:r>
    <w:r>
      <w:rPr>
        <w:rFonts w:ascii="Souvenir Lt BT" w:hAnsi="Souvenir Lt BT"/>
        <w:i/>
        <w:noProof/>
      </w:rPr>
      <w:t>140</w:t>
    </w:r>
    <w:r w:rsidRPr="00B2176C">
      <w:rPr>
        <w:rFonts w:ascii="Souvenir Lt BT" w:hAnsi="Souvenir Lt BT"/>
        <w:i/>
      </w:rPr>
      <w:fldChar w:fldCharType="end"/>
    </w:r>
    <w:r>
      <w:rPr>
        <w:rFonts w:ascii="Souvenir Lt BT" w:hAnsi="Souvenir Lt BT"/>
        <w:i/>
      </w:rPr>
      <w:tab/>
    </w:r>
    <w:r w:rsidRPr="00903DEE">
      <w:rPr>
        <w:rFonts w:ascii="Souvenir Lt BT" w:hAnsi="Souvenir Lt BT"/>
        <w:i/>
      </w:rPr>
      <w:t>Godišnji plan i program 20</w:t>
    </w:r>
    <w:r>
      <w:rPr>
        <w:rFonts w:ascii="Souvenir Lt BT" w:hAnsi="Souvenir Lt BT"/>
        <w:i/>
      </w:rPr>
      <w:t>18</w:t>
    </w:r>
    <w:r w:rsidRPr="00903DEE">
      <w:rPr>
        <w:rFonts w:ascii="Souvenir Lt BT" w:hAnsi="Souvenir Lt BT"/>
        <w:i/>
      </w:rPr>
      <w:t>./</w:t>
    </w:r>
    <w:r>
      <w:rPr>
        <w:rFonts w:ascii="Souvenir Lt BT" w:hAnsi="Souvenir Lt BT"/>
        <w:i/>
      </w:rPr>
      <w:t>19</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5" w:rsidRPr="00B2176C" w:rsidRDefault="00FC1A15" w:rsidP="008F023B">
    <w:pPr>
      <w:pStyle w:val="Podnoje"/>
      <w:tabs>
        <w:tab w:val="clear" w:pos="2977"/>
        <w:tab w:val="clear" w:pos="4536"/>
        <w:tab w:val="clear" w:pos="9072"/>
        <w:tab w:val="right" w:pos="13892"/>
      </w:tabs>
      <w:rPr>
        <w:rFonts w:ascii="Souvenir Lt BT" w:hAnsi="Souvenir Lt BT"/>
        <w:i/>
      </w:rPr>
    </w:pPr>
    <w:r>
      <w:rPr>
        <w:rFonts w:ascii="Souvenir Lt BT" w:hAnsi="Souvenir Lt BT"/>
        <w:i/>
        <w:noProof/>
        <w:lang w:eastAsia="hr-HR"/>
      </w:rPr>
      <mc:AlternateContent>
        <mc:Choice Requires="wps">
          <w:drawing>
            <wp:anchor distT="0" distB="0" distL="114300" distR="114300" simplePos="0" relativeHeight="251667968" behindDoc="0" locked="0" layoutInCell="1" allowOverlap="1" wp14:anchorId="35A07E3B" wp14:editId="69176630">
              <wp:simplePos x="0" y="0"/>
              <wp:positionH relativeFrom="column">
                <wp:posOffset>175895</wp:posOffset>
              </wp:positionH>
              <wp:positionV relativeFrom="paragraph">
                <wp:posOffset>3062605</wp:posOffset>
              </wp:positionV>
              <wp:extent cx="5400000" cy="20634"/>
              <wp:effectExtent l="0" t="0" r="29845" b="36830"/>
              <wp:wrapNone/>
              <wp:docPr id="13" name="Straight Connector 13"/>
              <wp:cNvGraphicFramePr/>
              <a:graphic xmlns:a="http://schemas.openxmlformats.org/drawingml/2006/main">
                <a:graphicData uri="http://schemas.microsoft.com/office/word/2010/wordprocessingShape">
                  <wps:wsp>
                    <wps:cNvCnPr/>
                    <wps:spPr>
                      <a:xfrm>
                        <a:off x="0" y="0"/>
                        <a:ext cx="5400000" cy="20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4DB6A" id="Straight Connector 1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241.15pt" to="439.05pt,2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" strokecolor="black [3213]"/>
          </w:pict>
        </mc:Fallback>
      </mc:AlternateContent>
    </w:r>
    <w:r w:rsidRPr="00903DEE">
      <w:rPr>
        <w:rFonts w:ascii="Souvenir Lt BT" w:hAnsi="Souvenir Lt BT"/>
        <w:i/>
      </w:rPr>
      <w:t>Godišnji plan i program 20</w:t>
    </w:r>
    <w:r>
      <w:rPr>
        <w:rFonts w:ascii="Souvenir Lt BT" w:hAnsi="Souvenir Lt BT"/>
        <w:i/>
      </w:rPr>
      <w:t>18</w:t>
    </w:r>
    <w:r w:rsidRPr="00903DEE">
      <w:rPr>
        <w:rFonts w:ascii="Souvenir Lt BT" w:hAnsi="Souvenir Lt BT"/>
        <w:i/>
      </w:rPr>
      <w:t>./</w:t>
    </w:r>
    <w:r>
      <w:rPr>
        <w:rFonts w:ascii="Souvenir Lt BT" w:hAnsi="Souvenir Lt BT"/>
        <w:i/>
      </w:rPr>
      <w:t>19</w:t>
    </w:r>
    <w:r w:rsidRPr="00903DEE">
      <w:rPr>
        <w:rFonts w:ascii="Souvenir Lt BT" w:hAnsi="Souvenir Lt BT"/>
        <w:i/>
      </w:rPr>
      <w:t>.</w:t>
    </w:r>
    <w:r>
      <w:rPr>
        <w:rFonts w:ascii="Souvenir Lt BT" w:hAnsi="Souvenir Lt BT"/>
        <w:i/>
      </w:rPr>
      <w:t xml:space="preserve"> </w:t>
    </w:r>
    <w:r>
      <w:rPr>
        <w:rFonts w:ascii="Souvenir Lt BT" w:hAnsi="Souvenir Lt BT"/>
        <w:i/>
        <w:noProof/>
        <w:lang w:eastAsia="hr-HR"/>
      </w:rPr>
      <mc:AlternateContent>
        <mc:Choice Requires="wps">
          <w:drawing>
            <wp:anchor distT="0" distB="0" distL="114300" distR="114300" simplePos="0" relativeHeight="251704832" behindDoc="0" locked="0" layoutInCell="1" allowOverlap="1" wp14:anchorId="402D3224" wp14:editId="20E96ADE">
              <wp:simplePos x="0" y="0"/>
              <wp:positionH relativeFrom="margin">
                <wp:posOffset>0</wp:posOffset>
              </wp:positionH>
              <wp:positionV relativeFrom="paragraph">
                <wp:posOffset>-635</wp:posOffset>
              </wp:positionV>
              <wp:extent cx="8910000" cy="0"/>
              <wp:effectExtent l="0" t="0" r="24765" b="19050"/>
              <wp:wrapNone/>
              <wp:docPr id="29" name="Straight Connector 29"/>
              <wp:cNvGraphicFramePr/>
              <a:graphic xmlns:a="http://schemas.openxmlformats.org/drawingml/2006/main">
                <a:graphicData uri="http://schemas.microsoft.com/office/word/2010/wordprocessingShape">
                  <wps:wsp>
                    <wps:cNvCnPr/>
                    <wps:spPr>
                      <a:xfrm>
                        <a:off x="0" y="0"/>
                        <a:ext cx="891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F6D33E" id="Straight Connector 29"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7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" strokecolor="windowText">
              <w10:wrap anchorx="margin"/>
            </v:line>
          </w:pict>
        </mc:Fallback>
      </mc:AlternateContent>
    </w:r>
    <w:r>
      <w:rPr>
        <w:rFonts w:ascii="Souvenir Lt BT" w:hAnsi="Souvenir Lt BT"/>
        <w:i/>
      </w:rPr>
      <w:tab/>
    </w:r>
    <w:r w:rsidRPr="00B2176C">
      <w:rPr>
        <w:rFonts w:ascii="Souvenir Lt BT" w:hAnsi="Souvenir Lt BT"/>
        <w:i/>
      </w:rPr>
      <w:fldChar w:fldCharType="begin"/>
    </w:r>
    <w:r w:rsidRPr="00B2176C">
      <w:rPr>
        <w:rFonts w:ascii="Souvenir Lt BT" w:hAnsi="Souvenir Lt BT"/>
        <w:i/>
      </w:rPr>
      <w:instrText xml:space="preserve"> PAGE </w:instrText>
    </w:r>
    <w:r w:rsidRPr="00B2176C">
      <w:rPr>
        <w:rFonts w:ascii="Souvenir Lt BT" w:hAnsi="Souvenir Lt BT"/>
        <w:i/>
      </w:rPr>
      <w:fldChar w:fldCharType="separate"/>
    </w:r>
    <w:r>
      <w:rPr>
        <w:rFonts w:ascii="Souvenir Lt BT" w:hAnsi="Souvenir Lt BT"/>
        <w:i/>
        <w:noProof/>
      </w:rPr>
      <w:t>141</w:t>
    </w:r>
    <w:r w:rsidRPr="00B2176C">
      <w:rPr>
        <w:rFonts w:ascii="Souvenir Lt BT" w:hAnsi="Souvenir Lt BT"/>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93" w:rsidRDefault="00821493" w:rsidP="008952F0">
      <w:r>
        <w:separator/>
      </w:r>
    </w:p>
    <w:p w:rsidR="00821493" w:rsidRDefault="00821493" w:rsidP="008952F0"/>
    <w:p w:rsidR="00821493" w:rsidRDefault="00821493" w:rsidP="008952F0"/>
  </w:footnote>
  <w:footnote w:type="continuationSeparator" w:id="0">
    <w:p w:rsidR="00821493" w:rsidRDefault="00821493" w:rsidP="008952F0">
      <w:r>
        <w:continuationSeparator/>
      </w:r>
    </w:p>
    <w:p w:rsidR="00821493" w:rsidRDefault="00821493" w:rsidP="008952F0"/>
    <w:p w:rsidR="00821493" w:rsidRDefault="00821493" w:rsidP="00895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5" w:rsidRPr="00E362A6" w:rsidRDefault="00FC1A15">
    <w:pPr>
      <w:pStyle w:val="Zaglavlj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15" w:rsidRPr="008066EE" w:rsidRDefault="00FC1A15" w:rsidP="008066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FE7ADA"/>
    <w:lvl w:ilvl="0">
      <w:numFmt w:val="decimal"/>
      <w:pStyle w:val="Tockica"/>
      <w:lvlText w:val="*"/>
      <w:lvlJc w:val="left"/>
    </w:lvl>
  </w:abstractNum>
  <w:abstractNum w:abstractNumId="1" w15:restartNumberingAfterBreak="0">
    <w:nsid w:val="0275006B"/>
    <w:multiLevelType w:val="singleLevel"/>
    <w:tmpl w:val="FFFFFFFF"/>
    <w:lvl w:ilvl="0">
      <w:numFmt w:val="decimal"/>
      <w:lvlText w:val="*"/>
      <w:lvlJc w:val="left"/>
    </w:lvl>
  </w:abstractNum>
  <w:abstractNum w:abstractNumId="2" w15:restartNumberingAfterBreak="0">
    <w:nsid w:val="03A1641C"/>
    <w:multiLevelType w:val="hybridMultilevel"/>
    <w:tmpl w:val="B9CE8574"/>
    <w:lvl w:ilvl="0" w:tplc="374EFC3E">
      <w:numFmt w:val="bullet"/>
      <w:lvlText w:val="-"/>
      <w:lvlJc w:val="left"/>
      <w:pPr>
        <w:ind w:left="103" w:hanging="284"/>
      </w:pPr>
      <w:rPr>
        <w:rFonts w:ascii="Times New Roman" w:eastAsia="Times New Roman" w:hAnsi="Times New Roman" w:cs="Times New Roman" w:hint="default"/>
        <w:w w:val="100"/>
        <w:sz w:val="22"/>
        <w:szCs w:val="22"/>
      </w:rPr>
    </w:lvl>
    <w:lvl w:ilvl="1" w:tplc="62221C30">
      <w:numFmt w:val="bullet"/>
      <w:lvlText w:val="•"/>
      <w:lvlJc w:val="left"/>
      <w:pPr>
        <w:ind w:left="386" w:hanging="284"/>
      </w:pPr>
      <w:rPr>
        <w:rFonts w:hint="default"/>
      </w:rPr>
    </w:lvl>
    <w:lvl w:ilvl="2" w:tplc="B492BAB8">
      <w:numFmt w:val="bullet"/>
      <w:lvlText w:val="•"/>
      <w:lvlJc w:val="left"/>
      <w:pPr>
        <w:ind w:left="673" w:hanging="284"/>
      </w:pPr>
      <w:rPr>
        <w:rFonts w:hint="default"/>
      </w:rPr>
    </w:lvl>
    <w:lvl w:ilvl="3" w:tplc="9844051A">
      <w:numFmt w:val="bullet"/>
      <w:lvlText w:val="•"/>
      <w:lvlJc w:val="left"/>
      <w:pPr>
        <w:ind w:left="960" w:hanging="284"/>
      </w:pPr>
      <w:rPr>
        <w:rFonts w:hint="default"/>
      </w:rPr>
    </w:lvl>
    <w:lvl w:ilvl="4" w:tplc="2DB4D278">
      <w:numFmt w:val="bullet"/>
      <w:lvlText w:val="•"/>
      <w:lvlJc w:val="left"/>
      <w:pPr>
        <w:ind w:left="1247" w:hanging="284"/>
      </w:pPr>
      <w:rPr>
        <w:rFonts w:hint="default"/>
      </w:rPr>
    </w:lvl>
    <w:lvl w:ilvl="5" w:tplc="03B0F570">
      <w:numFmt w:val="bullet"/>
      <w:lvlText w:val="•"/>
      <w:lvlJc w:val="left"/>
      <w:pPr>
        <w:ind w:left="1534" w:hanging="284"/>
      </w:pPr>
      <w:rPr>
        <w:rFonts w:hint="default"/>
      </w:rPr>
    </w:lvl>
    <w:lvl w:ilvl="6" w:tplc="79482B70">
      <w:numFmt w:val="bullet"/>
      <w:lvlText w:val="•"/>
      <w:lvlJc w:val="left"/>
      <w:pPr>
        <w:ind w:left="1821" w:hanging="284"/>
      </w:pPr>
      <w:rPr>
        <w:rFonts w:hint="default"/>
      </w:rPr>
    </w:lvl>
    <w:lvl w:ilvl="7" w:tplc="B352EE86">
      <w:numFmt w:val="bullet"/>
      <w:lvlText w:val="•"/>
      <w:lvlJc w:val="left"/>
      <w:pPr>
        <w:ind w:left="2108" w:hanging="284"/>
      </w:pPr>
      <w:rPr>
        <w:rFonts w:hint="default"/>
      </w:rPr>
    </w:lvl>
    <w:lvl w:ilvl="8" w:tplc="125EE590">
      <w:numFmt w:val="bullet"/>
      <w:lvlText w:val="•"/>
      <w:lvlJc w:val="left"/>
      <w:pPr>
        <w:ind w:left="2395" w:hanging="284"/>
      </w:pPr>
      <w:rPr>
        <w:rFonts w:hint="default"/>
      </w:rPr>
    </w:lvl>
  </w:abstractNum>
  <w:abstractNum w:abstractNumId="3" w15:restartNumberingAfterBreak="0">
    <w:nsid w:val="04B77D63"/>
    <w:multiLevelType w:val="hybridMultilevel"/>
    <w:tmpl w:val="345CF6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F8434F"/>
    <w:multiLevelType w:val="hybridMultilevel"/>
    <w:tmpl w:val="BE52EA2A"/>
    <w:lvl w:ilvl="0" w:tplc="CC00CB38">
      <w:numFmt w:val="bullet"/>
      <w:lvlText w:val="-"/>
      <w:lvlJc w:val="left"/>
      <w:pPr>
        <w:ind w:left="103" w:hanging="284"/>
      </w:pPr>
      <w:rPr>
        <w:rFonts w:ascii="Times New Roman" w:eastAsia="Times New Roman" w:hAnsi="Times New Roman" w:cs="Times New Roman" w:hint="default"/>
        <w:w w:val="100"/>
        <w:sz w:val="22"/>
        <w:szCs w:val="22"/>
      </w:rPr>
    </w:lvl>
    <w:lvl w:ilvl="1" w:tplc="A2FE882A">
      <w:numFmt w:val="bullet"/>
      <w:lvlText w:val="•"/>
      <w:lvlJc w:val="left"/>
      <w:pPr>
        <w:ind w:left="386" w:hanging="284"/>
      </w:pPr>
      <w:rPr>
        <w:rFonts w:hint="default"/>
      </w:rPr>
    </w:lvl>
    <w:lvl w:ilvl="2" w:tplc="2D1CE6EE">
      <w:numFmt w:val="bullet"/>
      <w:lvlText w:val="•"/>
      <w:lvlJc w:val="left"/>
      <w:pPr>
        <w:ind w:left="673" w:hanging="284"/>
      </w:pPr>
      <w:rPr>
        <w:rFonts w:hint="default"/>
      </w:rPr>
    </w:lvl>
    <w:lvl w:ilvl="3" w:tplc="F95CD00C">
      <w:numFmt w:val="bullet"/>
      <w:lvlText w:val="•"/>
      <w:lvlJc w:val="left"/>
      <w:pPr>
        <w:ind w:left="960" w:hanging="284"/>
      </w:pPr>
      <w:rPr>
        <w:rFonts w:hint="default"/>
      </w:rPr>
    </w:lvl>
    <w:lvl w:ilvl="4" w:tplc="EA6E0860">
      <w:numFmt w:val="bullet"/>
      <w:lvlText w:val="•"/>
      <w:lvlJc w:val="left"/>
      <w:pPr>
        <w:ind w:left="1247" w:hanging="284"/>
      </w:pPr>
      <w:rPr>
        <w:rFonts w:hint="default"/>
      </w:rPr>
    </w:lvl>
    <w:lvl w:ilvl="5" w:tplc="CE5E999E">
      <w:numFmt w:val="bullet"/>
      <w:lvlText w:val="•"/>
      <w:lvlJc w:val="left"/>
      <w:pPr>
        <w:ind w:left="1534" w:hanging="284"/>
      </w:pPr>
      <w:rPr>
        <w:rFonts w:hint="default"/>
      </w:rPr>
    </w:lvl>
    <w:lvl w:ilvl="6" w:tplc="AF9444D6">
      <w:numFmt w:val="bullet"/>
      <w:lvlText w:val="•"/>
      <w:lvlJc w:val="left"/>
      <w:pPr>
        <w:ind w:left="1821" w:hanging="284"/>
      </w:pPr>
      <w:rPr>
        <w:rFonts w:hint="default"/>
      </w:rPr>
    </w:lvl>
    <w:lvl w:ilvl="7" w:tplc="3C6EAC38">
      <w:numFmt w:val="bullet"/>
      <w:lvlText w:val="•"/>
      <w:lvlJc w:val="left"/>
      <w:pPr>
        <w:ind w:left="2108" w:hanging="284"/>
      </w:pPr>
      <w:rPr>
        <w:rFonts w:hint="default"/>
      </w:rPr>
    </w:lvl>
    <w:lvl w:ilvl="8" w:tplc="519C3B82">
      <w:numFmt w:val="bullet"/>
      <w:lvlText w:val="•"/>
      <w:lvlJc w:val="left"/>
      <w:pPr>
        <w:ind w:left="2395" w:hanging="284"/>
      </w:pPr>
      <w:rPr>
        <w:rFonts w:hint="default"/>
      </w:rPr>
    </w:lvl>
  </w:abstractNum>
  <w:abstractNum w:abstractNumId="5" w15:restartNumberingAfterBreak="0">
    <w:nsid w:val="0D9407A4"/>
    <w:multiLevelType w:val="hybridMultilevel"/>
    <w:tmpl w:val="94864110"/>
    <w:lvl w:ilvl="0" w:tplc="8AE4E3CE">
      <w:numFmt w:val="bullet"/>
      <w:lvlText w:val="-"/>
      <w:lvlJc w:val="left"/>
      <w:pPr>
        <w:ind w:left="386" w:hanging="284"/>
      </w:pPr>
      <w:rPr>
        <w:rFonts w:ascii="Times New Roman" w:eastAsia="Times New Roman" w:hAnsi="Times New Roman" w:cs="Times New Roman" w:hint="default"/>
        <w:w w:val="100"/>
        <w:sz w:val="22"/>
        <w:szCs w:val="22"/>
      </w:rPr>
    </w:lvl>
    <w:lvl w:ilvl="1" w:tplc="E734363E">
      <w:numFmt w:val="bullet"/>
      <w:lvlText w:val="•"/>
      <w:lvlJc w:val="left"/>
      <w:pPr>
        <w:ind w:left="638" w:hanging="284"/>
      </w:pPr>
      <w:rPr>
        <w:rFonts w:hint="default"/>
      </w:rPr>
    </w:lvl>
    <w:lvl w:ilvl="2" w:tplc="310E5C8E">
      <w:numFmt w:val="bullet"/>
      <w:lvlText w:val="•"/>
      <w:lvlJc w:val="left"/>
      <w:pPr>
        <w:ind w:left="897" w:hanging="284"/>
      </w:pPr>
      <w:rPr>
        <w:rFonts w:hint="default"/>
      </w:rPr>
    </w:lvl>
    <w:lvl w:ilvl="3" w:tplc="1342408A">
      <w:numFmt w:val="bullet"/>
      <w:lvlText w:val="•"/>
      <w:lvlJc w:val="left"/>
      <w:pPr>
        <w:ind w:left="1156" w:hanging="284"/>
      </w:pPr>
      <w:rPr>
        <w:rFonts w:hint="default"/>
      </w:rPr>
    </w:lvl>
    <w:lvl w:ilvl="4" w:tplc="6A5CD9C4">
      <w:numFmt w:val="bullet"/>
      <w:lvlText w:val="•"/>
      <w:lvlJc w:val="left"/>
      <w:pPr>
        <w:ind w:left="1415" w:hanging="284"/>
      </w:pPr>
      <w:rPr>
        <w:rFonts w:hint="default"/>
      </w:rPr>
    </w:lvl>
    <w:lvl w:ilvl="5" w:tplc="E4902DE8">
      <w:numFmt w:val="bullet"/>
      <w:lvlText w:val="•"/>
      <w:lvlJc w:val="left"/>
      <w:pPr>
        <w:ind w:left="1674" w:hanging="284"/>
      </w:pPr>
      <w:rPr>
        <w:rFonts w:hint="default"/>
      </w:rPr>
    </w:lvl>
    <w:lvl w:ilvl="6" w:tplc="7C6244EC">
      <w:numFmt w:val="bullet"/>
      <w:lvlText w:val="•"/>
      <w:lvlJc w:val="left"/>
      <w:pPr>
        <w:ind w:left="1933" w:hanging="284"/>
      </w:pPr>
      <w:rPr>
        <w:rFonts w:hint="default"/>
      </w:rPr>
    </w:lvl>
    <w:lvl w:ilvl="7" w:tplc="920A3412">
      <w:numFmt w:val="bullet"/>
      <w:lvlText w:val="•"/>
      <w:lvlJc w:val="left"/>
      <w:pPr>
        <w:ind w:left="2192" w:hanging="284"/>
      </w:pPr>
      <w:rPr>
        <w:rFonts w:hint="default"/>
      </w:rPr>
    </w:lvl>
    <w:lvl w:ilvl="8" w:tplc="F266E34A">
      <w:numFmt w:val="bullet"/>
      <w:lvlText w:val="•"/>
      <w:lvlJc w:val="left"/>
      <w:pPr>
        <w:ind w:left="2451" w:hanging="284"/>
      </w:pPr>
      <w:rPr>
        <w:rFonts w:hint="default"/>
      </w:rPr>
    </w:lvl>
  </w:abstractNum>
  <w:abstractNum w:abstractNumId="6" w15:restartNumberingAfterBreak="0">
    <w:nsid w:val="0DDA2088"/>
    <w:multiLevelType w:val="hybridMultilevel"/>
    <w:tmpl w:val="5FBC47DC"/>
    <w:lvl w:ilvl="0" w:tplc="103413EC">
      <w:numFmt w:val="bullet"/>
      <w:lvlText w:val="-"/>
      <w:lvlJc w:val="left"/>
      <w:pPr>
        <w:ind w:left="103" w:hanging="284"/>
      </w:pPr>
      <w:rPr>
        <w:rFonts w:ascii="Times New Roman" w:eastAsia="Times New Roman" w:hAnsi="Times New Roman" w:cs="Times New Roman" w:hint="default"/>
        <w:w w:val="100"/>
        <w:sz w:val="22"/>
        <w:szCs w:val="22"/>
      </w:rPr>
    </w:lvl>
    <w:lvl w:ilvl="1" w:tplc="8A7E7F96">
      <w:numFmt w:val="bullet"/>
      <w:lvlText w:val="•"/>
      <w:lvlJc w:val="left"/>
      <w:pPr>
        <w:ind w:left="443" w:hanging="284"/>
      </w:pPr>
      <w:rPr>
        <w:rFonts w:hint="default"/>
      </w:rPr>
    </w:lvl>
    <w:lvl w:ilvl="2" w:tplc="223A7D9A">
      <w:numFmt w:val="bullet"/>
      <w:lvlText w:val="•"/>
      <w:lvlJc w:val="left"/>
      <w:pPr>
        <w:ind w:left="786" w:hanging="284"/>
      </w:pPr>
      <w:rPr>
        <w:rFonts w:hint="default"/>
      </w:rPr>
    </w:lvl>
    <w:lvl w:ilvl="3" w:tplc="EB78054A">
      <w:numFmt w:val="bullet"/>
      <w:lvlText w:val="•"/>
      <w:lvlJc w:val="left"/>
      <w:pPr>
        <w:ind w:left="1129" w:hanging="284"/>
      </w:pPr>
      <w:rPr>
        <w:rFonts w:hint="default"/>
      </w:rPr>
    </w:lvl>
    <w:lvl w:ilvl="4" w:tplc="2F6242EE">
      <w:numFmt w:val="bullet"/>
      <w:lvlText w:val="•"/>
      <w:lvlJc w:val="left"/>
      <w:pPr>
        <w:ind w:left="1473" w:hanging="284"/>
      </w:pPr>
      <w:rPr>
        <w:rFonts w:hint="default"/>
      </w:rPr>
    </w:lvl>
    <w:lvl w:ilvl="5" w:tplc="32E60A36">
      <w:numFmt w:val="bullet"/>
      <w:lvlText w:val="•"/>
      <w:lvlJc w:val="left"/>
      <w:pPr>
        <w:ind w:left="1816" w:hanging="284"/>
      </w:pPr>
      <w:rPr>
        <w:rFonts w:hint="default"/>
      </w:rPr>
    </w:lvl>
    <w:lvl w:ilvl="6" w:tplc="3E162968">
      <w:numFmt w:val="bullet"/>
      <w:lvlText w:val="•"/>
      <w:lvlJc w:val="left"/>
      <w:pPr>
        <w:ind w:left="2159" w:hanging="284"/>
      </w:pPr>
      <w:rPr>
        <w:rFonts w:hint="default"/>
      </w:rPr>
    </w:lvl>
    <w:lvl w:ilvl="7" w:tplc="D97E5102">
      <w:numFmt w:val="bullet"/>
      <w:lvlText w:val="•"/>
      <w:lvlJc w:val="left"/>
      <w:pPr>
        <w:ind w:left="2503" w:hanging="284"/>
      </w:pPr>
      <w:rPr>
        <w:rFonts w:hint="default"/>
      </w:rPr>
    </w:lvl>
    <w:lvl w:ilvl="8" w:tplc="1714C216">
      <w:numFmt w:val="bullet"/>
      <w:lvlText w:val="•"/>
      <w:lvlJc w:val="left"/>
      <w:pPr>
        <w:ind w:left="2846" w:hanging="284"/>
      </w:pPr>
      <w:rPr>
        <w:rFonts w:hint="default"/>
      </w:rPr>
    </w:lvl>
  </w:abstractNum>
  <w:abstractNum w:abstractNumId="7" w15:restartNumberingAfterBreak="0">
    <w:nsid w:val="12A74F6C"/>
    <w:multiLevelType w:val="hybridMultilevel"/>
    <w:tmpl w:val="4E4C169E"/>
    <w:lvl w:ilvl="0" w:tplc="1AB63A7C">
      <w:numFmt w:val="bullet"/>
      <w:lvlText w:val="-"/>
      <w:lvlJc w:val="left"/>
      <w:pPr>
        <w:ind w:left="103" w:hanging="284"/>
      </w:pPr>
      <w:rPr>
        <w:rFonts w:ascii="Times New Roman" w:eastAsia="Times New Roman" w:hAnsi="Times New Roman" w:cs="Times New Roman" w:hint="default"/>
        <w:w w:val="100"/>
        <w:sz w:val="22"/>
        <w:szCs w:val="22"/>
      </w:rPr>
    </w:lvl>
    <w:lvl w:ilvl="1" w:tplc="1196E87A">
      <w:numFmt w:val="bullet"/>
      <w:lvlText w:val="•"/>
      <w:lvlJc w:val="left"/>
      <w:pPr>
        <w:ind w:left="386" w:hanging="284"/>
      </w:pPr>
      <w:rPr>
        <w:rFonts w:hint="default"/>
      </w:rPr>
    </w:lvl>
    <w:lvl w:ilvl="2" w:tplc="38880B14">
      <w:numFmt w:val="bullet"/>
      <w:lvlText w:val="•"/>
      <w:lvlJc w:val="left"/>
      <w:pPr>
        <w:ind w:left="673" w:hanging="284"/>
      </w:pPr>
      <w:rPr>
        <w:rFonts w:hint="default"/>
      </w:rPr>
    </w:lvl>
    <w:lvl w:ilvl="3" w:tplc="75FA9570">
      <w:numFmt w:val="bullet"/>
      <w:lvlText w:val="•"/>
      <w:lvlJc w:val="left"/>
      <w:pPr>
        <w:ind w:left="960" w:hanging="284"/>
      </w:pPr>
      <w:rPr>
        <w:rFonts w:hint="default"/>
      </w:rPr>
    </w:lvl>
    <w:lvl w:ilvl="4" w:tplc="7FB839F4">
      <w:numFmt w:val="bullet"/>
      <w:lvlText w:val="•"/>
      <w:lvlJc w:val="left"/>
      <w:pPr>
        <w:ind w:left="1247" w:hanging="284"/>
      </w:pPr>
      <w:rPr>
        <w:rFonts w:hint="default"/>
      </w:rPr>
    </w:lvl>
    <w:lvl w:ilvl="5" w:tplc="C76ADE24">
      <w:numFmt w:val="bullet"/>
      <w:lvlText w:val="•"/>
      <w:lvlJc w:val="left"/>
      <w:pPr>
        <w:ind w:left="1534" w:hanging="284"/>
      </w:pPr>
      <w:rPr>
        <w:rFonts w:hint="default"/>
      </w:rPr>
    </w:lvl>
    <w:lvl w:ilvl="6" w:tplc="A05C8F9C">
      <w:numFmt w:val="bullet"/>
      <w:lvlText w:val="•"/>
      <w:lvlJc w:val="left"/>
      <w:pPr>
        <w:ind w:left="1821" w:hanging="284"/>
      </w:pPr>
      <w:rPr>
        <w:rFonts w:hint="default"/>
      </w:rPr>
    </w:lvl>
    <w:lvl w:ilvl="7" w:tplc="F66641FE">
      <w:numFmt w:val="bullet"/>
      <w:lvlText w:val="•"/>
      <w:lvlJc w:val="left"/>
      <w:pPr>
        <w:ind w:left="2108" w:hanging="284"/>
      </w:pPr>
      <w:rPr>
        <w:rFonts w:hint="default"/>
      </w:rPr>
    </w:lvl>
    <w:lvl w:ilvl="8" w:tplc="1B6C688E">
      <w:numFmt w:val="bullet"/>
      <w:lvlText w:val="•"/>
      <w:lvlJc w:val="left"/>
      <w:pPr>
        <w:ind w:left="2395" w:hanging="284"/>
      </w:pPr>
      <w:rPr>
        <w:rFonts w:hint="default"/>
      </w:rPr>
    </w:lvl>
  </w:abstractNum>
  <w:abstractNum w:abstractNumId="8" w15:restartNumberingAfterBreak="0">
    <w:nsid w:val="13BD73FB"/>
    <w:multiLevelType w:val="hybridMultilevel"/>
    <w:tmpl w:val="59BA981E"/>
    <w:lvl w:ilvl="0" w:tplc="38E8A234">
      <w:start w:val="1"/>
      <w:numFmt w:val="decimal"/>
      <w:lvlText w:val="%1."/>
      <w:lvlJc w:val="left"/>
      <w:pPr>
        <w:ind w:left="103" w:hanging="201"/>
      </w:pPr>
      <w:rPr>
        <w:rFonts w:ascii="Times New Roman" w:eastAsia="Times New Roman" w:hAnsi="Times New Roman" w:cs="Times New Roman" w:hint="default"/>
        <w:spacing w:val="0"/>
        <w:w w:val="99"/>
        <w:sz w:val="20"/>
        <w:szCs w:val="20"/>
      </w:rPr>
    </w:lvl>
    <w:lvl w:ilvl="1" w:tplc="21B45500">
      <w:numFmt w:val="bullet"/>
      <w:lvlText w:val="•"/>
      <w:lvlJc w:val="left"/>
      <w:pPr>
        <w:ind w:left="386" w:hanging="201"/>
      </w:pPr>
      <w:rPr>
        <w:rFonts w:hint="default"/>
      </w:rPr>
    </w:lvl>
    <w:lvl w:ilvl="2" w:tplc="316A0AD4">
      <w:numFmt w:val="bullet"/>
      <w:lvlText w:val="•"/>
      <w:lvlJc w:val="left"/>
      <w:pPr>
        <w:ind w:left="673" w:hanging="201"/>
      </w:pPr>
      <w:rPr>
        <w:rFonts w:hint="default"/>
      </w:rPr>
    </w:lvl>
    <w:lvl w:ilvl="3" w:tplc="E9B20DE6">
      <w:numFmt w:val="bullet"/>
      <w:lvlText w:val="•"/>
      <w:lvlJc w:val="left"/>
      <w:pPr>
        <w:ind w:left="960" w:hanging="201"/>
      </w:pPr>
      <w:rPr>
        <w:rFonts w:hint="default"/>
      </w:rPr>
    </w:lvl>
    <w:lvl w:ilvl="4" w:tplc="8E1C66C2">
      <w:numFmt w:val="bullet"/>
      <w:lvlText w:val="•"/>
      <w:lvlJc w:val="left"/>
      <w:pPr>
        <w:ind w:left="1247" w:hanging="201"/>
      </w:pPr>
      <w:rPr>
        <w:rFonts w:hint="default"/>
      </w:rPr>
    </w:lvl>
    <w:lvl w:ilvl="5" w:tplc="8F0A091E">
      <w:numFmt w:val="bullet"/>
      <w:lvlText w:val="•"/>
      <w:lvlJc w:val="left"/>
      <w:pPr>
        <w:ind w:left="1534" w:hanging="201"/>
      </w:pPr>
      <w:rPr>
        <w:rFonts w:hint="default"/>
      </w:rPr>
    </w:lvl>
    <w:lvl w:ilvl="6" w:tplc="078AAED4">
      <w:numFmt w:val="bullet"/>
      <w:lvlText w:val="•"/>
      <w:lvlJc w:val="left"/>
      <w:pPr>
        <w:ind w:left="1821" w:hanging="201"/>
      </w:pPr>
      <w:rPr>
        <w:rFonts w:hint="default"/>
      </w:rPr>
    </w:lvl>
    <w:lvl w:ilvl="7" w:tplc="937EB280">
      <w:numFmt w:val="bullet"/>
      <w:lvlText w:val="•"/>
      <w:lvlJc w:val="left"/>
      <w:pPr>
        <w:ind w:left="2108" w:hanging="201"/>
      </w:pPr>
      <w:rPr>
        <w:rFonts w:hint="default"/>
      </w:rPr>
    </w:lvl>
    <w:lvl w:ilvl="8" w:tplc="45B80994">
      <w:numFmt w:val="bullet"/>
      <w:lvlText w:val="•"/>
      <w:lvlJc w:val="left"/>
      <w:pPr>
        <w:ind w:left="2395" w:hanging="201"/>
      </w:pPr>
      <w:rPr>
        <w:rFonts w:hint="default"/>
      </w:rPr>
    </w:lvl>
  </w:abstractNum>
  <w:abstractNum w:abstractNumId="9" w15:restartNumberingAfterBreak="0">
    <w:nsid w:val="16BB49CC"/>
    <w:multiLevelType w:val="hybridMultilevel"/>
    <w:tmpl w:val="137E2F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0E5B3F"/>
    <w:multiLevelType w:val="hybridMultilevel"/>
    <w:tmpl w:val="848C7EBE"/>
    <w:lvl w:ilvl="0" w:tplc="AE96385A">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84262E"/>
    <w:multiLevelType w:val="hybridMultilevel"/>
    <w:tmpl w:val="E444C2AE"/>
    <w:lvl w:ilvl="0" w:tplc="14EE2F66">
      <w:numFmt w:val="bullet"/>
      <w:lvlText w:val="-"/>
      <w:lvlJc w:val="left"/>
      <w:pPr>
        <w:ind w:left="103" w:hanging="284"/>
      </w:pPr>
      <w:rPr>
        <w:rFonts w:ascii="Times New Roman" w:eastAsia="Times New Roman" w:hAnsi="Times New Roman" w:cs="Times New Roman" w:hint="default"/>
        <w:w w:val="100"/>
        <w:sz w:val="22"/>
        <w:szCs w:val="22"/>
      </w:rPr>
    </w:lvl>
    <w:lvl w:ilvl="1" w:tplc="D6E25766">
      <w:numFmt w:val="bullet"/>
      <w:lvlText w:val="•"/>
      <w:lvlJc w:val="left"/>
      <w:pPr>
        <w:ind w:left="386" w:hanging="284"/>
      </w:pPr>
      <w:rPr>
        <w:rFonts w:hint="default"/>
      </w:rPr>
    </w:lvl>
    <w:lvl w:ilvl="2" w:tplc="566E4758">
      <w:numFmt w:val="bullet"/>
      <w:lvlText w:val="•"/>
      <w:lvlJc w:val="left"/>
      <w:pPr>
        <w:ind w:left="673" w:hanging="284"/>
      </w:pPr>
      <w:rPr>
        <w:rFonts w:hint="default"/>
      </w:rPr>
    </w:lvl>
    <w:lvl w:ilvl="3" w:tplc="851C081C">
      <w:numFmt w:val="bullet"/>
      <w:lvlText w:val="•"/>
      <w:lvlJc w:val="left"/>
      <w:pPr>
        <w:ind w:left="960" w:hanging="284"/>
      </w:pPr>
      <w:rPr>
        <w:rFonts w:hint="default"/>
      </w:rPr>
    </w:lvl>
    <w:lvl w:ilvl="4" w:tplc="7B1071C6">
      <w:numFmt w:val="bullet"/>
      <w:lvlText w:val="•"/>
      <w:lvlJc w:val="left"/>
      <w:pPr>
        <w:ind w:left="1247" w:hanging="284"/>
      </w:pPr>
      <w:rPr>
        <w:rFonts w:hint="default"/>
      </w:rPr>
    </w:lvl>
    <w:lvl w:ilvl="5" w:tplc="128008A0">
      <w:numFmt w:val="bullet"/>
      <w:lvlText w:val="•"/>
      <w:lvlJc w:val="left"/>
      <w:pPr>
        <w:ind w:left="1534" w:hanging="284"/>
      </w:pPr>
      <w:rPr>
        <w:rFonts w:hint="default"/>
      </w:rPr>
    </w:lvl>
    <w:lvl w:ilvl="6" w:tplc="526E99D6">
      <w:numFmt w:val="bullet"/>
      <w:lvlText w:val="•"/>
      <w:lvlJc w:val="left"/>
      <w:pPr>
        <w:ind w:left="1821" w:hanging="284"/>
      </w:pPr>
      <w:rPr>
        <w:rFonts w:hint="default"/>
      </w:rPr>
    </w:lvl>
    <w:lvl w:ilvl="7" w:tplc="188632E4">
      <w:numFmt w:val="bullet"/>
      <w:lvlText w:val="•"/>
      <w:lvlJc w:val="left"/>
      <w:pPr>
        <w:ind w:left="2108" w:hanging="284"/>
      </w:pPr>
      <w:rPr>
        <w:rFonts w:hint="default"/>
      </w:rPr>
    </w:lvl>
    <w:lvl w:ilvl="8" w:tplc="D026D7EA">
      <w:numFmt w:val="bullet"/>
      <w:lvlText w:val="•"/>
      <w:lvlJc w:val="left"/>
      <w:pPr>
        <w:ind w:left="2395" w:hanging="284"/>
      </w:pPr>
      <w:rPr>
        <w:rFonts w:hint="default"/>
      </w:rPr>
    </w:lvl>
  </w:abstractNum>
  <w:abstractNum w:abstractNumId="12" w15:restartNumberingAfterBreak="0">
    <w:nsid w:val="1CD37182"/>
    <w:multiLevelType w:val="hybridMultilevel"/>
    <w:tmpl w:val="CB08655E"/>
    <w:lvl w:ilvl="0" w:tplc="391A210A">
      <w:numFmt w:val="bullet"/>
      <w:lvlText w:val="-"/>
      <w:lvlJc w:val="left"/>
      <w:pPr>
        <w:ind w:left="103" w:hanging="284"/>
      </w:pPr>
      <w:rPr>
        <w:rFonts w:ascii="Times New Roman" w:eastAsia="Times New Roman" w:hAnsi="Times New Roman" w:cs="Times New Roman" w:hint="default"/>
        <w:w w:val="100"/>
        <w:sz w:val="22"/>
        <w:szCs w:val="22"/>
      </w:rPr>
    </w:lvl>
    <w:lvl w:ilvl="1" w:tplc="CBD09CDA">
      <w:numFmt w:val="bullet"/>
      <w:lvlText w:val="•"/>
      <w:lvlJc w:val="left"/>
      <w:pPr>
        <w:ind w:left="386" w:hanging="284"/>
      </w:pPr>
      <w:rPr>
        <w:rFonts w:hint="default"/>
      </w:rPr>
    </w:lvl>
    <w:lvl w:ilvl="2" w:tplc="004E27F6">
      <w:numFmt w:val="bullet"/>
      <w:lvlText w:val="•"/>
      <w:lvlJc w:val="left"/>
      <w:pPr>
        <w:ind w:left="673" w:hanging="284"/>
      </w:pPr>
      <w:rPr>
        <w:rFonts w:hint="default"/>
      </w:rPr>
    </w:lvl>
    <w:lvl w:ilvl="3" w:tplc="6F52003E">
      <w:numFmt w:val="bullet"/>
      <w:lvlText w:val="•"/>
      <w:lvlJc w:val="left"/>
      <w:pPr>
        <w:ind w:left="960" w:hanging="284"/>
      </w:pPr>
      <w:rPr>
        <w:rFonts w:hint="default"/>
      </w:rPr>
    </w:lvl>
    <w:lvl w:ilvl="4" w:tplc="B0926058">
      <w:numFmt w:val="bullet"/>
      <w:lvlText w:val="•"/>
      <w:lvlJc w:val="left"/>
      <w:pPr>
        <w:ind w:left="1247" w:hanging="284"/>
      </w:pPr>
      <w:rPr>
        <w:rFonts w:hint="default"/>
      </w:rPr>
    </w:lvl>
    <w:lvl w:ilvl="5" w:tplc="66822AB6">
      <w:numFmt w:val="bullet"/>
      <w:lvlText w:val="•"/>
      <w:lvlJc w:val="left"/>
      <w:pPr>
        <w:ind w:left="1534" w:hanging="284"/>
      </w:pPr>
      <w:rPr>
        <w:rFonts w:hint="default"/>
      </w:rPr>
    </w:lvl>
    <w:lvl w:ilvl="6" w:tplc="008C7914">
      <w:numFmt w:val="bullet"/>
      <w:lvlText w:val="•"/>
      <w:lvlJc w:val="left"/>
      <w:pPr>
        <w:ind w:left="1821" w:hanging="284"/>
      </w:pPr>
      <w:rPr>
        <w:rFonts w:hint="default"/>
      </w:rPr>
    </w:lvl>
    <w:lvl w:ilvl="7" w:tplc="7A2C48BA">
      <w:numFmt w:val="bullet"/>
      <w:lvlText w:val="•"/>
      <w:lvlJc w:val="left"/>
      <w:pPr>
        <w:ind w:left="2108" w:hanging="284"/>
      </w:pPr>
      <w:rPr>
        <w:rFonts w:hint="default"/>
      </w:rPr>
    </w:lvl>
    <w:lvl w:ilvl="8" w:tplc="9AB222D4">
      <w:numFmt w:val="bullet"/>
      <w:lvlText w:val="•"/>
      <w:lvlJc w:val="left"/>
      <w:pPr>
        <w:ind w:left="2395" w:hanging="284"/>
      </w:pPr>
      <w:rPr>
        <w:rFonts w:hint="default"/>
      </w:rPr>
    </w:lvl>
  </w:abstractNum>
  <w:abstractNum w:abstractNumId="13" w15:restartNumberingAfterBreak="0">
    <w:nsid w:val="1E474FEF"/>
    <w:multiLevelType w:val="hybridMultilevel"/>
    <w:tmpl w:val="C5B06FA0"/>
    <w:lvl w:ilvl="0" w:tplc="6FA6C1A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324D74"/>
    <w:multiLevelType w:val="multilevel"/>
    <w:tmpl w:val="ADCE51FE"/>
    <w:lvl w:ilvl="0">
      <w:start w:val="1"/>
      <w:numFmt w:val="decimal"/>
      <w:pStyle w:val="Naslov2"/>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47E3066"/>
    <w:multiLevelType w:val="hybridMultilevel"/>
    <w:tmpl w:val="E68E8B66"/>
    <w:lvl w:ilvl="0" w:tplc="454E516C">
      <w:start w:val="1"/>
      <w:numFmt w:val="lowerLetter"/>
      <w:pStyle w:val="Popisa"/>
      <w:lvlText w:val="%1)"/>
      <w:lvlJc w:val="left"/>
      <w:pPr>
        <w:tabs>
          <w:tab w:val="num" w:pos="1361"/>
        </w:tabs>
        <w:ind w:left="1361" w:hanging="794"/>
      </w:pPr>
      <w:rPr>
        <w:rFonts w:hint="default"/>
      </w:rPr>
    </w:lvl>
    <w:lvl w:ilvl="1" w:tplc="041A0003" w:tentative="1">
      <w:start w:val="1"/>
      <w:numFmt w:val="bullet"/>
      <w:lvlText w:val="o"/>
      <w:lvlJc w:val="left"/>
      <w:pPr>
        <w:tabs>
          <w:tab w:val="num" w:pos="1681"/>
        </w:tabs>
        <w:ind w:left="1681" w:hanging="360"/>
      </w:pPr>
      <w:rPr>
        <w:rFonts w:ascii="Courier New" w:hAnsi="Courier New" w:cs="Courier New" w:hint="default"/>
      </w:rPr>
    </w:lvl>
    <w:lvl w:ilvl="2" w:tplc="041A0005" w:tentative="1">
      <w:start w:val="1"/>
      <w:numFmt w:val="bullet"/>
      <w:lvlText w:val=""/>
      <w:lvlJc w:val="left"/>
      <w:pPr>
        <w:tabs>
          <w:tab w:val="num" w:pos="2401"/>
        </w:tabs>
        <w:ind w:left="2401" w:hanging="360"/>
      </w:pPr>
      <w:rPr>
        <w:rFonts w:ascii="Wingdings" w:hAnsi="Wingdings" w:hint="default"/>
      </w:rPr>
    </w:lvl>
    <w:lvl w:ilvl="3" w:tplc="041A0001" w:tentative="1">
      <w:start w:val="1"/>
      <w:numFmt w:val="bullet"/>
      <w:lvlText w:val=""/>
      <w:lvlJc w:val="left"/>
      <w:pPr>
        <w:tabs>
          <w:tab w:val="num" w:pos="3121"/>
        </w:tabs>
        <w:ind w:left="3121" w:hanging="360"/>
      </w:pPr>
      <w:rPr>
        <w:rFonts w:ascii="Symbol" w:hAnsi="Symbol" w:hint="default"/>
      </w:rPr>
    </w:lvl>
    <w:lvl w:ilvl="4" w:tplc="041A0003" w:tentative="1">
      <w:start w:val="1"/>
      <w:numFmt w:val="bullet"/>
      <w:lvlText w:val="o"/>
      <w:lvlJc w:val="left"/>
      <w:pPr>
        <w:tabs>
          <w:tab w:val="num" w:pos="3841"/>
        </w:tabs>
        <w:ind w:left="3841" w:hanging="360"/>
      </w:pPr>
      <w:rPr>
        <w:rFonts w:ascii="Courier New" w:hAnsi="Courier New" w:cs="Courier New" w:hint="default"/>
      </w:rPr>
    </w:lvl>
    <w:lvl w:ilvl="5" w:tplc="041A0005" w:tentative="1">
      <w:start w:val="1"/>
      <w:numFmt w:val="bullet"/>
      <w:lvlText w:val=""/>
      <w:lvlJc w:val="left"/>
      <w:pPr>
        <w:tabs>
          <w:tab w:val="num" w:pos="4561"/>
        </w:tabs>
        <w:ind w:left="4561" w:hanging="360"/>
      </w:pPr>
      <w:rPr>
        <w:rFonts w:ascii="Wingdings" w:hAnsi="Wingdings" w:hint="default"/>
      </w:rPr>
    </w:lvl>
    <w:lvl w:ilvl="6" w:tplc="041A0001" w:tentative="1">
      <w:start w:val="1"/>
      <w:numFmt w:val="bullet"/>
      <w:lvlText w:val=""/>
      <w:lvlJc w:val="left"/>
      <w:pPr>
        <w:tabs>
          <w:tab w:val="num" w:pos="5281"/>
        </w:tabs>
        <w:ind w:left="5281" w:hanging="360"/>
      </w:pPr>
      <w:rPr>
        <w:rFonts w:ascii="Symbol" w:hAnsi="Symbol" w:hint="default"/>
      </w:rPr>
    </w:lvl>
    <w:lvl w:ilvl="7" w:tplc="041A0003" w:tentative="1">
      <w:start w:val="1"/>
      <w:numFmt w:val="bullet"/>
      <w:lvlText w:val="o"/>
      <w:lvlJc w:val="left"/>
      <w:pPr>
        <w:tabs>
          <w:tab w:val="num" w:pos="6001"/>
        </w:tabs>
        <w:ind w:left="6001" w:hanging="360"/>
      </w:pPr>
      <w:rPr>
        <w:rFonts w:ascii="Courier New" w:hAnsi="Courier New" w:cs="Courier New" w:hint="default"/>
      </w:rPr>
    </w:lvl>
    <w:lvl w:ilvl="8" w:tplc="041A0005" w:tentative="1">
      <w:start w:val="1"/>
      <w:numFmt w:val="bullet"/>
      <w:lvlText w:val=""/>
      <w:lvlJc w:val="left"/>
      <w:pPr>
        <w:tabs>
          <w:tab w:val="num" w:pos="6721"/>
        </w:tabs>
        <w:ind w:left="6721" w:hanging="360"/>
      </w:pPr>
      <w:rPr>
        <w:rFonts w:ascii="Wingdings" w:hAnsi="Wingdings" w:hint="default"/>
      </w:rPr>
    </w:lvl>
  </w:abstractNum>
  <w:abstractNum w:abstractNumId="16" w15:restartNumberingAfterBreak="0">
    <w:nsid w:val="26C801A9"/>
    <w:multiLevelType w:val="hybridMultilevel"/>
    <w:tmpl w:val="A3BE5D92"/>
    <w:lvl w:ilvl="0" w:tplc="130C07C4">
      <w:numFmt w:val="bullet"/>
      <w:lvlText w:val="-"/>
      <w:lvlJc w:val="left"/>
      <w:pPr>
        <w:ind w:left="103" w:hanging="284"/>
      </w:pPr>
      <w:rPr>
        <w:rFonts w:ascii="Times New Roman" w:eastAsia="Times New Roman" w:hAnsi="Times New Roman" w:cs="Times New Roman" w:hint="default"/>
        <w:w w:val="100"/>
        <w:sz w:val="22"/>
        <w:szCs w:val="22"/>
      </w:rPr>
    </w:lvl>
    <w:lvl w:ilvl="1" w:tplc="6AC441A6">
      <w:numFmt w:val="bullet"/>
      <w:lvlText w:val="•"/>
      <w:lvlJc w:val="left"/>
      <w:pPr>
        <w:ind w:left="386" w:hanging="284"/>
      </w:pPr>
      <w:rPr>
        <w:rFonts w:hint="default"/>
      </w:rPr>
    </w:lvl>
    <w:lvl w:ilvl="2" w:tplc="DF6E1342">
      <w:numFmt w:val="bullet"/>
      <w:lvlText w:val="•"/>
      <w:lvlJc w:val="left"/>
      <w:pPr>
        <w:ind w:left="673" w:hanging="284"/>
      </w:pPr>
      <w:rPr>
        <w:rFonts w:hint="default"/>
      </w:rPr>
    </w:lvl>
    <w:lvl w:ilvl="3" w:tplc="31D05084">
      <w:numFmt w:val="bullet"/>
      <w:lvlText w:val="•"/>
      <w:lvlJc w:val="left"/>
      <w:pPr>
        <w:ind w:left="960" w:hanging="284"/>
      </w:pPr>
      <w:rPr>
        <w:rFonts w:hint="default"/>
      </w:rPr>
    </w:lvl>
    <w:lvl w:ilvl="4" w:tplc="4EB0291E">
      <w:numFmt w:val="bullet"/>
      <w:lvlText w:val="•"/>
      <w:lvlJc w:val="left"/>
      <w:pPr>
        <w:ind w:left="1247" w:hanging="284"/>
      </w:pPr>
      <w:rPr>
        <w:rFonts w:hint="default"/>
      </w:rPr>
    </w:lvl>
    <w:lvl w:ilvl="5" w:tplc="C676187E">
      <w:numFmt w:val="bullet"/>
      <w:lvlText w:val="•"/>
      <w:lvlJc w:val="left"/>
      <w:pPr>
        <w:ind w:left="1534" w:hanging="284"/>
      </w:pPr>
      <w:rPr>
        <w:rFonts w:hint="default"/>
      </w:rPr>
    </w:lvl>
    <w:lvl w:ilvl="6" w:tplc="027822BA">
      <w:numFmt w:val="bullet"/>
      <w:lvlText w:val="•"/>
      <w:lvlJc w:val="left"/>
      <w:pPr>
        <w:ind w:left="1821" w:hanging="284"/>
      </w:pPr>
      <w:rPr>
        <w:rFonts w:hint="default"/>
      </w:rPr>
    </w:lvl>
    <w:lvl w:ilvl="7" w:tplc="AF48D7FA">
      <w:numFmt w:val="bullet"/>
      <w:lvlText w:val="•"/>
      <w:lvlJc w:val="left"/>
      <w:pPr>
        <w:ind w:left="2108" w:hanging="284"/>
      </w:pPr>
      <w:rPr>
        <w:rFonts w:hint="default"/>
      </w:rPr>
    </w:lvl>
    <w:lvl w:ilvl="8" w:tplc="52A0132C">
      <w:numFmt w:val="bullet"/>
      <w:lvlText w:val="•"/>
      <w:lvlJc w:val="left"/>
      <w:pPr>
        <w:ind w:left="2395" w:hanging="284"/>
      </w:pPr>
      <w:rPr>
        <w:rFonts w:hint="default"/>
      </w:rPr>
    </w:lvl>
  </w:abstractNum>
  <w:abstractNum w:abstractNumId="17" w15:restartNumberingAfterBreak="0">
    <w:nsid w:val="26EA05E0"/>
    <w:multiLevelType w:val="hybridMultilevel"/>
    <w:tmpl w:val="2F309186"/>
    <w:lvl w:ilvl="0" w:tplc="59D4B23A">
      <w:numFmt w:val="bullet"/>
      <w:lvlText w:val="-"/>
      <w:lvlJc w:val="left"/>
      <w:pPr>
        <w:ind w:left="103" w:hanging="284"/>
      </w:pPr>
      <w:rPr>
        <w:rFonts w:ascii="Times New Roman" w:eastAsia="Times New Roman" w:hAnsi="Times New Roman" w:cs="Times New Roman" w:hint="default"/>
        <w:w w:val="100"/>
        <w:sz w:val="22"/>
        <w:szCs w:val="22"/>
      </w:rPr>
    </w:lvl>
    <w:lvl w:ilvl="1" w:tplc="0748AA74">
      <w:numFmt w:val="bullet"/>
      <w:lvlText w:val="•"/>
      <w:lvlJc w:val="left"/>
      <w:pPr>
        <w:ind w:left="443" w:hanging="284"/>
      </w:pPr>
      <w:rPr>
        <w:rFonts w:hint="default"/>
      </w:rPr>
    </w:lvl>
    <w:lvl w:ilvl="2" w:tplc="C89EFD14">
      <w:numFmt w:val="bullet"/>
      <w:lvlText w:val="•"/>
      <w:lvlJc w:val="left"/>
      <w:pPr>
        <w:ind w:left="786" w:hanging="284"/>
      </w:pPr>
      <w:rPr>
        <w:rFonts w:hint="default"/>
      </w:rPr>
    </w:lvl>
    <w:lvl w:ilvl="3" w:tplc="70865A46">
      <w:numFmt w:val="bullet"/>
      <w:lvlText w:val="•"/>
      <w:lvlJc w:val="left"/>
      <w:pPr>
        <w:ind w:left="1129" w:hanging="284"/>
      </w:pPr>
      <w:rPr>
        <w:rFonts w:hint="default"/>
      </w:rPr>
    </w:lvl>
    <w:lvl w:ilvl="4" w:tplc="8DB0380A">
      <w:numFmt w:val="bullet"/>
      <w:lvlText w:val="•"/>
      <w:lvlJc w:val="left"/>
      <w:pPr>
        <w:ind w:left="1473" w:hanging="284"/>
      </w:pPr>
      <w:rPr>
        <w:rFonts w:hint="default"/>
      </w:rPr>
    </w:lvl>
    <w:lvl w:ilvl="5" w:tplc="48069E62">
      <w:numFmt w:val="bullet"/>
      <w:lvlText w:val="•"/>
      <w:lvlJc w:val="left"/>
      <w:pPr>
        <w:ind w:left="1816" w:hanging="284"/>
      </w:pPr>
      <w:rPr>
        <w:rFonts w:hint="default"/>
      </w:rPr>
    </w:lvl>
    <w:lvl w:ilvl="6" w:tplc="89D424B6">
      <w:numFmt w:val="bullet"/>
      <w:lvlText w:val="•"/>
      <w:lvlJc w:val="left"/>
      <w:pPr>
        <w:ind w:left="2159" w:hanging="284"/>
      </w:pPr>
      <w:rPr>
        <w:rFonts w:hint="default"/>
      </w:rPr>
    </w:lvl>
    <w:lvl w:ilvl="7" w:tplc="D23494D8">
      <w:numFmt w:val="bullet"/>
      <w:lvlText w:val="•"/>
      <w:lvlJc w:val="left"/>
      <w:pPr>
        <w:ind w:left="2503" w:hanging="284"/>
      </w:pPr>
      <w:rPr>
        <w:rFonts w:hint="default"/>
      </w:rPr>
    </w:lvl>
    <w:lvl w:ilvl="8" w:tplc="D102E840">
      <w:numFmt w:val="bullet"/>
      <w:lvlText w:val="•"/>
      <w:lvlJc w:val="left"/>
      <w:pPr>
        <w:ind w:left="2846" w:hanging="284"/>
      </w:pPr>
      <w:rPr>
        <w:rFonts w:hint="default"/>
      </w:rPr>
    </w:lvl>
  </w:abstractNum>
  <w:abstractNum w:abstractNumId="18" w15:restartNumberingAfterBreak="0">
    <w:nsid w:val="31512658"/>
    <w:multiLevelType w:val="hybridMultilevel"/>
    <w:tmpl w:val="8156511C"/>
    <w:lvl w:ilvl="0" w:tplc="292A9550">
      <w:numFmt w:val="bullet"/>
      <w:lvlText w:val="-"/>
      <w:lvlJc w:val="left"/>
      <w:pPr>
        <w:ind w:left="386" w:hanging="284"/>
      </w:pPr>
      <w:rPr>
        <w:rFonts w:ascii="Times New Roman" w:eastAsia="Times New Roman" w:hAnsi="Times New Roman" w:cs="Times New Roman" w:hint="default"/>
        <w:w w:val="100"/>
        <w:sz w:val="22"/>
        <w:szCs w:val="22"/>
      </w:rPr>
    </w:lvl>
    <w:lvl w:ilvl="1" w:tplc="9C921006">
      <w:numFmt w:val="bullet"/>
      <w:lvlText w:val="•"/>
      <w:lvlJc w:val="left"/>
      <w:pPr>
        <w:ind w:left="638" w:hanging="284"/>
      </w:pPr>
      <w:rPr>
        <w:rFonts w:hint="default"/>
      </w:rPr>
    </w:lvl>
    <w:lvl w:ilvl="2" w:tplc="FE34C89E">
      <w:numFmt w:val="bullet"/>
      <w:lvlText w:val="•"/>
      <w:lvlJc w:val="left"/>
      <w:pPr>
        <w:ind w:left="897" w:hanging="284"/>
      </w:pPr>
      <w:rPr>
        <w:rFonts w:hint="default"/>
      </w:rPr>
    </w:lvl>
    <w:lvl w:ilvl="3" w:tplc="CFAA386E">
      <w:numFmt w:val="bullet"/>
      <w:lvlText w:val="•"/>
      <w:lvlJc w:val="left"/>
      <w:pPr>
        <w:ind w:left="1156" w:hanging="284"/>
      </w:pPr>
      <w:rPr>
        <w:rFonts w:hint="default"/>
      </w:rPr>
    </w:lvl>
    <w:lvl w:ilvl="4" w:tplc="3A4CD7E6">
      <w:numFmt w:val="bullet"/>
      <w:lvlText w:val="•"/>
      <w:lvlJc w:val="left"/>
      <w:pPr>
        <w:ind w:left="1415" w:hanging="284"/>
      </w:pPr>
      <w:rPr>
        <w:rFonts w:hint="default"/>
      </w:rPr>
    </w:lvl>
    <w:lvl w:ilvl="5" w:tplc="2E34EE86">
      <w:numFmt w:val="bullet"/>
      <w:lvlText w:val="•"/>
      <w:lvlJc w:val="left"/>
      <w:pPr>
        <w:ind w:left="1674" w:hanging="284"/>
      </w:pPr>
      <w:rPr>
        <w:rFonts w:hint="default"/>
      </w:rPr>
    </w:lvl>
    <w:lvl w:ilvl="6" w:tplc="3D94C116">
      <w:numFmt w:val="bullet"/>
      <w:lvlText w:val="•"/>
      <w:lvlJc w:val="left"/>
      <w:pPr>
        <w:ind w:left="1933" w:hanging="284"/>
      </w:pPr>
      <w:rPr>
        <w:rFonts w:hint="default"/>
      </w:rPr>
    </w:lvl>
    <w:lvl w:ilvl="7" w:tplc="000E929C">
      <w:numFmt w:val="bullet"/>
      <w:lvlText w:val="•"/>
      <w:lvlJc w:val="left"/>
      <w:pPr>
        <w:ind w:left="2192" w:hanging="284"/>
      </w:pPr>
      <w:rPr>
        <w:rFonts w:hint="default"/>
      </w:rPr>
    </w:lvl>
    <w:lvl w:ilvl="8" w:tplc="0BA8919C">
      <w:numFmt w:val="bullet"/>
      <w:lvlText w:val="•"/>
      <w:lvlJc w:val="left"/>
      <w:pPr>
        <w:ind w:left="2451" w:hanging="284"/>
      </w:pPr>
      <w:rPr>
        <w:rFonts w:hint="default"/>
      </w:rPr>
    </w:lvl>
  </w:abstractNum>
  <w:abstractNum w:abstractNumId="19" w15:restartNumberingAfterBreak="0">
    <w:nsid w:val="33AD30BB"/>
    <w:multiLevelType w:val="hybridMultilevel"/>
    <w:tmpl w:val="9E1AB61E"/>
    <w:lvl w:ilvl="0" w:tplc="041A000F">
      <w:start w:val="1"/>
      <w:numFmt w:val="decimal"/>
      <w:lvlText w:val="%1."/>
      <w:lvlJc w:val="left"/>
      <w:pPr>
        <w:ind w:left="60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44C75C7"/>
    <w:multiLevelType w:val="hybridMultilevel"/>
    <w:tmpl w:val="34BA2890"/>
    <w:lvl w:ilvl="0" w:tplc="9AB47304">
      <w:numFmt w:val="bullet"/>
      <w:lvlText w:val="-"/>
      <w:lvlJc w:val="left"/>
      <w:pPr>
        <w:ind w:left="103" w:hanging="284"/>
      </w:pPr>
      <w:rPr>
        <w:rFonts w:ascii="Times New Roman" w:eastAsia="Times New Roman" w:hAnsi="Times New Roman" w:cs="Times New Roman" w:hint="default"/>
        <w:w w:val="100"/>
        <w:sz w:val="22"/>
        <w:szCs w:val="22"/>
      </w:rPr>
    </w:lvl>
    <w:lvl w:ilvl="1" w:tplc="F7EA94C0">
      <w:numFmt w:val="bullet"/>
      <w:lvlText w:val="•"/>
      <w:lvlJc w:val="left"/>
      <w:pPr>
        <w:ind w:left="386" w:hanging="284"/>
      </w:pPr>
      <w:rPr>
        <w:rFonts w:hint="default"/>
      </w:rPr>
    </w:lvl>
    <w:lvl w:ilvl="2" w:tplc="FFF02F5E">
      <w:numFmt w:val="bullet"/>
      <w:lvlText w:val="•"/>
      <w:lvlJc w:val="left"/>
      <w:pPr>
        <w:ind w:left="673" w:hanging="284"/>
      </w:pPr>
      <w:rPr>
        <w:rFonts w:hint="default"/>
      </w:rPr>
    </w:lvl>
    <w:lvl w:ilvl="3" w:tplc="8FEA9C5A">
      <w:numFmt w:val="bullet"/>
      <w:lvlText w:val="•"/>
      <w:lvlJc w:val="left"/>
      <w:pPr>
        <w:ind w:left="960" w:hanging="284"/>
      </w:pPr>
      <w:rPr>
        <w:rFonts w:hint="default"/>
      </w:rPr>
    </w:lvl>
    <w:lvl w:ilvl="4" w:tplc="B92AF4CA">
      <w:numFmt w:val="bullet"/>
      <w:lvlText w:val="•"/>
      <w:lvlJc w:val="left"/>
      <w:pPr>
        <w:ind w:left="1247" w:hanging="284"/>
      </w:pPr>
      <w:rPr>
        <w:rFonts w:hint="default"/>
      </w:rPr>
    </w:lvl>
    <w:lvl w:ilvl="5" w:tplc="88A0F3D2">
      <w:numFmt w:val="bullet"/>
      <w:lvlText w:val="•"/>
      <w:lvlJc w:val="left"/>
      <w:pPr>
        <w:ind w:left="1534" w:hanging="284"/>
      </w:pPr>
      <w:rPr>
        <w:rFonts w:hint="default"/>
      </w:rPr>
    </w:lvl>
    <w:lvl w:ilvl="6" w:tplc="70B8DA52">
      <w:numFmt w:val="bullet"/>
      <w:lvlText w:val="•"/>
      <w:lvlJc w:val="left"/>
      <w:pPr>
        <w:ind w:left="1821" w:hanging="284"/>
      </w:pPr>
      <w:rPr>
        <w:rFonts w:hint="default"/>
      </w:rPr>
    </w:lvl>
    <w:lvl w:ilvl="7" w:tplc="23E0B77A">
      <w:numFmt w:val="bullet"/>
      <w:lvlText w:val="•"/>
      <w:lvlJc w:val="left"/>
      <w:pPr>
        <w:ind w:left="2108" w:hanging="284"/>
      </w:pPr>
      <w:rPr>
        <w:rFonts w:hint="default"/>
      </w:rPr>
    </w:lvl>
    <w:lvl w:ilvl="8" w:tplc="544A0736">
      <w:numFmt w:val="bullet"/>
      <w:lvlText w:val="•"/>
      <w:lvlJc w:val="left"/>
      <w:pPr>
        <w:ind w:left="2395" w:hanging="284"/>
      </w:pPr>
      <w:rPr>
        <w:rFonts w:hint="default"/>
      </w:rPr>
    </w:lvl>
  </w:abstractNum>
  <w:abstractNum w:abstractNumId="21" w15:restartNumberingAfterBreak="0">
    <w:nsid w:val="36E94260"/>
    <w:multiLevelType w:val="hybridMultilevel"/>
    <w:tmpl w:val="25D266DA"/>
    <w:lvl w:ilvl="0" w:tplc="388818A4">
      <w:numFmt w:val="bullet"/>
      <w:lvlText w:val="-"/>
      <w:lvlJc w:val="left"/>
      <w:pPr>
        <w:ind w:left="103" w:hanging="284"/>
      </w:pPr>
      <w:rPr>
        <w:rFonts w:ascii="Times New Roman" w:eastAsia="Times New Roman" w:hAnsi="Times New Roman" w:cs="Times New Roman" w:hint="default"/>
        <w:w w:val="100"/>
        <w:sz w:val="22"/>
        <w:szCs w:val="22"/>
      </w:rPr>
    </w:lvl>
    <w:lvl w:ilvl="1" w:tplc="D4B6EA0E">
      <w:numFmt w:val="bullet"/>
      <w:lvlText w:val="•"/>
      <w:lvlJc w:val="left"/>
      <w:pPr>
        <w:ind w:left="443" w:hanging="284"/>
      </w:pPr>
      <w:rPr>
        <w:rFonts w:hint="default"/>
      </w:rPr>
    </w:lvl>
    <w:lvl w:ilvl="2" w:tplc="9C468EB8">
      <w:numFmt w:val="bullet"/>
      <w:lvlText w:val="•"/>
      <w:lvlJc w:val="left"/>
      <w:pPr>
        <w:ind w:left="786" w:hanging="284"/>
      </w:pPr>
      <w:rPr>
        <w:rFonts w:hint="default"/>
      </w:rPr>
    </w:lvl>
    <w:lvl w:ilvl="3" w:tplc="C936D5F0">
      <w:numFmt w:val="bullet"/>
      <w:lvlText w:val="•"/>
      <w:lvlJc w:val="left"/>
      <w:pPr>
        <w:ind w:left="1129" w:hanging="284"/>
      </w:pPr>
      <w:rPr>
        <w:rFonts w:hint="default"/>
      </w:rPr>
    </w:lvl>
    <w:lvl w:ilvl="4" w:tplc="1832B49E">
      <w:numFmt w:val="bullet"/>
      <w:lvlText w:val="•"/>
      <w:lvlJc w:val="left"/>
      <w:pPr>
        <w:ind w:left="1473" w:hanging="284"/>
      </w:pPr>
      <w:rPr>
        <w:rFonts w:hint="default"/>
      </w:rPr>
    </w:lvl>
    <w:lvl w:ilvl="5" w:tplc="C18A6E8A">
      <w:numFmt w:val="bullet"/>
      <w:lvlText w:val="•"/>
      <w:lvlJc w:val="left"/>
      <w:pPr>
        <w:ind w:left="1816" w:hanging="284"/>
      </w:pPr>
      <w:rPr>
        <w:rFonts w:hint="default"/>
      </w:rPr>
    </w:lvl>
    <w:lvl w:ilvl="6" w:tplc="276CA1AC">
      <w:numFmt w:val="bullet"/>
      <w:lvlText w:val="•"/>
      <w:lvlJc w:val="left"/>
      <w:pPr>
        <w:ind w:left="2159" w:hanging="284"/>
      </w:pPr>
      <w:rPr>
        <w:rFonts w:hint="default"/>
      </w:rPr>
    </w:lvl>
    <w:lvl w:ilvl="7" w:tplc="B434A32C">
      <w:numFmt w:val="bullet"/>
      <w:lvlText w:val="•"/>
      <w:lvlJc w:val="left"/>
      <w:pPr>
        <w:ind w:left="2503" w:hanging="284"/>
      </w:pPr>
      <w:rPr>
        <w:rFonts w:hint="default"/>
      </w:rPr>
    </w:lvl>
    <w:lvl w:ilvl="8" w:tplc="60DAEF74">
      <w:numFmt w:val="bullet"/>
      <w:lvlText w:val="•"/>
      <w:lvlJc w:val="left"/>
      <w:pPr>
        <w:ind w:left="2846" w:hanging="284"/>
      </w:pPr>
      <w:rPr>
        <w:rFonts w:hint="default"/>
      </w:rPr>
    </w:lvl>
  </w:abstractNum>
  <w:abstractNum w:abstractNumId="22" w15:restartNumberingAfterBreak="0">
    <w:nsid w:val="3A1321D3"/>
    <w:multiLevelType w:val="hybridMultilevel"/>
    <w:tmpl w:val="9E1AB61E"/>
    <w:lvl w:ilvl="0" w:tplc="041A000F">
      <w:start w:val="1"/>
      <w:numFmt w:val="decimal"/>
      <w:lvlText w:val="%1."/>
      <w:lvlJc w:val="left"/>
      <w:pPr>
        <w:ind w:left="360" w:hanging="360"/>
      </w:pPr>
    </w:lvl>
    <w:lvl w:ilvl="1" w:tplc="041A0019">
      <w:start w:val="1"/>
      <w:numFmt w:val="lowerLetter"/>
      <w:lvlText w:val="%2."/>
      <w:lvlJc w:val="left"/>
      <w:pPr>
        <w:ind w:left="840" w:hanging="360"/>
      </w:pPr>
    </w:lvl>
    <w:lvl w:ilvl="2" w:tplc="041A001B" w:tentative="1">
      <w:start w:val="1"/>
      <w:numFmt w:val="lowerRoman"/>
      <w:lvlText w:val="%3."/>
      <w:lvlJc w:val="right"/>
      <w:pPr>
        <w:ind w:left="1560" w:hanging="180"/>
      </w:pPr>
    </w:lvl>
    <w:lvl w:ilvl="3" w:tplc="041A000F" w:tentative="1">
      <w:start w:val="1"/>
      <w:numFmt w:val="decimal"/>
      <w:lvlText w:val="%4."/>
      <w:lvlJc w:val="left"/>
      <w:pPr>
        <w:ind w:left="2280" w:hanging="360"/>
      </w:pPr>
    </w:lvl>
    <w:lvl w:ilvl="4" w:tplc="041A0019" w:tentative="1">
      <w:start w:val="1"/>
      <w:numFmt w:val="lowerLetter"/>
      <w:lvlText w:val="%5."/>
      <w:lvlJc w:val="left"/>
      <w:pPr>
        <w:ind w:left="3000" w:hanging="360"/>
      </w:pPr>
    </w:lvl>
    <w:lvl w:ilvl="5" w:tplc="041A001B" w:tentative="1">
      <w:start w:val="1"/>
      <w:numFmt w:val="lowerRoman"/>
      <w:lvlText w:val="%6."/>
      <w:lvlJc w:val="right"/>
      <w:pPr>
        <w:ind w:left="3720" w:hanging="180"/>
      </w:pPr>
    </w:lvl>
    <w:lvl w:ilvl="6" w:tplc="041A000F" w:tentative="1">
      <w:start w:val="1"/>
      <w:numFmt w:val="decimal"/>
      <w:lvlText w:val="%7."/>
      <w:lvlJc w:val="left"/>
      <w:pPr>
        <w:ind w:left="4440" w:hanging="360"/>
      </w:pPr>
    </w:lvl>
    <w:lvl w:ilvl="7" w:tplc="041A0019" w:tentative="1">
      <w:start w:val="1"/>
      <w:numFmt w:val="lowerLetter"/>
      <w:lvlText w:val="%8."/>
      <w:lvlJc w:val="left"/>
      <w:pPr>
        <w:ind w:left="5160" w:hanging="360"/>
      </w:pPr>
    </w:lvl>
    <w:lvl w:ilvl="8" w:tplc="041A001B" w:tentative="1">
      <w:start w:val="1"/>
      <w:numFmt w:val="lowerRoman"/>
      <w:lvlText w:val="%9."/>
      <w:lvlJc w:val="right"/>
      <w:pPr>
        <w:ind w:left="5880" w:hanging="180"/>
      </w:pPr>
    </w:lvl>
  </w:abstractNum>
  <w:abstractNum w:abstractNumId="23" w15:restartNumberingAfterBreak="0">
    <w:nsid w:val="44A94F41"/>
    <w:multiLevelType w:val="hybridMultilevel"/>
    <w:tmpl w:val="8A1A7820"/>
    <w:lvl w:ilvl="0" w:tplc="08CCFB1A">
      <w:numFmt w:val="bullet"/>
      <w:lvlText w:val="-"/>
      <w:lvlJc w:val="left"/>
      <w:pPr>
        <w:ind w:left="103" w:hanging="284"/>
      </w:pPr>
      <w:rPr>
        <w:rFonts w:ascii="Times New Roman" w:eastAsia="Times New Roman" w:hAnsi="Times New Roman" w:cs="Times New Roman" w:hint="default"/>
        <w:w w:val="100"/>
        <w:sz w:val="22"/>
        <w:szCs w:val="22"/>
      </w:rPr>
    </w:lvl>
    <w:lvl w:ilvl="1" w:tplc="E0581104">
      <w:numFmt w:val="bullet"/>
      <w:lvlText w:val="•"/>
      <w:lvlJc w:val="left"/>
      <w:pPr>
        <w:ind w:left="386" w:hanging="284"/>
      </w:pPr>
      <w:rPr>
        <w:rFonts w:hint="default"/>
      </w:rPr>
    </w:lvl>
    <w:lvl w:ilvl="2" w:tplc="44E475CE">
      <w:numFmt w:val="bullet"/>
      <w:lvlText w:val="•"/>
      <w:lvlJc w:val="left"/>
      <w:pPr>
        <w:ind w:left="673" w:hanging="284"/>
      </w:pPr>
      <w:rPr>
        <w:rFonts w:hint="default"/>
      </w:rPr>
    </w:lvl>
    <w:lvl w:ilvl="3" w:tplc="CB18D6B4">
      <w:numFmt w:val="bullet"/>
      <w:lvlText w:val="•"/>
      <w:lvlJc w:val="left"/>
      <w:pPr>
        <w:ind w:left="960" w:hanging="284"/>
      </w:pPr>
      <w:rPr>
        <w:rFonts w:hint="default"/>
      </w:rPr>
    </w:lvl>
    <w:lvl w:ilvl="4" w:tplc="514EAE20">
      <w:numFmt w:val="bullet"/>
      <w:lvlText w:val="•"/>
      <w:lvlJc w:val="left"/>
      <w:pPr>
        <w:ind w:left="1247" w:hanging="284"/>
      </w:pPr>
      <w:rPr>
        <w:rFonts w:hint="default"/>
      </w:rPr>
    </w:lvl>
    <w:lvl w:ilvl="5" w:tplc="84F88F62">
      <w:numFmt w:val="bullet"/>
      <w:lvlText w:val="•"/>
      <w:lvlJc w:val="left"/>
      <w:pPr>
        <w:ind w:left="1534" w:hanging="284"/>
      </w:pPr>
      <w:rPr>
        <w:rFonts w:hint="default"/>
      </w:rPr>
    </w:lvl>
    <w:lvl w:ilvl="6" w:tplc="37E2289C">
      <w:numFmt w:val="bullet"/>
      <w:lvlText w:val="•"/>
      <w:lvlJc w:val="left"/>
      <w:pPr>
        <w:ind w:left="1821" w:hanging="284"/>
      </w:pPr>
      <w:rPr>
        <w:rFonts w:hint="default"/>
      </w:rPr>
    </w:lvl>
    <w:lvl w:ilvl="7" w:tplc="6128B92E">
      <w:numFmt w:val="bullet"/>
      <w:lvlText w:val="•"/>
      <w:lvlJc w:val="left"/>
      <w:pPr>
        <w:ind w:left="2108" w:hanging="284"/>
      </w:pPr>
      <w:rPr>
        <w:rFonts w:hint="default"/>
      </w:rPr>
    </w:lvl>
    <w:lvl w:ilvl="8" w:tplc="CA40B142">
      <w:numFmt w:val="bullet"/>
      <w:lvlText w:val="•"/>
      <w:lvlJc w:val="left"/>
      <w:pPr>
        <w:ind w:left="2395" w:hanging="284"/>
      </w:pPr>
      <w:rPr>
        <w:rFonts w:hint="default"/>
      </w:rPr>
    </w:lvl>
  </w:abstractNum>
  <w:abstractNum w:abstractNumId="24" w15:restartNumberingAfterBreak="0">
    <w:nsid w:val="47AE3473"/>
    <w:multiLevelType w:val="hybridMultilevel"/>
    <w:tmpl w:val="E17E1A60"/>
    <w:lvl w:ilvl="0" w:tplc="455C3E34">
      <w:numFmt w:val="bullet"/>
      <w:lvlText w:val="-"/>
      <w:lvlJc w:val="left"/>
      <w:pPr>
        <w:ind w:left="103" w:hanging="284"/>
      </w:pPr>
      <w:rPr>
        <w:rFonts w:ascii="Times New Roman" w:eastAsia="Times New Roman" w:hAnsi="Times New Roman" w:cs="Times New Roman" w:hint="default"/>
        <w:w w:val="100"/>
        <w:sz w:val="22"/>
        <w:szCs w:val="22"/>
      </w:rPr>
    </w:lvl>
    <w:lvl w:ilvl="1" w:tplc="AB38F524">
      <w:numFmt w:val="bullet"/>
      <w:lvlText w:val="•"/>
      <w:lvlJc w:val="left"/>
      <w:pPr>
        <w:ind w:left="386" w:hanging="284"/>
      </w:pPr>
      <w:rPr>
        <w:rFonts w:hint="default"/>
      </w:rPr>
    </w:lvl>
    <w:lvl w:ilvl="2" w:tplc="288AA5C8">
      <w:numFmt w:val="bullet"/>
      <w:lvlText w:val="•"/>
      <w:lvlJc w:val="left"/>
      <w:pPr>
        <w:ind w:left="673" w:hanging="284"/>
      </w:pPr>
      <w:rPr>
        <w:rFonts w:hint="default"/>
      </w:rPr>
    </w:lvl>
    <w:lvl w:ilvl="3" w:tplc="5FF23596">
      <w:numFmt w:val="bullet"/>
      <w:lvlText w:val="•"/>
      <w:lvlJc w:val="left"/>
      <w:pPr>
        <w:ind w:left="960" w:hanging="284"/>
      </w:pPr>
      <w:rPr>
        <w:rFonts w:hint="default"/>
      </w:rPr>
    </w:lvl>
    <w:lvl w:ilvl="4" w:tplc="132CFC12">
      <w:numFmt w:val="bullet"/>
      <w:lvlText w:val="•"/>
      <w:lvlJc w:val="left"/>
      <w:pPr>
        <w:ind w:left="1247" w:hanging="284"/>
      </w:pPr>
      <w:rPr>
        <w:rFonts w:hint="default"/>
      </w:rPr>
    </w:lvl>
    <w:lvl w:ilvl="5" w:tplc="D95EA3EE">
      <w:numFmt w:val="bullet"/>
      <w:lvlText w:val="•"/>
      <w:lvlJc w:val="left"/>
      <w:pPr>
        <w:ind w:left="1534" w:hanging="284"/>
      </w:pPr>
      <w:rPr>
        <w:rFonts w:hint="default"/>
      </w:rPr>
    </w:lvl>
    <w:lvl w:ilvl="6" w:tplc="5434D3A4">
      <w:numFmt w:val="bullet"/>
      <w:lvlText w:val="•"/>
      <w:lvlJc w:val="left"/>
      <w:pPr>
        <w:ind w:left="1821" w:hanging="284"/>
      </w:pPr>
      <w:rPr>
        <w:rFonts w:hint="default"/>
      </w:rPr>
    </w:lvl>
    <w:lvl w:ilvl="7" w:tplc="F0A0E79A">
      <w:numFmt w:val="bullet"/>
      <w:lvlText w:val="•"/>
      <w:lvlJc w:val="left"/>
      <w:pPr>
        <w:ind w:left="2108" w:hanging="284"/>
      </w:pPr>
      <w:rPr>
        <w:rFonts w:hint="default"/>
      </w:rPr>
    </w:lvl>
    <w:lvl w:ilvl="8" w:tplc="B6DC9A54">
      <w:numFmt w:val="bullet"/>
      <w:lvlText w:val="•"/>
      <w:lvlJc w:val="left"/>
      <w:pPr>
        <w:ind w:left="2395" w:hanging="284"/>
      </w:pPr>
      <w:rPr>
        <w:rFonts w:hint="default"/>
      </w:rPr>
    </w:lvl>
  </w:abstractNum>
  <w:abstractNum w:abstractNumId="25" w15:restartNumberingAfterBreak="0">
    <w:nsid w:val="48202C3B"/>
    <w:multiLevelType w:val="hybridMultilevel"/>
    <w:tmpl w:val="6ACA2E4C"/>
    <w:lvl w:ilvl="0" w:tplc="3E38524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AB009B2"/>
    <w:multiLevelType w:val="multilevel"/>
    <w:tmpl w:val="088C4B46"/>
    <w:lvl w:ilvl="0">
      <w:start w:val="2"/>
      <w:numFmt w:val="decimal"/>
      <w:lvlText w:val="%1"/>
      <w:lvlJc w:val="left"/>
      <w:pPr>
        <w:ind w:left="720" w:hanging="360"/>
      </w:pPr>
      <w:rPr>
        <w:rFonts w:hint="default"/>
      </w:rPr>
    </w:lvl>
    <w:lvl w:ilvl="1">
      <w:start w:val="3"/>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7" w15:restartNumberingAfterBreak="0">
    <w:nsid w:val="4B221A4E"/>
    <w:multiLevelType w:val="hybridMultilevel"/>
    <w:tmpl w:val="8CF045AA"/>
    <w:lvl w:ilvl="0" w:tplc="129A0676">
      <w:numFmt w:val="bullet"/>
      <w:lvlText w:val="-"/>
      <w:lvlJc w:val="left"/>
      <w:pPr>
        <w:ind w:left="103" w:hanging="284"/>
      </w:pPr>
      <w:rPr>
        <w:rFonts w:ascii="Times New Roman" w:eastAsia="Times New Roman" w:hAnsi="Times New Roman" w:cs="Times New Roman" w:hint="default"/>
        <w:w w:val="100"/>
        <w:sz w:val="22"/>
        <w:szCs w:val="22"/>
      </w:rPr>
    </w:lvl>
    <w:lvl w:ilvl="1" w:tplc="573A9D5E">
      <w:numFmt w:val="bullet"/>
      <w:lvlText w:val="•"/>
      <w:lvlJc w:val="left"/>
      <w:pPr>
        <w:ind w:left="443" w:hanging="284"/>
      </w:pPr>
      <w:rPr>
        <w:rFonts w:hint="default"/>
      </w:rPr>
    </w:lvl>
    <w:lvl w:ilvl="2" w:tplc="B39AB220">
      <w:numFmt w:val="bullet"/>
      <w:lvlText w:val="•"/>
      <w:lvlJc w:val="left"/>
      <w:pPr>
        <w:ind w:left="786" w:hanging="284"/>
      </w:pPr>
      <w:rPr>
        <w:rFonts w:hint="default"/>
      </w:rPr>
    </w:lvl>
    <w:lvl w:ilvl="3" w:tplc="08723810">
      <w:numFmt w:val="bullet"/>
      <w:lvlText w:val="•"/>
      <w:lvlJc w:val="left"/>
      <w:pPr>
        <w:ind w:left="1129" w:hanging="284"/>
      </w:pPr>
      <w:rPr>
        <w:rFonts w:hint="default"/>
      </w:rPr>
    </w:lvl>
    <w:lvl w:ilvl="4" w:tplc="2F3A0D4C">
      <w:numFmt w:val="bullet"/>
      <w:lvlText w:val="•"/>
      <w:lvlJc w:val="left"/>
      <w:pPr>
        <w:ind w:left="1473" w:hanging="284"/>
      </w:pPr>
      <w:rPr>
        <w:rFonts w:hint="default"/>
      </w:rPr>
    </w:lvl>
    <w:lvl w:ilvl="5" w:tplc="7CFE862A">
      <w:numFmt w:val="bullet"/>
      <w:lvlText w:val="•"/>
      <w:lvlJc w:val="left"/>
      <w:pPr>
        <w:ind w:left="1816" w:hanging="284"/>
      </w:pPr>
      <w:rPr>
        <w:rFonts w:hint="default"/>
      </w:rPr>
    </w:lvl>
    <w:lvl w:ilvl="6" w:tplc="8E303F42">
      <w:numFmt w:val="bullet"/>
      <w:lvlText w:val="•"/>
      <w:lvlJc w:val="left"/>
      <w:pPr>
        <w:ind w:left="2159" w:hanging="284"/>
      </w:pPr>
      <w:rPr>
        <w:rFonts w:hint="default"/>
      </w:rPr>
    </w:lvl>
    <w:lvl w:ilvl="7" w:tplc="2D48690C">
      <w:numFmt w:val="bullet"/>
      <w:lvlText w:val="•"/>
      <w:lvlJc w:val="left"/>
      <w:pPr>
        <w:ind w:left="2503" w:hanging="284"/>
      </w:pPr>
      <w:rPr>
        <w:rFonts w:hint="default"/>
      </w:rPr>
    </w:lvl>
    <w:lvl w:ilvl="8" w:tplc="86B415C8">
      <w:numFmt w:val="bullet"/>
      <w:lvlText w:val="•"/>
      <w:lvlJc w:val="left"/>
      <w:pPr>
        <w:ind w:left="2846" w:hanging="284"/>
      </w:pPr>
      <w:rPr>
        <w:rFonts w:hint="default"/>
      </w:rPr>
    </w:lvl>
  </w:abstractNum>
  <w:abstractNum w:abstractNumId="28" w15:restartNumberingAfterBreak="0">
    <w:nsid w:val="4B442272"/>
    <w:multiLevelType w:val="hybridMultilevel"/>
    <w:tmpl w:val="45CE4A82"/>
    <w:lvl w:ilvl="0" w:tplc="04090001">
      <w:start w:val="1"/>
      <w:numFmt w:val="bullet"/>
      <w:lvlText w:val=""/>
      <w:lvlJc w:val="left"/>
      <w:pPr>
        <w:tabs>
          <w:tab w:val="num" w:pos="2771"/>
        </w:tabs>
        <w:ind w:left="2771" w:hanging="360"/>
      </w:pPr>
      <w:rPr>
        <w:rFonts w:ascii="Symbol" w:hAnsi="Symbol" w:hint="default"/>
      </w:rPr>
    </w:lvl>
    <w:lvl w:ilvl="1" w:tplc="04090003" w:tentative="1">
      <w:start w:val="1"/>
      <w:numFmt w:val="bullet"/>
      <w:lvlText w:val="o"/>
      <w:lvlJc w:val="left"/>
      <w:pPr>
        <w:tabs>
          <w:tab w:val="num" w:pos="3491"/>
        </w:tabs>
        <w:ind w:left="3491" w:hanging="360"/>
      </w:pPr>
      <w:rPr>
        <w:rFonts w:ascii="Courier New" w:hAnsi="Courier New" w:cs="Courier New" w:hint="default"/>
      </w:rPr>
    </w:lvl>
    <w:lvl w:ilvl="2" w:tplc="04090005" w:tentative="1">
      <w:start w:val="1"/>
      <w:numFmt w:val="bullet"/>
      <w:lvlText w:val=""/>
      <w:lvlJc w:val="left"/>
      <w:pPr>
        <w:tabs>
          <w:tab w:val="num" w:pos="4211"/>
        </w:tabs>
        <w:ind w:left="4211" w:hanging="360"/>
      </w:pPr>
      <w:rPr>
        <w:rFonts w:ascii="Wingdings" w:hAnsi="Wingdings" w:hint="default"/>
      </w:rPr>
    </w:lvl>
    <w:lvl w:ilvl="3" w:tplc="04090001" w:tentative="1">
      <w:start w:val="1"/>
      <w:numFmt w:val="bullet"/>
      <w:lvlText w:val=""/>
      <w:lvlJc w:val="left"/>
      <w:pPr>
        <w:tabs>
          <w:tab w:val="num" w:pos="4931"/>
        </w:tabs>
        <w:ind w:left="4931" w:hanging="360"/>
      </w:pPr>
      <w:rPr>
        <w:rFonts w:ascii="Symbol" w:hAnsi="Symbol" w:hint="default"/>
      </w:rPr>
    </w:lvl>
    <w:lvl w:ilvl="4" w:tplc="04090003" w:tentative="1">
      <w:start w:val="1"/>
      <w:numFmt w:val="bullet"/>
      <w:lvlText w:val="o"/>
      <w:lvlJc w:val="left"/>
      <w:pPr>
        <w:tabs>
          <w:tab w:val="num" w:pos="5651"/>
        </w:tabs>
        <w:ind w:left="5651" w:hanging="360"/>
      </w:pPr>
      <w:rPr>
        <w:rFonts w:ascii="Courier New" w:hAnsi="Courier New" w:cs="Courier New" w:hint="default"/>
      </w:rPr>
    </w:lvl>
    <w:lvl w:ilvl="5" w:tplc="04090005" w:tentative="1">
      <w:start w:val="1"/>
      <w:numFmt w:val="bullet"/>
      <w:lvlText w:val=""/>
      <w:lvlJc w:val="left"/>
      <w:pPr>
        <w:tabs>
          <w:tab w:val="num" w:pos="6371"/>
        </w:tabs>
        <w:ind w:left="6371" w:hanging="360"/>
      </w:pPr>
      <w:rPr>
        <w:rFonts w:ascii="Wingdings" w:hAnsi="Wingdings" w:hint="default"/>
      </w:rPr>
    </w:lvl>
    <w:lvl w:ilvl="6" w:tplc="04090001" w:tentative="1">
      <w:start w:val="1"/>
      <w:numFmt w:val="bullet"/>
      <w:lvlText w:val=""/>
      <w:lvlJc w:val="left"/>
      <w:pPr>
        <w:tabs>
          <w:tab w:val="num" w:pos="7091"/>
        </w:tabs>
        <w:ind w:left="7091" w:hanging="360"/>
      </w:pPr>
      <w:rPr>
        <w:rFonts w:ascii="Symbol" w:hAnsi="Symbol" w:hint="default"/>
      </w:rPr>
    </w:lvl>
    <w:lvl w:ilvl="7" w:tplc="04090003" w:tentative="1">
      <w:start w:val="1"/>
      <w:numFmt w:val="bullet"/>
      <w:lvlText w:val="o"/>
      <w:lvlJc w:val="left"/>
      <w:pPr>
        <w:tabs>
          <w:tab w:val="num" w:pos="7811"/>
        </w:tabs>
        <w:ind w:left="7811" w:hanging="360"/>
      </w:pPr>
      <w:rPr>
        <w:rFonts w:ascii="Courier New" w:hAnsi="Courier New" w:cs="Courier New" w:hint="default"/>
      </w:rPr>
    </w:lvl>
    <w:lvl w:ilvl="8" w:tplc="04090005" w:tentative="1">
      <w:start w:val="1"/>
      <w:numFmt w:val="bullet"/>
      <w:lvlText w:val=""/>
      <w:lvlJc w:val="left"/>
      <w:pPr>
        <w:tabs>
          <w:tab w:val="num" w:pos="8531"/>
        </w:tabs>
        <w:ind w:left="8531" w:hanging="360"/>
      </w:pPr>
      <w:rPr>
        <w:rFonts w:ascii="Wingdings" w:hAnsi="Wingdings" w:hint="default"/>
      </w:rPr>
    </w:lvl>
  </w:abstractNum>
  <w:abstractNum w:abstractNumId="29" w15:restartNumberingAfterBreak="0">
    <w:nsid w:val="4C21447C"/>
    <w:multiLevelType w:val="multilevel"/>
    <w:tmpl w:val="131A12A2"/>
    <w:lvl w:ilvl="0">
      <w:start w:val="2"/>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30" w15:restartNumberingAfterBreak="0">
    <w:nsid w:val="4DB31D6C"/>
    <w:multiLevelType w:val="hybridMultilevel"/>
    <w:tmpl w:val="AE6AA15C"/>
    <w:lvl w:ilvl="0" w:tplc="BC92B440">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FFD6D35"/>
    <w:multiLevelType w:val="hybridMultilevel"/>
    <w:tmpl w:val="A9828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0186F01"/>
    <w:multiLevelType w:val="hybridMultilevel"/>
    <w:tmpl w:val="62444FB6"/>
    <w:lvl w:ilvl="0" w:tplc="AE96385A">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A63957"/>
    <w:multiLevelType w:val="hybridMultilevel"/>
    <w:tmpl w:val="9F16A880"/>
    <w:lvl w:ilvl="0" w:tplc="041A000F">
      <w:start w:val="1"/>
      <w:numFmt w:val="decimal"/>
      <w:lvlText w:val="%1."/>
      <w:lvlJc w:val="left"/>
      <w:pPr>
        <w:ind w:left="360" w:hanging="360"/>
      </w:pPr>
    </w:lvl>
    <w:lvl w:ilvl="1" w:tplc="041A0019">
      <w:start w:val="1"/>
      <w:numFmt w:val="lowerLetter"/>
      <w:lvlText w:val="%2."/>
      <w:lvlJc w:val="left"/>
      <w:pPr>
        <w:ind w:left="840" w:hanging="360"/>
      </w:pPr>
    </w:lvl>
    <w:lvl w:ilvl="2" w:tplc="041A001B" w:tentative="1">
      <w:start w:val="1"/>
      <w:numFmt w:val="lowerRoman"/>
      <w:lvlText w:val="%3."/>
      <w:lvlJc w:val="right"/>
      <w:pPr>
        <w:ind w:left="1560" w:hanging="180"/>
      </w:pPr>
    </w:lvl>
    <w:lvl w:ilvl="3" w:tplc="041A000F" w:tentative="1">
      <w:start w:val="1"/>
      <w:numFmt w:val="decimal"/>
      <w:lvlText w:val="%4."/>
      <w:lvlJc w:val="left"/>
      <w:pPr>
        <w:ind w:left="2280" w:hanging="360"/>
      </w:pPr>
    </w:lvl>
    <w:lvl w:ilvl="4" w:tplc="041A0019" w:tentative="1">
      <w:start w:val="1"/>
      <w:numFmt w:val="lowerLetter"/>
      <w:lvlText w:val="%5."/>
      <w:lvlJc w:val="left"/>
      <w:pPr>
        <w:ind w:left="3000" w:hanging="360"/>
      </w:pPr>
    </w:lvl>
    <w:lvl w:ilvl="5" w:tplc="041A001B" w:tentative="1">
      <w:start w:val="1"/>
      <w:numFmt w:val="lowerRoman"/>
      <w:lvlText w:val="%6."/>
      <w:lvlJc w:val="right"/>
      <w:pPr>
        <w:ind w:left="3720" w:hanging="180"/>
      </w:pPr>
    </w:lvl>
    <w:lvl w:ilvl="6" w:tplc="041A000F" w:tentative="1">
      <w:start w:val="1"/>
      <w:numFmt w:val="decimal"/>
      <w:lvlText w:val="%7."/>
      <w:lvlJc w:val="left"/>
      <w:pPr>
        <w:ind w:left="4440" w:hanging="360"/>
      </w:pPr>
    </w:lvl>
    <w:lvl w:ilvl="7" w:tplc="041A0019" w:tentative="1">
      <w:start w:val="1"/>
      <w:numFmt w:val="lowerLetter"/>
      <w:lvlText w:val="%8."/>
      <w:lvlJc w:val="left"/>
      <w:pPr>
        <w:ind w:left="5160" w:hanging="360"/>
      </w:pPr>
    </w:lvl>
    <w:lvl w:ilvl="8" w:tplc="041A001B" w:tentative="1">
      <w:start w:val="1"/>
      <w:numFmt w:val="lowerRoman"/>
      <w:lvlText w:val="%9."/>
      <w:lvlJc w:val="right"/>
      <w:pPr>
        <w:ind w:left="5880" w:hanging="180"/>
      </w:pPr>
    </w:lvl>
  </w:abstractNum>
  <w:abstractNum w:abstractNumId="34" w15:restartNumberingAfterBreak="0">
    <w:nsid w:val="55805F31"/>
    <w:multiLevelType w:val="hybridMultilevel"/>
    <w:tmpl w:val="9E1AB61E"/>
    <w:lvl w:ilvl="0" w:tplc="041A000F">
      <w:start w:val="1"/>
      <w:numFmt w:val="decimal"/>
      <w:lvlText w:val="%1."/>
      <w:lvlJc w:val="left"/>
      <w:pPr>
        <w:ind w:left="60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60844A8"/>
    <w:multiLevelType w:val="hybridMultilevel"/>
    <w:tmpl w:val="C1B259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9EE5A90"/>
    <w:multiLevelType w:val="hybridMultilevel"/>
    <w:tmpl w:val="0308C4BE"/>
    <w:lvl w:ilvl="0" w:tplc="4E766296">
      <w:numFmt w:val="bullet"/>
      <w:lvlText w:val="-"/>
      <w:lvlJc w:val="left"/>
      <w:pPr>
        <w:ind w:left="103" w:hanging="284"/>
      </w:pPr>
      <w:rPr>
        <w:rFonts w:ascii="Times New Roman" w:eastAsia="Times New Roman" w:hAnsi="Times New Roman" w:cs="Times New Roman" w:hint="default"/>
        <w:w w:val="100"/>
        <w:sz w:val="22"/>
        <w:szCs w:val="22"/>
      </w:rPr>
    </w:lvl>
    <w:lvl w:ilvl="1" w:tplc="9C6C8464">
      <w:numFmt w:val="bullet"/>
      <w:lvlText w:val="•"/>
      <w:lvlJc w:val="left"/>
      <w:pPr>
        <w:ind w:left="386" w:hanging="284"/>
      </w:pPr>
      <w:rPr>
        <w:rFonts w:hint="default"/>
      </w:rPr>
    </w:lvl>
    <w:lvl w:ilvl="2" w:tplc="65B2B6CA">
      <w:numFmt w:val="bullet"/>
      <w:lvlText w:val="•"/>
      <w:lvlJc w:val="left"/>
      <w:pPr>
        <w:ind w:left="673" w:hanging="284"/>
      </w:pPr>
      <w:rPr>
        <w:rFonts w:hint="default"/>
      </w:rPr>
    </w:lvl>
    <w:lvl w:ilvl="3" w:tplc="0046D340">
      <w:numFmt w:val="bullet"/>
      <w:lvlText w:val="•"/>
      <w:lvlJc w:val="left"/>
      <w:pPr>
        <w:ind w:left="960" w:hanging="284"/>
      </w:pPr>
      <w:rPr>
        <w:rFonts w:hint="default"/>
      </w:rPr>
    </w:lvl>
    <w:lvl w:ilvl="4" w:tplc="DC36987E">
      <w:numFmt w:val="bullet"/>
      <w:lvlText w:val="•"/>
      <w:lvlJc w:val="left"/>
      <w:pPr>
        <w:ind w:left="1247" w:hanging="284"/>
      </w:pPr>
      <w:rPr>
        <w:rFonts w:hint="default"/>
      </w:rPr>
    </w:lvl>
    <w:lvl w:ilvl="5" w:tplc="B216A730">
      <w:numFmt w:val="bullet"/>
      <w:lvlText w:val="•"/>
      <w:lvlJc w:val="left"/>
      <w:pPr>
        <w:ind w:left="1534" w:hanging="284"/>
      </w:pPr>
      <w:rPr>
        <w:rFonts w:hint="default"/>
      </w:rPr>
    </w:lvl>
    <w:lvl w:ilvl="6" w:tplc="676E807A">
      <w:numFmt w:val="bullet"/>
      <w:lvlText w:val="•"/>
      <w:lvlJc w:val="left"/>
      <w:pPr>
        <w:ind w:left="1821" w:hanging="284"/>
      </w:pPr>
      <w:rPr>
        <w:rFonts w:hint="default"/>
      </w:rPr>
    </w:lvl>
    <w:lvl w:ilvl="7" w:tplc="5B5ADD2C">
      <w:numFmt w:val="bullet"/>
      <w:lvlText w:val="•"/>
      <w:lvlJc w:val="left"/>
      <w:pPr>
        <w:ind w:left="2108" w:hanging="284"/>
      </w:pPr>
      <w:rPr>
        <w:rFonts w:hint="default"/>
      </w:rPr>
    </w:lvl>
    <w:lvl w:ilvl="8" w:tplc="8CAAD522">
      <w:numFmt w:val="bullet"/>
      <w:lvlText w:val="•"/>
      <w:lvlJc w:val="left"/>
      <w:pPr>
        <w:ind w:left="2395" w:hanging="284"/>
      </w:pPr>
      <w:rPr>
        <w:rFonts w:hint="default"/>
      </w:rPr>
    </w:lvl>
  </w:abstractNum>
  <w:abstractNum w:abstractNumId="37" w15:restartNumberingAfterBreak="0">
    <w:nsid w:val="5A943280"/>
    <w:multiLevelType w:val="multilevel"/>
    <w:tmpl w:val="9B441F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8" w15:restartNumberingAfterBreak="0">
    <w:nsid w:val="5B422B8C"/>
    <w:multiLevelType w:val="hybridMultilevel"/>
    <w:tmpl w:val="2B90A3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CA02186"/>
    <w:multiLevelType w:val="hybridMultilevel"/>
    <w:tmpl w:val="D40A3E6C"/>
    <w:lvl w:ilvl="0" w:tplc="189ED52E">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38F230E"/>
    <w:multiLevelType w:val="hybridMultilevel"/>
    <w:tmpl w:val="FB3AA224"/>
    <w:lvl w:ilvl="0" w:tplc="AF32A734">
      <w:numFmt w:val="bullet"/>
      <w:lvlText w:val="-"/>
      <w:lvlJc w:val="left"/>
      <w:pPr>
        <w:ind w:left="103" w:hanging="284"/>
      </w:pPr>
      <w:rPr>
        <w:rFonts w:ascii="Times New Roman" w:eastAsia="Times New Roman" w:hAnsi="Times New Roman" w:cs="Times New Roman" w:hint="default"/>
        <w:w w:val="100"/>
        <w:sz w:val="22"/>
        <w:szCs w:val="22"/>
      </w:rPr>
    </w:lvl>
    <w:lvl w:ilvl="1" w:tplc="0914C10A">
      <w:numFmt w:val="bullet"/>
      <w:lvlText w:val="•"/>
      <w:lvlJc w:val="left"/>
      <w:pPr>
        <w:ind w:left="443" w:hanging="284"/>
      </w:pPr>
      <w:rPr>
        <w:rFonts w:hint="default"/>
      </w:rPr>
    </w:lvl>
    <w:lvl w:ilvl="2" w:tplc="48C8A1D6">
      <w:numFmt w:val="bullet"/>
      <w:lvlText w:val="•"/>
      <w:lvlJc w:val="left"/>
      <w:pPr>
        <w:ind w:left="786" w:hanging="284"/>
      </w:pPr>
      <w:rPr>
        <w:rFonts w:hint="default"/>
      </w:rPr>
    </w:lvl>
    <w:lvl w:ilvl="3" w:tplc="F586D7FE">
      <w:numFmt w:val="bullet"/>
      <w:lvlText w:val="•"/>
      <w:lvlJc w:val="left"/>
      <w:pPr>
        <w:ind w:left="1129" w:hanging="284"/>
      </w:pPr>
      <w:rPr>
        <w:rFonts w:hint="default"/>
      </w:rPr>
    </w:lvl>
    <w:lvl w:ilvl="4" w:tplc="B088E8DE">
      <w:numFmt w:val="bullet"/>
      <w:lvlText w:val="•"/>
      <w:lvlJc w:val="left"/>
      <w:pPr>
        <w:ind w:left="1473" w:hanging="284"/>
      </w:pPr>
      <w:rPr>
        <w:rFonts w:hint="default"/>
      </w:rPr>
    </w:lvl>
    <w:lvl w:ilvl="5" w:tplc="40708644">
      <w:numFmt w:val="bullet"/>
      <w:lvlText w:val="•"/>
      <w:lvlJc w:val="left"/>
      <w:pPr>
        <w:ind w:left="1816" w:hanging="284"/>
      </w:pPr>
      <w:rPr>
        <w:rFonts w:hint="default"/>
      </w:rPr>
    </w:lvl>
    <w:lvl w:ilvl="6" w:tplc="79E6FF48">
      <w:numFmt w:val="bullet"/>
      <w:lvlText w:val="•"/>
      <w:lvlJc w:val="left"/>
      <w:pPr>
        <w:ind w:left="2159" w:hanging="284"/>
      </w:pPr>
      <w:rPr>
        <w:rFonts w:hint="default"/>
      </w:rPr>
    </w:lvl>
    <w:lvl w:ilvl="7" w:tplc="2B68AFE4">
      <w:numFmt w:val="bullet"/>
      <w:lvlText w:val="•"/>
      <w:lvlJc w:val="left"/>
      <w:pPr>
        <w:ind w:left="2503" w:hanging="284"/>
      </w:pPr>
      <w:rPr>
        <w:rFonts w:hint="default"/>
      </w:rPr>
    </w:lvl>
    <w:lvl w:ilvl="8" w:tplc="68283898">
      <w:numFmt w:val="bullet"/>
      <w:lvlText w:val="•"/>
      <w:lvlJc w:val="left"/>
      <w:pPr>
        <w:ind w:left="2846" w:hanging="284"/>
      </w:pPr>
      <w:rPr>
        <w:rFonts w:hint="default"/>
      </w:rPr>
    </w:lvl>
  </w:abstractNum>
  <w:abstractNum w:abstractNumId="41" w15:restartNumberingAfterBreak="0">
    <w:nsid w:val="65E728CC"/>
    <w:multiLevelType w:val="hybridMultilevel"/>
    <w:tmpl w:val="33DABBE2"/>
    <w:lvl w:ilvl="0" w:tplc="0C1622B8">
      <w:start w:val="201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8391849"/>
    <w:multiLevelType w:val="hybridMultilevel"/>
    <w:tmpl w:val="9E1AB61E"/>
    <w:lvl w:ilvl="0" w:tplc="041A000F">
      <w:start w:val="1"/>
      <w:numFmt w:val="decimal"/>
      <w:lvlText w:val="%1."/>
      <w:lvlJc w:val="left"/>
      <w:pPr>
        <w:ind w:left="60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B4555E6"/>
    <w:multiLevelType w:val="hybridMultilevel"/>
    <w:tmpl w:val="ABCAE216"/>
    <w:lvl w:ilvl="0" w:tplc="E3142A7A">
      <w:start w:val="1"/>
      <w:numFmt w:val="bullet"/>
      <w:pStyle w:val="Crtica"/>
      <w:lvlText w:val=""/>
      <w:lvlJc w:val="left"/>
      <w:pPr>
        <w:ind w:left="1647" w:hanging="360"/>
      </w:pPr>
      <w:rPr>
        <w:rFonts w:ascii="Symbol" w:hAnsi="Symbol" w:hint="default"/>
      </w:rPr>
    </w:lvl>
    <w:lvl w:ilvl="1" w:tplc="041A0003" w:tentative="1">
      <w:start w:val="1"/>
      <w:numFmt w:val="bullet"/>
      <w:lvlText w:val="o"/>
      <w:lvlJc w:val="left"/>
      <w:pPr>
        <w:ind w:left="2367" w:hanging="360"/>
      </w:pPr>
      <w:rPr>
        <w:rFonts w:ascii="Courier New" w:hAnsi="Courier New" w:cs="Courier New"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44" w15:restartNumberingAfterBreak="0">
    <w:nsid w:val="7ED32B64"/>
    <w:multiLevelType w:val="hybridMultilevel"/>
    <w:tmpl w:val="C2B8C158"/>
    <w:lvl w:ilvl="0" w:tplc="011CED7E">
      <w:numFmt w:val="bullet"/>
      <w:lvlText w:val="-"/>
      <w:lvlJc w:val="left"/>
      <w:pPr>
        <w:ind w:left="103" w:hanging="284"/>
      </w:pPr>
      <w:rPr>
        <w:rFonts w:ascii="Times New Roman" w:eastAsia="Times New Roman" w:hAnsi="Times New Roman" w:cs="Times New Roman" w:hint="default"/>
        <w:w w:val="100"/>
        <w:sz w:val="22"/>
        <w:szCs w:val="22"/>
      </w:rPr>
    </w:lvl>
    <w:lvl w:ilvl="1" w:tplc="7BB8BB78">
      <w:numFmt w:val="bullet"/>
      <w:lvlText w:val="•"/>
      <w:lvlJc w:val="left"/>
      <w:pPr>
        <w:ind w:left="386" w:hanging="284"/>
      </w:pPr>
      <w:rPr>
        <w:rFonts w:hint="default"/>
      </w:rPr>
    </w:lvl>
    <w:lvl w:ilvl="2" w:tplc="9BC08988">
      <w:numFmt w:val="bullet"/>
      <w:lvlText w:val="•"/>
      <w:lvlJc w:val="left"/>
      <w:pPr>
        <w:ind w:left="673" w:hanging="284"/>
      </w:pPr>
      <w:rPr>
        <w:rFonts w:hint="default"/>
      </w:rPr>
    </w:lvl>
    <w:lvl w:ilvl="3" w:tplc="C9DECBDE">
      <w:numFmt w:val="bullet"/>
      <w:lvlText w:val="•"/>
      <w:lvlJc w:val="left"/>
      <w:pPr>
        <w:ind w:left="960" w:hanging="284"/>
      </w:pPr>
      <w:rPr>
        <w:rFonts w:hint="default"/>
      </w:rPr>
    </w:lvl>
    <w:lvl w:ilvl="4" w:tplc="B0203136">
      <w:numFmt w:val="bullet"/>
      <w:lvlText w:val="•"/>
      <w:lvlJc w:val="left"/>
      <w:pPr>
        <w:ind w:left="1247" w:hanging="284"/>
      </w:pPr>
      <w:rPr>
        <w:rFonts w:hint="default"/>
      </w:rPr>
    </w:lvl>
    <w:lvl w:ilvl="5" w:tplc="56741600">
      <w:numFmt w:val="bullet"/>
      <w:lvlText w:val="•"/>
      <w:lvlJc w:val="left"/>
      <w:pPr>
        <w:ind w:left="1534" w:hanging="284"/>
      </w:pPr>
      <w:rPr>
        <w:rFonts w:hint="default"/>
      </w:rPr>
    </w:lvl>
    <w:lvl w:ilvl="6" w:tplc="74CC3D80">
      <w:numFmt w:val="bullet"/>
      <w:lvlText w:val="•"/>
      <w:lvlJc w:val="left"/>
      <w:pPr>
        <w:ind w:left="1821" w:hanging="284"/>
      </w:pPr>
      <w:rPr>
        <w:rFonts w:hint="default"/>
      </w:rPr>
    </w:lvl>
    <w:lvl w:ilvl="7" w:tplc="E90AAD2C">
      <w:numFmt w:val="bullet"/>
      <w:lvlText w:val="•"/>
      <w:lvlJc w:val="left"/>
      <w:pPr>
        <w:ind w:left="2108" w:hanging="284"/>
      </w:pPr>
      <w:rPr>
        <w:rFonts w:hint="default"/>
      </w:rPr>
    </w:lvl>
    <w:lvl w:ilvl="8" w:tplc="E71257AE">
      <w:numFmt w:val="bullet"/>
      <w:lvlText w:val="•"/>
      <w:lvlJc w:val="left"/>
      <w:pPr>
        <w:ind w:left="2395" w:hanging="284"/>
      </w:pPr>
      <w:rPr>
        <w:rFonts w:hint="default"/>
      </w:rPr>
    </w:lvl>
  </w:abstractNum>
  <w:num w:numId="1">
    <w:abstractNumId w:val="15"/>
  </w:num>
  <w:num w:numId="2">
    <w:abstractNumId w:val="0"/>
    <w:lvlOverride w:ilvl="0">
      <w:lvl w:ilvl="0">
        <w:start w:val="1"/>
        <w:numFmt w:val="bullet"/>
        <w:pStyle w:val="Tockica"/>
        <w:lvlText w:val=""/>
        <w:legacy w:legacy="1" w:legacySpace="0" w:legacyIndent="567"/>
        <w:lvlJc w:val="left"/>
        <w:pPr>
          <w:ind w:left="567" w:hanging="567"/>
        </w:pPr>
        <w:rPr>
          <w:rFonts w:ascii="Symbol" w:hAnsi="Symbol" w:hint="default"/>
          <w:sz w:val="20"/>
        </w:rPr>
      </w:lvl>
    </w:lvlOverride>
  </w:num>
  <w:num w:numId="3">
    <w:abstractNumId w:val="9"/>
  </w:num>
  <w:num w:numId="4">
    <w:abstractNumId w:val="35"/>
  </w:num>
  <w:num w:numId="5">
    <w:abstractNumId w:val="14"/>
  </w:num>
  <w:num w:numId="6">
    <w:abstractNumId w:val="38"/>
  </w:num>
  <w:num w:numId="7">
    <w:abstractNumId w:val="31"/>
  </w:num>
  <w:num w:numId="8">
    <w:abstractNumId w:val="41"/>
  </w:num>
  <w:num w:numId="9">
    <w:abstractNumId w:val="42"/>
  </w:num>
  <w:num w:numId="10">
    <w:abstractNumId w:val="30"/>
  </w:num>
  <w:num w:numId="11">
    <w:abstractNumId w:val="13"/>
  </w:num>
  <w:num w:numId="12">
    <w:abstractNumId w:val="39"/>
  </w:num>
  <w:num w:numId="13">
    <w:abstractNumId w:val="28"/>
  </w:num>
  <w:num w:numId="14">
    <w:abstractNumId w:val="22"/>
  </w:num>
  <w:num w:numId="15">
    <w:abstractNumId w:val="3"/>
  </w:num>
  <w:num w:numId="16">
    <w:abstractNumId w:val="33"/>
  </w:num>
  <w:num w:numId="17">
    <w:abstractNumId w:val="34"/>
  </w:num>
  <w:num w:numId="18">
    <w:abstractNumId w:val="3"/>
  </w:num>
  <w:num w:numId="19">
    <w:abstractNumId w:val="25"/>
  </w:num>
  <w:num w:numId="20">
    <w:abstractNumId w:val="7"/>
  </w:num>
  <w:num w:numId="21">
    <w:abstractNumId w:val="17"/>
  </w:num>
  <w:num w:numId="22">
    <w:abstractNumId w:val="20"/>
  </w:num>
  <w:num w:numId="23">
    <w:abstractNumId w:val="2"/>
  </w:num>
  <w:num w:numId="24">
    <w:abstractNumId w:val="21"/>
  </w:num>
  <w:num w:numId="25">
    <w:abstractNumId w:val="44"/>
  </w:num>
  <w:num w:numId="26">
    <w:abstractNumId w:val="11"/>
  </w:num>
  <w:num w:numId="27">
    <w:abstractNumId w:val="5"/>
  </w:num>
  <w:num w:numId="28">
    <w:abstractNumId w:val="12"/>
  </w:num>
  <w:num w:numId="29">
    <w:abstractNumId w:val="23"/>
  </w:num>
  <w:num w:numId="30">
    <w:abstractNumId w:val="18"/>
  </w:num>
  <w:num w:numId="31">
    <w:abstractNumId w:val="16"/>
  </w:num>
  <w:num w:numId="32">
    <w:abstractNumId w:val="40"/>
  </w:num>
  <w:num w:numId="33">
    <w:abstractNumId w:val="24"/>
  </w:num>
  <w:num w:numId="34">
    <w:abstractNumId w:val="6"/>
  </w:num>
  <w:num w:numId="35">
    <w:abstractNumId w:val="27"/>
  </w:num>
  <w:num w:numId="36">
    <w:abstractNumId w:val="4"/>
  </w:num>
  <w:num w:numId="37">
    <w:abstractNumId w:val="8"/>
  </w:num>
  <w:num w:numId="38">
    <w:abstractNumId w:val="36"/>
  </w:num>
  <w:num w:numId="39">
    <w:abstractNumId w:val="1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
  </w:num>
  <w:num w:numId="43">
    <w:abstractNumId w:val="43"/>
  </w:num>
  <w:num w:numId="44">
    <w:abstractNumId w:val="26"/>
  </w:num>
  <w:num w:numId="45">
    <w:abstractNumId w:val="10"/>
  </w:num>
  <w:num w:numId="46">
    <w:abstractNumId w:val="37"/>
    <w:lvlOverride w:ilvl="0">
      <w:startOverride w:val="8"/>
    </w:lvlOverride>
  </w:num>
  <w:num w:numId="47">
    <w:abstractNumId w:val="29"/>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it-IT"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31"/>
    <w:rsid w:val="000004B5"/>
    <w:rsid w:val="00000749"/>
    <w:rsid w:val="000010A1"/>
    <w:rsid w:val="00001222"/>
    <w:rsid w:val="000064BD"/>
    <w:rsid w:val="00006783"/>
    <w:rsid w:val="00006A2F"/>
    <w:rsid w:val="00006CBD"/>
    <w:rsid w:val="00007A73"/>
    <w:rsid w:val="00007E61"/>
    <w:rsid w:val="00007F6A"/>
    <w:rsid w:val="00011B10"/>
    <w:rsid w:val="000132DC"/>
    <w:rsid w:val="00014CB4"/>
    <w:rsid w:val="00017510"/>
    <w:rsid w:val="00017F22"/>
    <w:rsid w:val="0002039B"/>
    <w:rsid w:val="00023F68"/>
    <w:rsid w:val="00024160"/>
    <w:rsid w:val="00024EB5"/>
    <w:rsid w:val="00030064"/>
    <w:rsid w:val="00030F7F"/>
    <w:rsid w:val="00031457"/>
    <w:rsid w:val="00031D91"/>
    <w:rsid w:val="00032724"/>
    <w:rsid w:val="00032B95"/>
    <w:rsid w:val="00032D51"/>
    <w:rsid w:val="00033EF8"/>
    <w:rsid w:val="000370D5"/>
    <w:rsid w:val="00037CE8"/>
    <w:rsid w:val="000406B6"/>
    <w:rsid w:val="00041E1B"/>
    <w:rsid w:val="0004342B"/>
    <w:rsid w:val="00043632"/>
    <w:rsid w:val="00047118"/>
    <w:rsid w:val="00050B60"/>
    <w:rsid w:val="00051E70"/>
    <w:rsid w:val="00055EAC"/>
    <w:rsid w:val="000563F2"/>
    <w:rsid w:val="00057FE9"/>
    <w:rsid w:val="000607FB"/>
    <w:rsid w:val="00060A21"/>
    <w:rsid w:val="00060CEB"/>
    <w:rsid w:val="0006179B"/>
    <w:rsid w:val="000619F8"/>
    <w:rsid w:val="000628D8"/>
    <w:rsid w:val="00065A45"/>
    <w:rsid w:val="000668B6"/>
    <w:rsid w:val="000706BB"/>
    <w:rsid w:val="000710F7"/>
    <w:rsid w:val="00072BC4"/>
    <w:rsid w:val="000738A2"/>
    <w:rsid w:val="00074D73"/>
    <w:rsid w:val="000751FD"/>
    <w:rsid w:val="000766FA"/>
    <w:rsid w:val="000800D2"/>
    <w:rsid w:val="0008208E"/>
    <w:rsid w:val="0008380A"/>
    <w:rsid w:val="000847D7"/>
    <w:rsid w:val="000848DC"/>
    <w:rsid w:val="00085E6C"/>
    <w:rsid w:val="00086059"/>
    <w:rsid w:val="00086332"/>
    <w:rsid w:val="0008689C"/>
    <w:rsid w:val="00090C69"/>
    <w:rsid w:val="00090CC5"/>
    <w:rsid w:val="00091B09"/>
    <w:rsid w:val="0009292E"/>
    <w:rsid w:val="0009313E"/>
    <w:rsid w:val="00093A10"/>
    <w:rsid w:val="00094E49"/>
    <w:rsid w:val="000A03F4"/>
    <w:rsid w:val="000A08D3"/>
    <w:rsid w:val="000A11BF"/>
    <w:rsid w:val="000A2DF6"/>
    <w:rsid w:val="000A346E"/>
    <w:rsid w:val="000A384F"/>
    <w:rsid w:val="000A3E98"/>
    <w:rsid w:val="000A3F4B"/>
    <w:rsid w:val="000A6BBE"/>
    <w:rsid w:val="000A6D45"/>
    <w:rsid w:val="000A79B3"/>
    <w:rsid w:val="000B205C"/>
    <w:rsid w:val="000B2AA7"/>
    <w:rsid w:val="000B34C4"/>
    <w:rsid w:val="000B43C2"/>
    <w:rsid w:val="000B4DFC"/>
    <w:rsid w:val="000B6743"/>
    <w:rsid w:val="000C06F8"/>
    <w:rsid w:val="000C1650"/>
    <w:rsid w:val="000C18CB"/>
    <w:rsid w:val="000C2678"/>
    <w:rsid w:val="000C36C7"/>
    <w:rsid w:val="000C3ACE"/>
    <w:rsid w:val="000C3AF2"/>
    <w:rsid w:val="000C4262"/>
    <w:rsid w:val="000C4776"/>
    <w:rsid w:val="000C5217"/>
    <w:rsid w:val="000D0016"/>
    <w:rsid w:val="000D0497"/>
    <w:rsid w:val="000D1F71"/>
    <w:rsid w:val="000D2180"/>
    <w:rsid w:val="000D291E"/>
    <w:rsid w:val="000D3752"/>
    <w:rsid w:val="000D76E3"/>
    <w:rsid w:val="000D7B80"/>
    <w:rsid w:val="000E091C"/>
    <w:rsid w:val="000E3C51"/>
    <w:rsid w:val="000E413E"/>
    <w:rsid w:val="000E6499"/>
    <w:rsid w:val="000E6B36"/>
    <w:rsid w:val="000E6EFD"/>
    <w:rsid w:val="000E79F7"/>
    <w:rsid w:val="000F0762"/>
    <w:rsid w:val="000F1071"/>
    <w:rsid w:val="000F123B"/>
    <w:rsid w:val="000F3D18"/>
    <w:rsid w:val="000F3EF4"/>
    <w:rsid w:val="000F4EAE"/>
    <w:rsid w:val="000F6EEB"/>
    <w:rsid w:val="000F718A"/>
    <w:rsid w:val="00100B23"/>
    <w:rsid w:val="00101A4A"/>
    <w:rsid w:val="00101FB5"/>
    <w:rsid w:val="00103EAA"/>
    <w:rsid w:val="001051A4"/>
    <w:rsid w:val="00107A3F"/>
    <w:rsid w:val="00107EBB"/>
    <w:rsid w:val="001103B8"/>
    <w:rsid w:val="00110AF1"/>
    <w:rsid w:val="001115BA"/>
    <w:rsid w:val="0011478E"/>
    <w:rsid w:val="001164E6"/>
    <w:rsid w:val="00116912"/>
    <w:rsid w:val="0012253B"/>
    <w:rsid w:val="00124D50"/>
    <w:rsid w:val="0012627C"/>
    <w:rsid w:val="001265D4"/>
    <w:rsid w:val="00127322"/>
    <w:rsid w:val="00133E43"/>
    <w:rsid w:val="001405F0"/>
    <w:rsid w:val="00141BB9"/>
    <w:rsid w:val="00142000"/>
    <w:rsid w:val="001429BE"/>
    <w:rsid w:val="001444B0"/>
    <w:rsid w:val="00145228"/>
    <w:rsid w:val="00147CC4"/>
    <w:rsid w:val="001509F4"/>
    <w:rsid w:val="00151C56"/>
    <w:rsid w:val="00152C4D"/>
    <w:rsid w:val="00152D41"/>
    <w:rsid w:val="001536D7"/>
    <w:rsid w:val="0015558F"/>
    <w:rsid w:val="001573E3"/>
    <w:rsid w:val="00157CB1"/>
    <w:rsid w:val="001601E3"/>
    <w:rsid w:val="001619EB"/>
    <w:rsid w:val="0016258D"/>
    <w:rsid w:val="00164B83"/>
    <w:rsid w:val="001656AD"/>
    <w:rsid w:val="00166020"/>
    <w:rsid w:val="00167005"/>
    <w:rsid w:val="001676EA"/>
    <w:rsid w:val="0017036C"/>
    <w:rsid w:val="0017095F"/>
    <w:rsid w:val="00170B20"/>
    <w:rsid w:val="00171594"/>
    <w:rsid w:val="001717C3"/>
    <w:rsid w:val="001725A3"/>
    <w:rsid w:val="00172732"/>
    <w:rsid w:val="001747ED"/>
    <w:rsid w:val="00174CDD"/>
    <w:rsid w:val="0017515A"/>
    <w:rsid w:val="00176FD2"/>
    <w:rsid w:val="0017712B"/>
    <w:rsid w:val="00180FBB"/>
    <w:rsid w:val="00182E56"/>
    <w:rsid w:val="00186D07"/>
    <w:rsid w:val="001873B5"/>
    <w:rsid w:val="00192FA6"/>
    <w:rsid w:val="001943F2"/>
    <w:rsid w:val="00196EB5"/>
    <w:rsid w:val="001978FB"/>
    <w:rsid w:val="001A1555"/>
    <w:rsid w:val="001A1B3A"/>
    <w:rsid w:val="001A1C7F"/>
    <w:rsid w:val="001A4CF7"/>
    <w:rsid w:val="001A6756"/>
    <w:rsid w:val="001A74DF"/>
    <w:rsid w:val="001B1EE2"/>
    <w:rsid w:val="001B2088"/>
    <w:rsid w:val="001B3364"/>
    <w:rsid w:val="001B46B3"/>
    <w:rsid w:val="001B5868"/>
    <w:rsid w:val="001B5C42"/>
    <w:rsid w:val="001B5F8A"/>
    <w:rsid w:val="001B7069"/>
    <w:rsid w:val="001C0CBB"/>
    <w:rsid w:val="001C1235"/>
    <w:rsid w:val="001C1635"/>
    <w:rsid w:val="001C2B1F"/>
    <w:rsid w:val="001C2ED6"/>
    <w:rsid w:val="001C598E"/>
    <w:rsid w:val="001C661A"/>
    <w:rsid w:val="001D0DF1"/>
    <w:rsid w:val="001D2DD1"/>
    <w:rsid w:val="001D4143"/>
    <w:rsid w:val="001D45A3"/>
    <w:rsid w:val="001D51AE"/>
    <w:rsid w:val="001D5820"/>
    <w:rsid w:val="001D5944"/>
    <w:rsid w:val="001D6357"/>
    <w:rsid w:val="001D71E0"/>
    <w:rsid w:val="001E25B2"/>
    <w:rsid w:val="001E2A8E"/>
    <w:rsid w:val="001E4A2D"/>
    <w:rsid w:val="001F0502"/>
    <w:rsid w:val="001F53CF"/>
    <w:rsid w:val="001F66E5"/>
    <w:rsid w:val="001F6F4A"/>
    <w:rsid w:val="001F7E1F"/>
    <w:rsid w:val="002014A2"/>
    <w:rsid w:val="0020250B"/>
    <w:rsid w:val="002033FB"/>
    <w:rsid w:val="002076AC"/>
    <w:rsid w:val="00211A8B"/>
    <w:rsid w:val="002123F2"/>
    <w:rsid w:val="0021253D"/>
    <w:rsid w:val="002170D6"/>
    <w:rsid w:val="002223E3"/>
    <w:rsid w:val="0022304B"/>
    <w:rsid w:val="00223976"/>
    <w:rsid w:val="00223BC2"/>
    <w:rsid w:val="002243C7"/>
    <w:rsid w:val="00225174"/>
    <w:rsid w:val="00226D00"/>
    <w:rsid w:val="00232557"/>
    <w:rsid w:val="00233175"/>
    <w:rsid w:val="00235481"/>
    <w:rsid w:val="00235DF9"/>
    <w:rsid w:val="00236000"/>
    <w:rsid w:val="00236253"/>
    <w:rsid w:val="0024184D"/>
    <w:rsid w:val="00242F0A"/>
    <w:rsid w:val="00242F4F"/>
    <w:rsid w:val="0024401F"/>
    <w:rsid w:val="0024532A"/>
    <w:rsid w:val="00250655"/>
    <w:rsid w:val="0025291F"/>
    <w:rsid w:val="0025515D"/>
    <w:rsid w:val="00255B74"/>
    <w:rsid w:val="00255E64"/>
    <w:rsid w:val="002565D7"/>
    <w:rsid w:val="00257A47"/>
    <w:rsid w:val="002603A4"/>
    <w:rsid w:val="00260E0F"/>
    <w:rsid w:val="00262263"/>
    <w:rsid w:val="002642D7"/>
    <w:rsid w:val="00265BB7"/>
    <w:rsid w:val="00267E20"/>
    <w:rsid w:val="00271C6D"/>
    <w:rsid w:val="0027308F"/>
    <w:rsid w:val="00274A4C"/>
    <w:rsid w:val="00274FD4"/>
    <w:rsid w:val="002758DB"/>
    <w:rsid w:val="00275943"/>
    <w:rsid w:val="00276315"/>
    <w:rsid w:val="002763B6"/>
    <w:rsid w:val="00277AE4"/>
    <w:rsid w:val="00277C9E"/>
    <w:rsid w:val="00282046"/>
    <w:rsid w:val="00284553"/>
    <w:rsid w:val="00287556"/>
    <w:rsid w:val="002910DA"/>
    <w:rsid w:val="002929FD"/>
    <w:rsid w:val="002936F9"/>
    <w:rsid w:val="00293733"/>
    <w:rsid w:val="0029463E"/>
    <w:rsid w:val="00297659"/>
    <w:rsid w:val="002A2485"/>
    <w:rsid w:val="002A27F4"/>
    <w:rsid w:val="002A3AF8"/>
    <w:rsid w:val="002A42A0"/>
    <w:rsid w:val="002B04B4"/>
    <w:rsid w:val="002B0B10"/>
    <w:rsid w:val="002B0E00"/>
    <w:rsid w:val="002B2A9D"/>
    <w:rsid w:val="002B557C"/>
    <w:rsid w:val="002B5603"/>
    <w:rsid w:val="002B5D82"/>
    <w:rsid w:val="002C0CAE"/>
    <w:rsid w:val="002C1DD0"/>
    <w:rsid w:val="002C342D"/>
    <w:rsid w:val="002C3AAC"/>
    <w:rsid w:val="002C3B80"/>
    <w:rsid w:val="002C3C04"/>
    <w:rsid w:val="002C4495"/>
    <w:rsid w:val="002C4A30"/>
    <w:rsid w:val="002C51F9"/>
    <w:rsid w:val="002C587D"/>
    <w:rsid w:val="002D0E02"/>
    <w:rsid w:val="002D3787"/>
    <w:rsid w:val="002D49B5"/>
    <w:rsid w:val="002D5B1A"/>
    <w:rsid w:val="002D75A3"/>
    <w:rsid w:val="002D7B8B"/>
    <w:rsid w:val="002D7D35"/>
    <w:rsid w:val="002D7F40"/>
    <w:rsid w:val="002D7F84"/>
    <w:rsid w:val="002E01BA"/>
    <w:rsid w:val="002E0396"/>
    <w:rsid w:val="002E366F"/>
    <w:rsid w:val="002E3B11"/>
    <w:rsid w:val="002E3F1D"/>
    <w:rsid w:val="002E51DC"/>
    <w:rsid w:val="002F0F5F"/>
    <w:rsid w:val="002F12F1"/>
    <w:rsid w:val="002F245F"/>
    <w:rsid w:val="002F53E7"/>
    <w:rsid w:val="002F5753"/>
    <w:rsid w:val="002F69A1"/>
    <w:rsid w:val="002F7255"/>
    <w:rsid w:val="002F74EB"/>
    <w:rsid w:val="002F7EAE"/>
    <w:rsid w:val="00301975"/>
    <w:rsid w:val="0030314E"/>
    <w:rsid w:val="00303740"/>
    <w:rsid w:val="00304987"/>
    <w:rsid w:val="003100D0"/>
    <w:rsid w:val="003114BE"/>
    <w:rsid w:val="003155CB"/>
    <w:rsid w:val="00315D31"/>
    <w:rsid w:val="00315FDE"/>
    <w:rsid w:val="0031615E"/>
    <w:rsid w:val="0031724B"/>
    <w:rsid w:val="003179D4"/>
    <w:rsid w:val="00317D0F"/>
    <w:rsid w:val="00320604"/>
    <w:rsid w:val="0032249E"/>
    <w:rsid w:val="0032300A"/>
    <w:rsid w:val="003241B5"/>
    <w:rsid w:val="00324491"/>
    <w:rsid w:val="003246D9"/>
    <w:rsid w:val="00327FB3"/>
    <w:rsid w:val="003300C8"/>
    <w:rsid w:val="0033108E"/>
    <w:rsid w:val="00334315"/>
    <w:rsid w:val="00335777"/>
    <w:rsid w:val="003375D8"/>
    <w:rsid w:val="00337917"/>
    <w:rsid w:val="00340C67"/>
    <w:rsid w:val="00341026"/>
    <w:rsid w:val="003423FD"/>
    <w:rsid w:val="00342D9C"/>
    <w:rsid w:val="00343BC8"/>
    <w:rsid w:val="00344378"/>
    <w:rsid w:val="003452A3"/>
    <w:rsid w:val="003453FA"/>
    <w:rsid w:val="00346757"/>
    <w:rsid w:val="00347784"/>
    <w:rsid w:val="00347C12"/>
    <w:rsid w:val="00350788"/>
    <w:rsid w:val="00350C0D"/>
    <w:rsid w:val="0035285B"/>
    <w:rsid w:val="00354549"/>
    <w:rsid w:val="00354B09"/>
    <w:rsid w:val="0035550C"/>
    <w:rsid w:val="0035604E"/>
    <w:rsid w:val="003562D1"/>
    <w:rsid w:val="00356906"/>
    <w:rsid w:val="003574EE"/>
    <w:rsid w:val="003576FD"/>
    <w:rsid w:val="0035770F"/>
    <w:rsid w:val="00357999"/>
    <w:rsid w:val="00360D6F"/>
    <w:rsid w:val="00360EBB"/>
    <w:rsid w:val="00362C5E"/>
    <w:rsid w:val="00364AE3"/>
    <w:rsid w:val="003662B1"/>
    <w:rsid w:val="003679D2"/>
    <w:rsid w:val="00372A4C"/>
    <w:rsid w:val="00372A5C"/>
    <w:rsid w:val="003734AF"/>
    <w:rsid w:val="00375209"/>
    <w:rsid w:val="00375874"/>
    <w:rsid w:val="00375C8B"/>
    <w:rsid w:val="00380404"/>
    <w:rsid w:val="0038138C"/>
    <w:rsid w:val="003813B1"/>
    <w:rsid w:val="003818AD"/>
    <w:rsid w:val="003818D6"/>
    <w:rsid w:val="00381926"/>
    <w:rsid w:val="003820A6"/>
    <w:rsid w:val="00382FAE"/>
    <w:rsid w:val="00384F23"/>
    <w:rsid w:val="003925A1"/>
    <w:rsid w:val="003928E8"/>
    <w:rsid w:val="0039301E"/>
    <w:rsid w:val="00393E04"/>
    <w:rsid w:val="003940D7"/>
    <w:rsid w:val="00396AB3"/>
    <w:rsid w:val="003970BF"/>
    <w:rsid w:val="003A1349"/>
    <w:rsid w:val="003A1CC3"/>
    <w:rsid w:val="003A1E25"/>
    <w:rsid w:val="003A3491"/>
    <w:rsid w:val="003A5947"/>
    <w:rsid w:val="003A5D1C"/>
    <w:rsid w:val="003A734A"/>
    <w:rsid w:val="003B10E9"/>
    <w:rsid w:val="003B1319"/>
    <w:rsid w:val="003B3368"/>
    <w:rsid w:val="003B5F80"/>
    <w:rsid w:val="003B73B8"/>
    <w:rsid w:val="003B7FA3"/>
    <w:rsid w:val="003C1AC4"/>
    <w:rsid w:val="003C2A52"/>
    <w:rsid w:val="003C34A6"/>
    <w:rsid w:val="003C534D"/>
    <w:rsid w:val="003C75CA"/>
    <w:rsid w:val="003C7C20"/>
    <w:rsid w:val="003D13BF"/>
    <w:rsid w:val="003D141F"/>
    <w:rsid w:val="003D3CE7"/>
    <w:rsid w:val="003D52C2"/>
    <w:rsid w:val="003D5778"/>
    <w:rsid w:val="003D58CB"/>
    <w:rsid w:val="003E0B29"/>
    <w:rsid w:val="003E4954"/>
    <w:rsid w:val="003E4D5F"/>
    <w:rsid w:val="003E6843"/>
    <w:rsid w:val="003E684F"/>
    <w:rsid w:val="003E6DB5"/>
    <w:rsid w:val="003E71D4"/>
    <w:rsid w:val="003E769E"/>
    <w:rsid w:val="003E7795"/>
    <w:rsid w:val="003E7AF0"/>
    <w:rsid w:val="003E7F38"/>
    <w:rsid w:val="003F0D68"/>
    <w:rsid w:val="003F2821"/>
    <w:rsid w:val="003F2C9D"/>
    <w:rsid w:val="003F2D3F"/>
    <w:rsid w:val="003F456C"/>
    <w:rsid w:val="003F62F9"/>
    <w:rsid w:val="003F75CB"/>
    <w:rsid w:val="003F7F64"/>
    <w:rsid w:val="00400BFC"/>
    <w:rsid w:val="004027C5"/>
    <w:rsid w:val="00402A99"/>
    <w:rsid w:val="004040CF"/>
    <w:rsid w:val="0040519A"/>
    <w:rsid w:val="00405BE2"/>
    <w:rsid w:val="00405BFD"/>
    <w:rsid w:val="004069BF"/>
    <w:rsid w:val="004115FD"/>
    <w:rsid w:val="00413589"/>
    <w:rsid w:val="00413C85"/>
    <w:rsid w:val="00413DCE"/>
    <w:rsid w:val="004157C0"/>
    <w:rsid w:val="004179F7"/>
    <w:rsid w:val="00421DDD"/>
    <w:rsid w:val="0042291A"/>
    <w:rsid w:val="004240FC"/>
    <w:rsid w:val="00427CE1"/>
    <w:rsid w:val="00427EC8"/>
    <w:rsid w:val="00431C94"/>
    <w:rsid w:val="004323EC"/>
    <w:rsid w:val="004329DA"/>
    <w:rsid w:val="00435CB7"/>
    <w:rsid w:val="0043699D"/>
    <w:rsid w:val="0043789E"/>
    <w:rsid w:val="00437AA3"/>
    <w:rsid w:val="00437D39"/>
    <w:rsid w:val="00440DD5"/>
    <w:rsid w:val="00441C67"/>
    <w:rsid w:val="00441D64"/>
    <w:rsid w:val="00443536"/>
    <w:rsid w:val="00444099"/>
    <w:rsid w:val="00447771"/>
    <w:rsid w:val="0045047A"/>
    <w:rsid w:val="00451791"/>
    <w:rsid w:val="0045245E"/>
    <w:rsid w:val="0045478B"/>
    <w:rsid w:val="00457534"/>
    <w:rsid w:val="00457E63"/>
    <w:rsid w:val="00457ECC"/>
    <w:rsid w:val="004602E8"/>
    <w:rsid w:val="004604F7"/>
    <w:rsid w:val="0046200C"/>
    <w:rsid w:val="00462417"/>
    <w:rsid w:val="00463947"/>
    <w:rsid w:val="004644D1"/>
    <w:rsid w:val="00464BA2"/>
    <w:rsid w:val="00465243"/>
    <w:rsid w:val="00466247"/>
    <w:rsid w:val="004663A6"/>
    <w:rsid w:val="004665BD"/>
    <w:rsid w:val="00473868"/>
    <w:rsid w:val="00474748"/>
    <w:rsid w:val="00475A61"/>
    <w:rsid w:val="00475DB5"/>
    <w:rsid w:val="00480563"/>
    <w:rsid w:val="0048326A"/>
    <w:rsid w:val="00484F16"/>
    <w:rsid w:val="00485FFC"/>
    <w:rsid w:val="004878C8"/>
    <w:rsid w:val="004913F1"/>
    <w:rsid w:val="00491D8E"/>
    <w:rsid w:val="00493694"/>
    <w:rsid w:val="0049540E"/>
    <w:rsid w:val="00496369"/>
    <w:rsid w:val="00496BF6"/>
    <w:rsid w:val="00497552"/>
    <w:rsid w:val="004A1327"/>
    <w:rsid w:val="004A1390"/>
    <w:rsid w:val="004A1E97"/>
    <w:rsid w:val="004A5BD8"/>
    <w:rsid w:val="004A700E"/>
    <w:rsid w:val="004B2556"/>
    <w:rsid w:val="004B26D3"/>
    <w:rsid w:val="004B28B0"/>
    <w:rsid w:val="004B2FEB"/>
    <w:rsid w:val="004B39CE"/>
    <w:rsid w:val="004B4A3B"/>
    <w:rsid w:val="004C02B3"/>
    <w:rsid w:val="004C0C23"/>
    <w:rsid w:val="004C0E42"/>
    <w:rsid w:val="004C1681"/>
    <w:rsid w:val="004C2B40"/>
    <w:rsid w:val="004C3269"/>
    <w:rsid w:val="004C3458"/>
    <w:rsid w:val="004C3C82"/>
    <w:rsid w:val="004C3EFC"/>
    <w:rsid w:val="004C4148"/>
    <w:rsid w:val="004C470E"/>
    <w:rsid w:val="004C47BD"/>
    <w:rsid w:val="004C4C4F"/>
    <w:rsid w:val="004C636B"/>
    <w:rsid w:val="004C6717"/>
    <w:rsid w:val="004C7CC3"/>
    <w:rsid w:val="004D2597"/>
    <w:rsid w:val="004D28C7"/>
    <w:rsid w:val="004D2A26"/>
    <w:rsid w:val="004D2E30"/>
    <w:rsid w:val="004D3CDA"/>
    <w:rsid w:val="004D533F"/>
    <w:rsid w:val="004D59B8"/>
    <w:rsid w:val="004D6559"/>
    <w:rsid w:val="004D730B"/>
    <w:rsid w:val="004D79A6"/>
    <w:rsid w:val="004E043F"/>
    <w:rsid w:val="004E1668"/>
    <w:rsid w:val="004E1810"/>
    <w:rsid w:val="004E2B75"/>
    <w:rsid w:val="004E43CC"/>
    <w:rsid w:val="004E4A89"/>
    <w:rsid w:val="004E67FD"/>
    <w:rsid w:val="004E7639"/>
    <w:rsid w:val="004E7F73"/>
    <w:rsid w:val="004F0E3F"/>
    <w:rsid w:val="004F1859"/>
    <w:rsid w:val="004F1B67"/>
    <w:rsid w:val="004F265D"/>
    <w:rsid w:val="004F280A"/>
    <w:rsid w:val="004F390A"/>
    <w:rsid w:val="004F41A2"/>
    <w:rsid w:val="004F4D21"/>
    <w:rsid w:val="004F4D3D"/>
    <w:rsid w:val="004F569D"/>
    <w:rsid w:val="004F5962"/>
    <w:rsid w:val="00500A0F"/>
    <w:rsid w:val="0050169A"/>
    <w:rsid w:val="0050433C"/>
    <w:rsid w:val="005062B0"/>
    <w:rsid w:val="005063C2"/>
    <w:rsid w:val="005068B5"/>
    <w:rsid w:val="00506B34"/>
    <w:rsid w:val="00510B04"/>
    <w:rsid w:val="00511AF6"/>
    <w:rsid w:val="0051417D"/>
    <w:rsid w:val="0051476C"/>
    <w:rsid w:val="005154F9"/>
    <w:rsid w:val="00520171"/>
    <w:rsid w:val="00520B44"/>
    <w:rsid w:val="00521E24"/>
    <w:rsid w:val="0052429F"/>
    <w:rsid w:val="005244B8"/>
    <w:rsid w:val="00525193"/>
    <w:rsid w:val="005255A4"/>
    <w:rsid w:val="00533429"/>
    <w:rsid w:val="00533739"/>
    <w:rsid w:val="00535B32"/>
    <w:rsid w:val="00536F60"/>
    <w:rsid w:val="0054088A"/>
    <w:rsid w:val="00542E2A"/>
    <w:rsid w:val="00543181"/>
    <w:rsid w:val="0054361F"/>
    <w:rsid w:val="00543A9D"/>
    <w:rsid w:val="005504B0"/>
    <w:rsid w:val="005508B0"/>
    <w:rsid w:val="00554721"/>
    <w:rsid w:val="00554C57"/>
    <w:rsid w:val="00554C72"/>
    <w:rsid w:val="00556A8A"/>
    <w:rsid w:val="0055730D"/>
    <w:rsid w:val="005616C2"/>
    <w:rsid w:val="00561935"/>
    <w:rsid w:val="005628A3"/>
    <w:rsid w:val="005656EE"/>
    <w:rsid w:val="00567BA8"/>
    <w:rsid w:val="00570264"/>
    <w:rsid w:val="00570BAD"/>
    <w:rsid w:val="00571A90"/>
    <w:rsid w:val="005724CA"/>
    <w:rsid w:val="005724D7"/>
    <w:rsid w:val="00574FE7"/>
    <w:rsid w:val="00575D1F"/>
    <w:rsid w:val="00580AC8"/>
    <w:rsid w:val="00580D7E"/>
    <w:rsid w:val="005813A9"/>
    <w:rsid w:val="00581765"/>
    <w:rsid w:val="00585916"/>
    <w:rsid w:val="00585D81"/>
    <w:rsid w:val="00586B07"/>
    <w:rsid w:val="00587EA8"/>
    <w:rsid w:val="005905CF"/>
    <w:rsid w:val="00593A0B"/>
    <w:rsid w:val="00593A94"/>
    <w:rsid w:val="00593C41"/>
    <w:rsid w:val="00596AAC"/>
    <w:rsid w:val="00596AFB"/>
    <w:rsid w:val="00597C3C"/>
    <w:rsid w:val="005A2673"/>
    <w:rsid w:val="005B0913"/>
    <w:rsid w:val="005B31AC"/>
    <w:rsid w:val="005B4D5D"/>
    <w:rsid w:val="005B4FF6"/>
    <w:rsid w:val="005B5C75"/>
    <w:rsid w:val="005B7569"/>
    <w:rsid w:val="005C062B"/>
    <w:rsid w:val="005C09FE"/>
    <w:rsid w:val="005C39FB"/>
    <w:rsid w:val="005C3F6C"/>
    <w:rsid w:val="005C60E7"/>
    <w:rsid w:val="005D0614"/>
    <w:rsid w:val="005D0625"/>
    <w:rsid w:val="005D1845"/>
    <w:rsid w:val="005D3A89"/>
    <w:rsid w:val="005D4A9D"/>
    <w:rsid w:val="005D4D44"/>
    <w:rsid w:val="005E042B"/>
    <w:rsid w:val="005E21FD"/>
    <w:rsid w:val="005E223D"/>
    <w:rsid w:val="005E27C5"/>
    <w:rsid w:val="005E4148"/>
    <w:rsid w:val="005E78BB"/>
    <w:rsid w:val="005F0151"/>
    <w:rsid w:val="005F2726"/>
    <w:rsid w:val="005F2AF3"/>
    <w:rsid w:val="005F51C1"/>
    <w:rsid w:val="005F62D5"/>
    <w:rsid w:val="005F73F2"/>
    <w:rsid w:val="005F7C0D"/>
    <w:rsid w:val="0060014E"/>
    <w:rsid w:val="00601CDC"/>
    <w:rsid w:val="00602721"/>
    <w:rsid w:val="006028B7"/>
    <w:rsid w:val="006057E6"/>
    <w:rsid w:val="0060590C"/>
    <w:rsid w:val="00606652"/>
    <w:rsid w:val="006106FF"/>
    <w:rsid w:val="0061343E"/>
    <w:rsid w:val="00613690"/>
    <w:rsid w:val="00613C3A"/>
    <w:rsid w:val="00614F1F"/>
    <w:rsid w:val="00621FAB"/>
    <w:rsid w:val="00624874"/>
    <w:rsid w:val="00624A5E"/>
    <w:rsid w:val="00624D41"/>
    <w:rsid w:val="00624E90"/>
    <w:rsid w:val="00626F33"/>
    <w:rsid w:val="006273CE"/>
    <w:rsid w:val="006276DD"/>
    <w:rsid w:val="006305C3"/>
    <w:rsid w:val="00630822"/>
    <w:rsid w:val="006309ED"/>
    <w:rsid w:val="00630A14"/>
    <w:rsid w:val="00630C3B"/>
    <w:rsid w:val="00632D19"/>
    <w:rsid w:val="00633CD8"/>
    <w:rsid w:val="0063462C"/>
    <w:rsid w:val="00634EA0"/>
    <w:rsid w:val="00635D4D"/>
    <w:rsid w:val="00636B2A"/>
    <w:rsid w:val="00642F37"/>
    <w:rsid w:val="00643462"/>
    <w:rsid w:val="00643981"/>
    <w:rsid w:val="006441BA"/>
    <w:rsid w:val="006447E9"/>
    <w:rsid w:val="0064672B"/>
    <w:rsid w:val="00647554"/>
    <w:rsid w:val="00650C91"/>
    <w:rsid w:val="00650DC8"/>
    <w:rsid w:val="00650FAC"/>
    <w:rsid w:val="00651A5C"/>
    <w:rsid w:val="00651A60"/>
    <w:rsid w:val="00651C4E"/>
    <w:rsid w:val="00653B88"/>
    <w:rsid w:val="006542DD"/>
    <w:rsid w:val="00654899"/>
    <w:rsid w:val="006553A8"/>
    <w:rsid w:val="0065563F"/>
    <w:rsid w:val="006560D9"/>
    <w:rsid w:val="00660962"/>
    <w:rsid w:val="0066194D"/>
    <w:rsid w:val="006621A0"/>
    <w:rsid w:val="0066237D"/>
    <w:rsid w:val="006623FE"/>
    <w:rsid w:val="0066391F"/>
    <w:rsid w:val="00663B7C"/>
    <w:rsid w:val="00664727"/>
    <w:rsid w:val="00666137"/>
    <w:rsid w:val="0066727C"/>
    <w:rsid w:val="00667510"/>
    <w:rsid w:val="0066766D"/>
    <w:rsid w:val="006715DD"/>
    <w:rsid w:val="006717CE"/>
    <w:rsid w:val="0067225D"/>
    <w:rsid w:val="006727C4"/>
    <w:rsid w:val="006729EB"/>
    <w:rsid w:val="00675E01"/>
    <w:rsid w:val="00680314"/>
    <w:rsid w:val="006808BF"/>
    <w:rsid w:val="00682C1B"/>
    <w:rsid w:val="0068371D"/>
    <w:rsid w:val="00686120"/>
    <w:rsid w:val="00686928"/>
    <w:rsid w:val="00686F06"/>
    <w:rsid w:val="0068712C"/>
    <w:rsid w:val="00687309"/>
    <w:rsid w:val="0069101C"/>
    <w:rsid w:val="00691773"/>
    <w:rsid w:val="00691F03"/>
    <w:rsid w:val="00697C0D"/>
    <w:rsid w:val="006A10E4"/>
    <w:rsid w:val="006A24F2"/>
    <w:rsid w:val="006A2DA3"/>
    <w:rsid w:val="006A4900"/>
    <w:rsid w:val="006A5124"/>
    <w:rsid w:val="006A561A"/>
    <w:rsid w:val="006A5F09"/>
    <w:rsid w:val="006B037E"/>
    <w:rsid w:val="006B065A"/>
    <w:rsid w:val="006B07F5"/>
    <w:rsid w:val="006B0B91"/>
    <w:rsid w:val="006B2B0B"/>
    <w:rsid w:val="006B2D3D"/>
    <w:rsid w:val="006B41E6"/>
    <w:rsid w:val="006B535E"/>
    <w:rsid w:val="006B6264"/>
    <w:rsid w:val="006C0753"/>
    <w:rsid w:val="006C0BE9"/>
    <w:rsid w:val="006C15AD"/>
    <w:rsid w:val="006C2331"/>
    <w:rsid w:val="006C2F8A"/>
    <w:rsid w:val="006C5357"/>
    <w:rsid w:val="006C57A0"/>
    <w:rsid w:val="006D0240"/>
    <w:rsid w:val="006D1755"/>
    <w:rsid w:val="006D20EA"/>
    <w:rsid w:val="006D2365"/>
    <w:rsid w:val="006D4761"/>
    <w:rsid w:val="006D6616"/>
    <w:rsid w:val="006D681B"/>
    <w:rsid w:val="006D783E"/>
    <w:rsid w:val="006E035B"/>
    <w:rsid w:val="006E08C3"/>
    <w:rsid w:val="006E1592"/>
    <w:rsid w:val="006E2C91"/>
    <w:rsid w:val="006E3697"/>
    <w:rsid w:val="006E4BFE"/>
    <w:rsid w:val="006E5779"/>
    <w:rsid w:val="006E588E"/>
    <w:rsid w:val="006E6328"/>
    <w:rsid w:val="006E7D55"/>
    <w:rsid w:val="006F0E3A"/>
    <w:rsid w:val="006F1458"/>
    <w:rsid w:val="006F16A7"/>
    <w:rsid w:val="006F34BF"/>
    <w:rsid w:val="006F45D1"/>
    <w:rsid w:val="006F4DF8"/>
    <w:rsid w:val="006F5A1E"/>
    <w:rsid w:val="006F5B3E"/>
    <w:rsid w:val="006F7553"/>
    <w:rsid w:val="0070011F"/>
    <w:rsid w:val="00701810"/>
    <w:rsid w:val="00702127"/>
    <w:rsid w:val="007031B3"/>
    <w:rsid w:val="00707B5B"/>
    <w:rsid w:val="00715C55"/>
    <w:rsid w:val="00716909"/>
    <w:rsid w:val="00720383"/>
    <w:rsid w:val="0072253B"/>
    <w:rsid w:val="007239FE"/>
    <w:rsid w:val="00724A75"/>
    <w:rsid w:val="00725381"/>
    <w:rsid w:val="00725AE0"/>
    <w:rsid w:val="0072633F"/>
    <w:rsid w:val="00726896"/>
    <w:rsid w:val="00727C4A"/>
    <w:rsid w:val="00730606"/>
    <w:rsid w:val="00731A0E"/>
    <w:rsid w:val="00732B15"/>
    <w:rsid w:val="00733F01"/>
    <w:rsid w:val="00734557"/>
    <w:rsid w:val="0074004E"/>
    <w:rsid w:val="00740352"/>
    <w:rsid w:val="00742017"/>
    <w:rsid w:val="00742FAC"/>
    <w:rsid w:val="007446F9"/>
    <w:rsid w:val="0074719D"/>
    <w:rsid w:val="007500DD"/>
    <w:rsid w:val="0075037C"/>
    <w:rsid w:val="00751128"/>
    <w:rsid w:val="0075460A"/>
    <w:rsid w:val="00757DC4"/>
    <w:rsid w:val="00760D12"/>
    <w:rsid w:val="00761633"/>
    <w:rsid w:val="00761FAC"/>
    <w:rsid w:val="00762C3B"/>
    <w:rsid w:val="007635E8"/>
    <w:rsid w:val="0076394F"/>
    <w:rsid w:val="0076699C"/>
    <w:rsid w:val="0076774D"/>
    <w:rsid w:val="00767922"/>
    <w:rsid w:val="00767C27"/>
    <w:rsid w:val="007703F9"/>
    <w:rsid w:val="007712AB"/>
    <w:rsid w:val="00775491"/>
    <w:rsid w:val="00777CDA"/>
    <w:rsid w:val="007809AB"/>
    <w:rsid w:val="00780D4A"/>
    <w:rsid w:val="00781CFE"/>
    <w:rsid w:val="00782BBC"/>
    <w:rsid w:val="0078376B"/>
    <w:rsid w:val="00784128"/>
    <w:rsid w:val="0078475A"/>
    <w:rsid w:val="00785246"/>
    <w:rsid w:val="00785A09"/>
    <w:rsid w:val="00792212"/>
    <w:rsid w:val="00793178"/>
    <w:rsid w:val="007955A2"/>
    <w:rsid w:val="00795674"/>
    <w:rsid w:val="007A0376"/>
    <w:rsid w:val="007A0F6B"/>
    <w:rsid w:val="007A2B8C"/>
    <w:rsid w:val="007A4265"/>
    <w:rsid w:val="007B29DC"/>
    <w:rsid w:val="007B463F"/>
    <w:rsid w:val="007B7F13"/>
    <w:rsid w:val="007C08B8"/>
    <w:rsid w:val="007C09DD"/>
    <w:rsid w:val="007C1C33"/>
    <w:rsid w:val="007C259D"/>
    <w:rsid w:val="007C5E86"/>
    <w:rsid w:val="007C6AE4"/>
    <w:rsid w:val="007D045A"/>
    <w:rsid w:val="007D2331"/>
    <w:rsid w:val="007D3DF4"/>
    <w:rsid w:val="007D48CB"/>
    <w:rsid w:val="007D64B9"/>
    <w:rsid w:val="007D70DF"/>
    <w:rsid w:val="007D71A6"/>
    <w:rsid w:val="007E0FB3"/>
    <w:rsid w:val="007E3341"/>
    <w:rsid w:val="007E4EC6"/>
    <w:rsid w:val="007E4F32"/>
    <w:rsid w:val="007E7795"/>
    <w:rsid w:val="007F14A6"/>
    <w:rsid w:val="007F165E"/>
    <w:rsid w:val="007F2237"/>
    <w:rsid w:val="007F24BE"/>
    <w:rsid w:val="007F5359"/>
    <w:rsid w:val="007F581B"/>
    <w:rsid w:val="007F6569"/>
    <w:rsid w:val="007F6BF1"/>
    <w:rsid w:val="007F7927"/>
    <w:rsid w:val="00802FFA"/>
    <w:rsid w:val="00803B0C"/>
    <w:rsid w:val="00803FFD"/>
    <w:rsid w:val="0080518B"/>
    <w:rsid w:val="00805F6D"/>
    <w:rsid w:val="0080603C"/>
    <w:rsid w:val="008066EE"/>
    <w:rsid w:val="00806F9F"/>
    <w:rsid w:val="00807555"/>
    <w:rsid w:val="00812D5B"/>
    <w:rsid w:val="008136F5"/>
    <w:rsid w:val="008141F0"/>
    <w:rsid w:val="008149D0"/>
    <w:rsid w:val="00814A77"/>
    <w:rsid w:val="00817ABE"/>
    <w:rsid w:val="00817E64"/>
    <w:rsid w:val="00821493"/>
    <w:rsid w:val="00821546"/>
    <w:rsid w:val="008223B0"/>
    <w:rsid w:val="00822931"/>
    <w:rsid w:val="0082393D"/>
    <w:rsid w:val="00823EC4"/>
    <w:rsid w:val="00824041"/>
    <w:rsid w:val="008249BB"/>
    <w:rsid w:val="008255F9"/>
    <w:rsid w:val="00827098"/>
    <w:rsid w:val="008310B5"/>
    <w:rsid w:val="00833306"/>
    <w:rsid w:val="00833695"/>
    <w:rsid w:val="00835D7C"/>
    <w:rsid w:val="008365E5"/>
    <w:rsid w:val="008368EE"/>
    <w:rsid w:val="008374FD"/>
    <w:rsid w:val="008378EF"/>
    <w:rsid w:val="00837ED9"/>
    <w:rsid w:val="008413E6"/>
    <w:rsid w:val="0084221F"/>
    <w:rsid w:val="00842FA7"/>
    <w:rsid w:val="008435B9"/>
    <w:rsid w:val="00847670"/>
    <w:rsid w:val="008506DF"/>
    <w:rsid w:val="0085070C"/>
    <w:rsid w:val="008543B0"/>
    <w:rsid w:val="00854548"/>
    <w:rsid w:val="00855465"/>
    <w:rsid w:val="0085619F"/>
    <w:rsid w:val="00857393"/>
    <w:rsid w:val="00857948"/>
    <w:rsid w:val="00860695"/>
    <w:rsid w:val="008633E4"/>
    <w:rsid w:val="0086503F"/>
    <w:rsid w:val="008652F0"/>
    <w:rsid w:val="00866A46"/>
    <w:rsid w:val="0087008F"/>
    <w:rsid w:val="008709A9"/>
    <w:rsid w:val="00871354"/>
    <w:rsid w:val="008744E2"/>
    <w:rsid w:val="008751F1"/>
    <w:rsid w:val="00875C1A"/>
    <w:rsid w:val="0087654B"/>
    <w:rsid w:val="00876761"/>
    <w:rsid w:val="00876D06"/>
    <w:rsid w:val="00877378"/>
    <w:rsid w:val="00880414"/>
    <w:rsid w:val="00881D19"/>
    <w:rsid w:val="00881D96"/>
    <w:rsid w:val="00881F2E"/>
    <w:rsid w:val="00882F85"/>
    <w:rsid w:val="008835DF"/>
    <w:rsid w:val="008869B5"/>
    <w:rsid w:val="00890FC1"/>
    <w:rsid w:val="00891881"/>
    <w:rsid w:val="008952F0"/>
    <w:rsid w:val="00896E15"/>
    <w:rsid w:val="00897E33"/>
    <w:rsid w:val="00897FA1"/>
    <w:rsid w:val="008A0F7A"/>
    <w:rsid w:val="008A144C"/>
    <w:rsid w:val="008A16F5"/>
    <w:rsid w:val="008A1843"/>
    <w:rsid w:val="008A342A"/>
    <w:rsid w:val="008A37A8"/>
    <w:rsid w:val="008A46D6"/>
    <w:rsid w:val="008A500D"/>
    <w:rsid w:val="008A52DD"/>
    <w:rsid w:val="008A6450"/>
    <w:rsid w:val="008A6878"/>
    <w:rsid w:val="008A7D47"/>
    <w:rsid w:val="008B10CD"/>
    <w:rsid w:val="008B3BD6"/>
    <w:rsid w:val="008B3CBA"/>
    <w:rsid w:val="008B4110"/>
    <w:rsid w:val="008B50A6"/>
    <w:rsid w:val="008B62A6"/>
    <w:rsid w:val="008B77E8"/>
    <w:rsid w:val="008B79A6"/>
    <w:rsid w:val="008C1AE7"/>
    <w:rsid w:val="008C7367"/>
    <w:rsid w:val="008D0935"/>
    <w:rsid w:val="008D0B0A"/>
    <w:rsid w:val="008D1AD6"/>
    <w:rsid w:val="008D1EFB"/>
    <w:rsid w:val="008D797D"/>
    <w:rsid w:val="008D7A61"/>
    <w:rsid w:val="008E14AB"/>
    <w:rsid w:val="008E259A"/>
    <w:rsid w:val="008E30BE"/>
    <w:rsid w:val="008E38C5"/>
    <w:rsid w:val="008F023B"/>
    <w:rsid w:val="008F05BF"/>
    <w:rsid w:val="008F0ED7"/>
    <w:rsid w:val="008F1AF6"/>
    <w:rsid w:val="008F1C0D"/>
    <w:rsid w:val="008F3A16"/>
    <w:rsid w:val="008F6178"/>
    <w:rsid w:val="008F702A"/>
    <w:rsid w:val="008F7891"/>
    <w:rsid w:val="009029C3"/>
    <w:rsid w:val="00903DEE"/>
    <w:rsid w:val="00905AE5"/>
    <w:rsid w:val="00905B0E"/>
    <w:rsid w:val="009067B0"/>
    <w:rsid w:val="00910A5D"/>
    <w:rsid w:val="00910B16"/>
    <w:rsid w:val="00911222"/>
    <w:rsid w:val="009133B1"/>
    <w:rsid w:val="00915495"/>
    <w:rsid w:val="0091585A"/>
    <w:rsid w:val="00921E48"/>
    <w:rsid w:val="00921FAB"/>
    <w:rsid w:val="00924EC3"/>
    <w:rsid w:val="00925552"/>
    <w:rsid w:val="00925CFF"/>
    <w:rsid w:val="00926E60"/>
    <w:rsid w:val="009312FB"/>
    <w:rsid w:val="00931659"/>
    <w:rsid w:val="00932280"/>
    <w:rsid w:val="00932C6B"/>
    <w:rsid w:val="00932EDE"/>
    <w:rsid w:val="0093320D"/>
    <w:rsid w:val="0093363B"/>
    <w:rsid w:val="0093421F"/>
    <w:rsid w:val="009352CB"/>
    <w:rsid w:val="00936564"/>
    <w:rsid w:val="009365EE"/>
    <w:rsid w:val="00941FB7"/>
    <w:rsid w:val="0094644F"/>
    <w:rsid w:val="009467F4"/>
    <w:rsid w:val="00950E8B"/>
    <w:rsid w:val="0095120E"/>
    <w:rsid w:val="00952E57"/>
    <w:rsid w:val="009539AF"/>
    <w:rsid w:val="00956DA0"/>
    <w:rsid w:val="00960465"/>
    <w:rsid w:val="00960A32"/>
    <w:rsid w:val="00961619"/>
    <w:rsid w:val="00961908"/>
    <w:rsid w:val="009669E9"/>
    <w:rsid w:val="00966D76"/>
    <w:rsid w:val="00966FC5"/>
    <w:rsid w:val="00967DCB"/>
    <w:rsid w:val="009709D8"/>
    <w:rsid w:val="0097241F"/>
    <w:rsid w:val="0097325D"/>
    <w:rsid w:val="00973D78"/>
    <w:rsid w:val="00974858"/>
    <w:rsid w:val="0097509F"/>
    <w:rsid w:val="009811DD"/>
    <w:rsid w:val="0098157E"/>
    <w:rsid w:val="00982F2B"/>
    <w:rsid w:val="00983477"/>
    <w:rsid w:val="00984230"/>
    <w:rsid w:val="00985542"/>
    <w:rsid w:val="009861FE"/>
    <w:rsid w:val="0098651A"/>
    <w:rsid w:val="009873B2"/>
    <w:rsid w:val="00987AC9"/>
    <w:rsid w:val="00991842"/>
    <w:rsid w:val="00993370"/>
    <w:rsid w:val="00993A35"/>
    <w:rsid w:val="00993A87"/>
    <w:rsid w:val="00994A12"/>
    <w:rsid w:val="00997B7E"/>
    <w:rsid w:val="00997E28"/>
    <w:rsid w:val="009A13E8"/>
    <w:rsid w:val="009A1BAB"/>
    <w:rsid w:val="009A2F63"/>
    <w:rsid w:val="009A2FBF"/>
    <w:rsid w:val="009A4BCD"/>
    <w:rsid w:val="009A539D"/>
    <w:rsid w:val="009B0EB7"/>
    <w:rsid w:val="009B1E6A"/>
    <w:rsid w:val="009B25D7"/>
    <w:rsid w:val="009B305E"/>
    <w:rsid w:val="009B3515"/>
    <w:rsid w:val="009B37E5"/>
    <w:rsid w:val="009B3FA4"/>
    <w:rsid w:val="009B4E0F"/>
    <w:rsid w:val="009B76A9"/>
    <w:rsid w:val="009B7EE1"/>
    <w:rsid w:val="009C01B1"/>
    <w:rsid w:val="009C1012"/>
    <w:rsid w:val="009C136E"/>
    <w:rsid w:val="009C151E"/>
    <w:rsid w:val="009C35BC"/>
    <w:rsid w:val="009C4370"/>
    <w:rsid w:val="009C4BDA"/>
    <w:rsid w:val="009C62DE"/>
    <w:rsid w:val="009C752B"/>
    <w:rsid w:val="009D1B77"/>
    <w:rsid w:val="009D20E9"/>
    <w:rsid w:val="009D237B"/>
    <w:rsid w:val="009D23DF"/>
    <w:rsid w:val="009D2839"/>
    <w:rsid w:val="009D5FD2"/>
    <w:rsid w:val="009D622A"/>
    <w:rsid w:val="009D7031"/>
    <w:rsid w:val="009D7B50"/>
    <w:rsid w:val="009E03C8"/>
    <w:rsid w:val="009E062B"/>
    <w:rsid w:val="009E15D2"/>
    <w:rsid w:val="009E2805"/>
    <w:rsid w:val="009E337C"/>
    <w:rsid w:val="009E4457"/>
    <w:rsid w:val="009E514A"/>
    <w:rsid w:val="009E5FA3"/>
    <w:rsid w:val="009E61A0"/>
    <w:rsid w:val="009F0012"/>
    <w:rsid w:val="009F08D5"/>
    <w:rsid w:val="009F41D8"/>
    <w:rsid w:val="009F5919"/>
    <w:rsid w:val="009F6D48"/>
    <w:rsid w:val="009F6E07"/>
    <w:rsid w:val="00A0018E"/>
    <w:rsid w:val="00A037BD"/>
    <w:rsid w:val="00A04400"/>
    <w:rsid w:val="00A04D30"/>
    <w:rsid w:val="00A05782"/>
    <w:rsid w:val="00A05F7B"/>
    <w:rsid w:val="00A06F7F"/>
    <w:rsid w:val="00A12631"/>
    <w:rsid w:val="00A12916"/>
    <w:rsid w:val="00A13502"/>
    <w:rsid w:val="00A15791"/>
    <w:rsid w:val="00A228DB"/>
    <w:rsid w:val="00A2314A"/>
    <w:rsid w:val="00A244B9"/>
    <w:rsid w:val="00A24BAE"/>
    <w:rsid w:val="00A27F02"/>
    <w:rsid w:val="00A318D0"/>
    <w:rsid w:val="00A3254E"/>
    <w:rsid w:val="00A3328A"/>
    <w:rsid w:val="00A334DD"/>
    <w:rsid w:val="00A35CEB"/>
    <w:rsid w:val="00A37321"/>
    <w:rsid w:val="00A3763A"/>
    <w:rsid w:val="00A4079E"/>
    <w:rsid w:val="00A4372B"/>
    <w:rsid w:val="00A437DD"/>
    <w:rsid w:val="00A43A49"/>
    <w:rsid w:val="00A44A78"/>
    <w:rsid w:val="00A45B72"/>
    <w:rsid w:val="00A46691"/>
    <w:rsid w:val="00A46B39"/>
    <w:rsid w:val="00A54858"/>
    <w:rsid w:val="00A551B0"/>
    <w:rsid w:val="00A55B70"/>
    <w:rsid w:val="00A562D3"/>
    <w:rsid w:val="00A6130F"/>
    <w:rsid w:val="00A618FB"/>
    <w:rsid w:val="00A623E4"/>
    <w:rsid w:val="00A627D7"/>
    <w:rsid w:val="00A639C5"/>
    <w:rsid w:val="00A6424E"/>
    <w:rsid w:val="00A64424"/>
    <w:rsid w:val="00A652B2"/>
    <w:rsid w:val="00A67630"/>
    <w:rsid w:val="00A701C8"/>
    <w:rsid w:val="00A70595"/>
    <w:rsid w:val="00A71521"/>
    <w:rsid w:val="00A74079"/>
    <w:rsid w:val="00A744D6"/>
    <w:rsid w:val="00A76A77"/>
    <w:rsid w:val="00A800A2"/>
    <w:rsid w:val="00A80A8F"/>
    <w:rsid w:val="00A81E00"/>
    <w:rsid w:val="00A83698"/>
    <w:rsid w:val="00A84089"/>
    <w:rsid w:val="00A84D9C"/>
    <w:rsid w:val="00A85BE0"/>
    <w:rsid w:val="00A85D00"/>
    <w:rsid w:val="00A86FDE"/>
    <w:rsid w:val="00A8717D"/>
    <w:rsid w:val="00A87CBA"/>
    <w:rsid w:val="00A87FD6"/>
    <w:rsid w:val="00A90432"/>
    <w:rsid w:val="00A9048A"/>
    <w:rsid w:val="00A9213D"/>
    <w:rsid w:val="00A92B7E"/>
    <w:rsid w:val="00A92ED7"/>
    <w:rsid w:val="00A97B59"/>
    <w:rsid w:val="00AB1F4D"/>
    <w:rsid w:val="00AB2EF5"/>
    <w:rsid w:val="00AB34A0"/>
    <w:rsid w:val="00AB5B43"/>
    <w:rsid w:val="00AB6610"/>
    <w:rsid w:val="00AB6B1C"/>
    <w:rsid w:val="00AC214F"/>
    <w:rsid w:val="00AC258B"/>
    <w:rsid w:val="00AC2D97"/>
    <w:rsid w:val="00AC4EF5"/>
    <w:rsid w:val="00AC4F5D"/>
    <w:rsid w:val="00AC5C5A"/>
    <w:rsid w:val="00AC5E91"/>
    <w:rsid w:val="00AC6AF2"/>
    <w:rsid w:val="00AC6E11"/>
    <w:rsid w:val="00AC7C31"/>
    <w:rsid w:val="00AC7EE6"/>
    <w:rsid w:val="00AD217E"/>
    <w:rsid w:val="00AD2474"/>
    <w:rsid w:val="00AD444E"/>
    <w:rsid w:val="00AD4E6A"/>
    <w:rsid w:val="00AE09C5"/>
    <w:rsid w:val="00AE0EC3"/>
    <w:rsid w:val="00AE10E9"/>
    <w:rsid w:val="00AE3064"/>
    <w:rsid w:val="00AE46FB"/>
    <w:rsid w:val="00AE5A74"/>
    <w:rsid w:val="00AE788D"/>
    <w:rsid w:val="00AF41CA"/>
    <w:rsid w:val="00AF4743"/>
    <w:rsid w:val="00AF50B1"/>
    <w:rsid w:val="00AF563B"/>
    <w:rsid w:val="00AF5CD5"/>
    <w:rsid w:val="00AF6658"/>
    <w:rsid w:val="00B008C5"/>
    <w:rsid w:val="00B0440A"/>
    <w:rsid w:val="00B079A1"/>
    <w:rsid w:val="00B10F1F"/>
    <w:rsid w:val="00B11D92"/>
    <w:rsid w:val="00B1347B"/>
    <w:rsid w:val="00B135A8"/>
    <w:rsid w:val="00B15B1A"/>
    <w:rsid w:val="00B17CFB"/>
    <w:rsid w:val="00B202AF"/>
    <w:rsid w:val="00B20672"/>
    <w:rsid w:val="00B2176C"/>
    <w:rsid w:val="00B22157"/>
    <w:rsid w:val="00B222D3"/>
    <w:rsid w:val="00B222E0"/>
    <w:rsid w:val="00B22875"/>
    <w:rsid w:val="00B2514C"/>
    <w:rsid w:val="00B25ED5"/>
    <w:rsid w:val="00B267E0"/>
    <w:rsid w:val="00B27B5B"/>
    <w:rsid w:val="00B30E9C"/>
    <w:rsid w:val="00B32054"/>
    <w:rsid w:val="00B3367B"/>
    <w:rsid w:val="00B353C1"/>
    <w:rsid w:val="00B354AA"/>
    <w:rsid w:val="00B36C47"/>
    <w:rsid w:val="00B421B4"/>
    <w:rsid w:val="00B42C3D"/>
    <w:rsid w:val="00B432F5"/>
    <w:rsid w:val="00B433BE"/>
    <w:rsid w:val="00B44032"/>
    <w:rsid w:val="00B44FA7"/>
    <w:rsid w:val="00B455E7"/>
    <w:rsid w:val="00B51093"/>
    <w:rsid w:val="00B51EE1"/>
    <w:rsid w:val="00B533C9"/>
    <w:rsid w:val="00B53832"/>
    <w:rsid w:val="00B556FD"/>
    <w:rsid w:val="00B60122"/>
    <w:rsid w:val="00B61CD8"/>
    <w:rsid w:val="00B633C2"/>
    <w:rsid w:val="00B638C7"/>
    <w:rsid w:val="00B64544"/>
    <w:rsid w:val="00B66753"/>
    <w:rsid w:val="00B66C00"/>
    <w:rsid w:val="00B6710D"/>
    <w:rsid w:val="00B672DD"/>
    <w:rsid w:val="00B67BD1"/>
    <w:rsid w:val="00B70F55"/>
    <w:rsid w:val="00B7130C"/>
    <w:rsid w:val="00B727B0"/>
    <w:rsid w:val="00B72821"/>
    <w:rsid w:val="00B73090"/>
    <w:rsid w:val="00B73E21"/>
    <w:rsid w:val="00B7464F"/>
    <w:rsid w:val="00B74A9C"/>
    <w:rsid w:val="00B74E1E"/>
    <w:rsid w:val="00B75F7E"/>
    <w:rsid w:val="00B7665F"/>
    <w:rsid w:val="00B76C65"/>
    <w:rsid w:val="00B76D28"/>
    <w:rsid w:val="00B76DB8"/>
    <w:rsid w:val="00B805FB"/>
    <w:rsid w:val="00B80F4E"/>
    <w:rsid w:val="00B81573"/>
    <w:rsid w:val="00B819E5"/>
    <w:rsid w:val="00B83A0D"/>
    <w:rsid w:val="00B83E3E"/>
    <w:rsid w:val="00B84641"/>
    <w:rsid w:val="00B86558"/>
    <w:rsid w:val="00B86D4B"/>
    <w:rsid w:val="00B870D0"/>
    <w:rsid w:val="00B87372"/>
    <w:rsid w:val="00B904C5"/>
    <w:rsid w:val="00B90A3C"/>
    <w:rsid w:val="00B91AD8"/>
    <w:rsid w:val="00B91C29"/>
    <w:rsid w:val="00B97302"/>
    <w:rsid w:val="00BA1E79"/>
    <w:rsid w:val="00BA4378"/>
    <w:rsid w:val="00BB08EF"/>
    <w:rsid w:val="00BB18D3"/>
    <w:rsid w:val="00BB4D1E"/>
    <w:rsid w:val="00BB51F1"/>
    <w:rsid w:val="00BB71D6"/>
    <w:rsid w:val="00BB7901"/>
    <w:rsid w:val="00BB7BCB"/>
    <w:rsid w:val="00BC0184"/>
    <w:rsid w:val="00BC253C"/>
    <w:rsid w:val="00BC2B40"/>
    <w:rsid w:val="00BC3ED8"/>
    <w:rsid w:val="00BC4444"/>
    <w:rsid w:val="00BC542B"/>
    <w:rsid w:val="00BD02C0"/>
    <w:rsid w:val="00BD1EAD"/>
    <w:rsid w:val="00BD2462"/>
    <w:rsid w:val="00BD3D98"/>
    <w:rsid w:val="00BD5090"/>
    <w:rsid w:val="00BD543E"/>
    <w:rsid w:val="00BD59A4"/>
    <w:rsid w:val="00BE01F9"/>
    <w:rsid w:val="00BE02F9"/>
    <w:rsid w:val="00BE2E8A"/>
    <w:rsid w:val="00BE316D"/>
    <w:rsid w:val="00BE3AA2"/>
    <w:rsid w:val="00BE5E98"/>
    <w:rsid w:val="00BF0546"/>
    <w:rsid w:val="00BF0786"/>
    <w:rsid w:val="00BF0A83"/>
    <w:rsid w:val="00BF0C7C"/>
    <w:rsid w:val="00BF0E51"/>
    <w:rsid w:val="00BF3335"/>
    <w:rsid w:val="00BF3516"/>
    <w:rsid w:val="00BF47CE"/>
    <w:rsid w:val="00C00462"/>
    <w:rsid w:val="00C01C73"/>
    <w:rsid w:val="00C03CAA"/>
    <w:rsid w:val="00C0699E"/>
    <w:rsid w:val="00C06A3C"/>
    <w:rsid w:val="00C06CAB"/>
    <w:rsid w:val="00C10E2A"/>
    <w:rsid w:val="00C11345"/>
    <w:rsid w:val="00C11474"/>
    <w:rsid w:val="00C12736"/>
    <w:rsid w:val="00C14B30"/>
    <w:rsid w:val="00C14EEE"/>
    <w:rsid w:val="00C153D9"/>
    <w:rsid w:val="00C15508"/>
    <w:rsid w:val="00C22126"/>
    <w:rsid w:val="00C24C4C"/>
    <w:rsid w:val="00C26396"/>
    <w:rsid w:val="00C26FB4"/>
    <w:rsid w:val="00C27A3C"/>
    <w:rsid w:val="00C27BB3"/>
    <w:rsid w:val="00C320A8"/>
    <w:rsid w:val="00C33A64"/>
    <w:rsid w:val="00C34C78"/>
    <w:rsid w:val="00C37982"/>
    <w:rsid w:val="00C417AC"/>
    <w:rsid w:val="00C44D78"/>
    <w:rsid w:val="00C4704A"/>
    <w:rsid w:val="00C47DA8"/>
    <w:rsid w:val="00C501D3"/>
    <w:rsid w:val="00C5679B"/>
    <w:rsid w:val="00C602C2"/>
    <w:rsid w:val="00C6112D"/>
    <w:rsid w:val="00C61C89"/>
    <w:rsid w:val="00C62D09"/>
    <w:rsid w:val="00C62DDD"/>
    <w:rsid w:val="00C63FE4"/>
    <w:rsid w:val="00C6414F"/>
    <w:rsid w:val="00C64B64"/>
    <w:rsid w:val="00C64F8B"/>
    <w:rsid w:val="00C6716D"/>
    <w:rsid w:val="00C7038F"/>
    <w:rsid w:val="00C71D1C"/>
    <w:rsid w:val="00C71EB1"/>
    <w:rsid w:val="00C727DE"/>
    <w:rsid w:val="00C72A22"/>
    <w:rsid w:val="00C7392C"/>
    <w:rsid w:val="00C73A98"/>
    <w:rsid w:val="00C742B7"/>
    <w:rsid w:val="00C7594A"/>
    <w:rsid w:val="00C759E7"/>
    <w:rsid w:val="00C75E74"/>
    <w:rsid w:val="00C778C1"/>
    <w:rsid w:val="00C7790E"/>
    <w:rsid w:val="00C80B3C"/>
    <w:rsid w:val="00C8120E"/>
    <w:rsid w:val="00C81437"/>
    <w:rsid w:val="00C82DA8"/>
    <w:rsid w:val="00C867CE"/>
    <w:rsid w:val="00C9059F"/>
    <w:rsid w:val="00C9079A"/>
    <w:rsid w:val="00C90873"/>
    <w:rsid w:val="00C915BB"/>
    <w:rsid w:val="00C91F3C"/>
    <w:rsid w:val="00C93001"/>
    <w:rsid w:val="00C95688"/>
    <w:rsid w:val="00C95E55"/>
    <w:rsid w:val="00C96479"/>
    <w:rsid w:val="00C96842"/>
    <w:rsid w:val="00CA42C2"/>
    <w:rsid w:val="00CA78DD"/>
    <w:rsid w:val="00CB44BA"/>
    <w:rsid w:val="00CB4DF9"/>
    <w:rsid w:val="00CC1503"/>
    <w:rsid w:val="00CC2722"/>
    <w:rsid w:val="00CC282F"/>
    <w:rsid w:val="00CC293C"/>
    <w:rsid w:val="00CC407B"/>
    <w:rsid w:val="00CC40F1"/>
    <w:rsid w:val="00CC4C73"/>
    <w:rsid w:val="00CD01EC"/>
    <w:rsid w:val="00CD038D"/>
    <w:rsid w:val="00CD1613"/>
    <w:rsid w:val="00CD40C9"/>
    <w:rsid w:val="00CD570F"/>
    <w:rsid w:val="00CD604B"/>
    <w:rsid w:val="00CE230A"/>
    <w:rsid w:val="00CE5BA9"/>
    <w:rsid w:val="00CE5FDB"/>
    <w:rsid w:val="00CE60A9"/>
    <w:rsid w:val="00CE704E"/>
    <w:rsid w:val="00CF031B"/>
    <w:rsid w:val="00CF0380"/>
    <w:rsid w:val="00CF0C45"/>
    <w:rsid w:val="00CF1985"/>
    <w:rsid w:val="00CF19B9"/>
    <w:rsid w:val="00CF3141"/>
    <w:rsid w:val="00CF322A"/>
    <w:rsid w:val="00CF4277"/>
    <w:rsid w:val="00CF47CD"/>
    <w:rsid w:val="00CF5FBD"/>
    <w:rsid w:val="00D01B82"/>
    <w:rsid w:val="00D026A8"/>
    <w:rsid w:val="00D0286F"/>
    <w:rsid w:val="00D02EA6"/>
    <w:rsid w:val="00D03E01"/>
    <w:rsid w:val="00D04452"/>
    <w:rsid w:val="00D04B5B"/>
    <w:rsid w:val="00D067A0"/>
    <w:rsid w:val="00D116E2"/>
    <w:rsid w:val="00D1194A"/>
    <w:rsid w:val="00D14165"/>
    <w:rsid w:val="00D144B1"/>
    <w:rsid w:val="00D1594B"/>
    <w:rsid w:val="00D15969"/>
    <w:rsid w:val="00D162A0"/>
    <w:rsid w:val="00D16701"/>
    <w:rsid w:val="00D17034"/>
    <w:rsid w:val="00D17136"/>
    <w:rsid w:val="00D17A2E"/>
    <w:rsid w:val="00D20F84"/>
    <w:rsid w:val="00D20FEB"/>
    <w:rsid w:val="00D2496A"/>
    <w:rsid w:val="00D262FB"/>
    <w:rsid w:val="00D3191E"/>
    <w:rsid w:val="00D32C5C"/>
    <w:rsid w:val="00D3492A"/>
    <w:rsid w:val="00D370B0"/>
    <w:rsid w:val="00D4310E"/>
    <w:rsid w:val="00D433F1"/>
    <w:rsid w:val="00D43561"/>
    <w:rsid w:val="00D43826"/>
    <w:rsid w:val="00D43A70"/>
    <w:rsid w:val="00D43AED"/>
    <w:rsid w:val="00D43CDF"/>
    <w:rsid w:val="00D43ED2"/>
    <w:rsid w:val="00D458F2"/>
    <w:rsid w:val="00D45ADA"/>
    <w:rsid w:val="00D46029"/>
    <w:rsid w:val="00D5006F"/>
    <w:rsid w:val="00D508C5"/>
    <w:rsid w:val="00D5476C"/>
    <w:rsid w:val="00D5494B"/>
    <w:rsid w:val="00D55B54"/>
    <w:rsid w:val="00D63D33"/>
    <w:rsid w:val="00D63F60"/>
    <w:rsid w:val="00D66A47"/>
    <w:rsid w:val="00D674F4"/>
    <w:rsid w:val="00D70A3F"/>
    <w:rsid w:val="00D7101E"/>
    <w:rsid w:val="00D738ED"/>
    <w:rsid w:val="00D73DC4"/>
    <w:rsid w:val="00D7458F"/>
    <w:rsid w:val="00D75156"/>
    <w:rsid w:val="00D76196"/>
    <w:rsid w:val="00D76216"/>
    <w:rsid w:val="00D77B7A"/>
    <w:rsid w:val="00D80288"/>
    <w:rsid w:val="00D8065C"/>
    <w:rsid w:val="00D80C1A"/>
    <w:rsid w:val="00D80FC7"/>
    <w:rsid w:val="00D8154D"/>
    <w:rsid w:val="00D81938"/>
    <w:rsid w:val="00D81ACC"/>
    <w:rsid w:val="00D835C4"/>
    <w:rsid w:val="00D852A4"/>
    <w:rsid w:val="00D91DA2"/>
    <w:rsid w:val="00D93CA1"/>
    <w:rsid w:val="00D943CB"/>
    <w:rsid w:val="00D95735"/>
    <w:rsid w:val="00D9699C"/>
    <w:rsid w:val="00D96D7C"/>
    <w:rsid w:val="00D97593"/>
    <w:rsid w:val="00DA0CA2"/>
    <w:rsid w:val="00DA0CB8"/>
    <w:rsid w:val="00DA1417"/>
    <w:rsid w:val="00DA3771"/>
    <w:rsid w:val="00DA38C5"/>
    <w:rsid w:val="00DA3B1F"/>
    <w:rsid w:val="00DA413D"/>
    <w:rsid w:val="00DA71B0"/>
    <w:rsid w:val="00DA7648"/>
    <w:rsid w:val="00DA7891"/>
    <w:rsid w:val="00DB1830"/>
    <w:rsid w:val="00DB1831"/>
    <w:rsid w:val="00DB2311"/>
    <w:rsid w:val="00DB29F8"/>
    <w:rsid w:val="00DB3720"/>
    <w:rsid w:val="00DB3DA2"/>
    <w:rsid w:val="00DC06B8"/>
    <w:rsid w:val="00DC1CC7"/>
    <w:rsid w:val="00DC1FE6"/>
    <w:rsid w:val="00DC2687"/>
    <w:rsid w:val="00DC2A8D"/>
    <w:rsid w:val="00DC447C"/>
    <w:rsid w:val="00DC52A0"/>
    <w:rsid w:val="00DC5FD7"/>
    <w:rsid w:val="00DC7731"/>
    <w:rsid w:val="00DD0B8A"/>
    <w:rsid w:val="00DD2F53"/>
    <w:rsid w:val="00DD492B"/>
    <w:rsid w:val="00DD546B"/>
    <w:rsid w:val="00DD5C5C"/>
    <w:rsid w:val="00DD63AA"/>
    <w:rsid w:val="00DD7EE6"/>
    <w:rsid w:val="00DE0FD0"/>
    <w:rsid w:val="00DE2C98"/>
    <w:rsid w:val="00DE5E12"/>
    <w:rsid w:val="00DE6C24"/>
    <w:rsid w:val="00DE7753"/>
    <w:rsid w:val="00DF0810"/>
    <w:rsid w:val="00DF19D5"/>
    <w:rsid w:val="00DF41C3"/>
    <w:rsid w:val="00DF4B3B"/>
    <w:rsid w:val="00DF4F74"/>
    <w:rsid w:val="00DF53C8"/>
    <w:rsid w:val="00DF5530"/>
    <w:rsid w:val="00DF7B6E"/>
    <w:rsid w:val="00E012C2"/>
    <w:rsid w:val="00E020D0"/>
    <w:rsid w:val="00E04104"/>
    <w:rsid w:val="00E05A17"/>
    <w:rsid w:val="00E06534"/>
    <w:rsid w:val="00E06F71"/>
    <w:rsid w:val="00E0740F"/>
    <w:rsid w:val="00E07E12"/>
    <w:rsid w:val="00E12AFA"/>
    <w:rsid w:val="00E161FE"/>
    <w:rsid w:val="00E20604"/>
    <w:rsid w:val="00E21BC5"/>
    <w:rsid w:val="00E22B07"/>
    <w:rsid w:val="00E22C71"/>
    <w:rsid w:val="00E23355"/>
    <w:rsid w:val="00E23A0E"/>
    <w:rsid w:val="00E24D37"/>
    <w:rsid w:val="00E25800"/>
    <w:rsid w:val="00E25A6D"/>
    <w:rsid w:val="00E30572"/>
    <w:rsid w:val="00E30D0E"/>
    <w:rsid w:val="00E32BC3"/>
    <w:rsid w:val="00E3304A"/>
    <w:rsid w:val="00E33785"/>
    <w:rsid w:val="00E33DEC"/>
    <w:rsid w:val="00E3474C"/>
    <w:rsid w:val="00E34C59"/>
    <w:rsid w:val="00E362A6"/>
    <w:rsid w:val="00E408CC"/>
    <w:rsid w:val="00E440CC"/>
    <w:rsid w:val="00E44C66"/>
    <w:rsid w:val="00E4565F"/>
    <w:rsid w:val="00E45A19"/>
    <w:rsid w:val="00E4752D"/>
    <w:rsid w:val="00E50211"/>
    <w:rsid w:val="00E5078E"/>
    <w:rsid w:val="00E51543"/>
    <w:rsid w:val="00E523D6"/>
    <w:rsid w:val="00E533F5"/>
    <w:rsid w:val="00E53549"/>
    <w:rsid w:val="00E54D3C"/>
    <w:rsid w:val="00E552B1"/>
    <w:rsid w:val="00E567EA"/>
    <w:rsid w:val="00E57F51"/>
    <w:rsid w:val="00E60443"/>
    <w:rsid w:val="00E64160"/>
    <w:rsid w:val="00E64E55"/>
    <w:rsid w:val="00E66676"/>
    <w:rsid w:val="00E70E57"/>
    <w:rsid w:val="00E71BAD"/>
    <w:rsid w:val="00E71D85"/>
    <w:rsid w:val="00E76089"/>
    <w:rsid w:val="00E76424"/>
    <w:rsid w:val="00E77904"/>
    <w:rsid w:val="00E81542"/>
    <w:rsid w:val="00E840FD"/>
    <w:rsid w:val="00E841A3"/>
    <w:rsid w:val="00E84773"/>
    <w:rsid w:val="00E851E9"/>
    <w:rsid w:val="00E85AD0"/>
    <w:rsid w:val="00E877E1"/>
    <w:rsid w:val="00E87F91"/>
    <w:rsid w:val="00E9129F"/>
    <w:rsid w:val="00E9629A"/>
    <w:rsid w:val="00E97DC6"/>
    <w:rsid w:val="00EA24B5"/>
    <w:rsid w:val="00EA2F19"/>
    <w:rsid w:val="00EA3CCF"/>
    <w:rsid w:val="00EA3EA1"/>
    <w:rsid w:val="00EA4126"/>
    <w:rsid w:val="00EA41AD"/>
    <w:rsid w:val="00EA504F"/>
    <w:rsid w:val="00EB2767"/>
    <w:rsid w:val="00EB354E"/>
    <w:rsid w:val="00EB4B7D"/>
    <w:rsid w:val="00EB4F89"/>
    <w:rsid w:val="00EC1C1E"/>
    <w:rsid w:val="00EC2CDE"/>
    <w:rsid w:val="00EC3144"/>
    <w:rsid w:val="00EC3280"/>
    <w:rsid w:val="00EC6DE0"/>
    <w:rsid w:val="00EC79ED"/>
    <w:rsid w:val="00ED251D"/>
    <w:rsid w:val="00ED3CAE"/>
    <w:rsid w:val="00ED5AFD"/>
    <w:rsid w:val="00ED5F29"/>
    <w:rsid w:val="00ED69E3"/>
    <w:rsid w:val="00ED78A2"/>
    <w:rsid w:val="00ED7F9B"/>
    <w:rsid w:val="00EE2AC3"/>
    <w:rsid w:val="00EE40C9"/>
    <w:rsid w:val="00EE5172"/>
    <w:rsid w:val="00EE570C"/>
    <w:rsid w:val="00EE6388"/>
    <w:rsid w:val="00EF0673"/>
    <w:rsid w:val="00EF168B"/>
    <w:rsid w:val="00EF231D"/>
    <w:rsid w:val="00EF2656"/>
    <w:rsid w:val="00EF353E"/>
    <w:rsid w:val="00EF4480"/>
    <w:rsid w:val="00EF44A4"/>
    <w:rsid w:val="00EF5242"/>
    <w:rsid w:val="00EF63C4"/>
    <w:rsid w:val="00EF6979"/>
    <w:rsid w:val="00EF7E85"/>
    <w:rsid w:val="00F014B7"/>
    <w:rsid w:val="00F01FDB"/>
    <w:rsid w:val="00F02541"/>
    <w:rsid w:val="00F03B7F"/>
    <w:rsid w:val="00F0481E"/>
    <w:rsid w:val="00F05B2C"/>
    <w:rsid w:val="00F1105D"/>
    <w:rsid w:val="00F11741"/>
    <w:rsid w:val="00F13652"/>
    <w:rsid w:val="00F1467E"/>
    <w:rsid w:val="00F15DAA"/>
    <w:rsid w:val="00F21AB5"/>
    <w:rsid w:val="00F2461B"/>
    <w:rsid w:val="00F26DD5"/>
    <w:rsid w:val="00F270EC"/>
    <w:rsid w:val="00F27134"/>
    <w:rsid w:val="00F30A6C"/>
    <w:rsid w:val="00F30FEF"/>
    <w:rsid w:val="00F32A7D"/>
    <w:rsid w:val="00F34CF5"/>
    <w:rsid w:val="00F3547B"/>
    <w:rsid w:val="00F362B3"/>
    <w:rsid w:val="00F37FFE"/>
    <w:rsid w:val="00F4048C"/>
    <w:rsid w:val="00F40CF3"/>
    <w:rsid w:val="00F4116C"/>
    <w:rsid w:val="00F429D0"/>
    <w:rsid w:val="00F4432D"/>
    <w:rsid w:val="00F45B2C"/>
    <w:rsid w:val="00F45C74"/>
    <w:rsid w:val="00F471CE"/>
    <w:rsid w:val="00F503B4"/>
    <w:rsid w:val="00F517FD"/>
    <w:rsid w:val="00F55B37"/>
    <w:rsid w:val="00F55D64"/>
    <w:rsid w:val="00F60BE8"/>
    <w:rsid w:val="00F60C7D"/>
    <w:rsid w:val="00F60DE8"/>
    <w:rsid w:val="00F60E7D"/>
    <w:rsid w:val="00F6167A"/>
    <w:rsid w:val="00F61910"/>
    <w:rsid w:val="00F61EEB"/>
    <w:rsid w:val="00F63AC1"/>
    <w:rsid w:val="00F63BD6"/>
    <w:rsid w:val="00F64242"/>
    <w:rsid w:val="00F70B2D"/>
    <w:rsid w:val="00F70E91"/>
    <w:rsid w:val="00F70EF4"/>
    <w:rsid w:val="00F711EE"/>
    <w:rsid w:val="00F75D48"/>
    <w:rsid w:val="00F7719E"/>
    <w:rsid w:val="00F77CFC"/>
    <w:rsid w:val="00F77F80"/>
    <w:rsid w:val="00F816BA"/>
    <w:rsid w:val="00F82DA0"/>
    <w:rsid w:val="00F83243"/>
    <w:rsid w:val="00F83B24"/>
    <w:rsid w:val="00F85E0B"/>
    <w:rsid w:val="00F928C5"/>
    <w:rsid w:val="00F92BB7"/>
    <w:rsid w:val="00F931C3"/>
    <w:rsid w:val="00F95548"/>
    <w:rsid w:val="00F95775"/>
    <w:rsid w:val="00F97D44"/>
    <w:rsid w:val="00FA01F5"/>
    <w:rsid w:val="00FA6AE6"/>
    <w:rsid w:val="00FA7F55"/>
    <w:rsid w:val="00FB2B51"/>
    <w:rsid w:val="00FB4593"/>
    <w:rsid w:val="00FB709A"/>
    <w:rsid w:val="00FB7117"/>
    <w:rsid w:val="00FC0326"/>
    <w:rsid w:val="00FC0C1A"/>
    <w:rsid w:val="00FC14AC"/>
    <w:rsid w:val="00FC1A15"/>
    <w:rsid w:val="00FC2C0A"/>
    <w:rsid w:val="00FC2EF4"/>
    <w:rsid w:val="00FC4A97"/>
    <w:rsid w:val="00FD0ABF"/>
    <w:rsid w:val="00FD0BAD"/>
    <w:rsid w:val="00FD0DF2"/>
    <w:rsid w:val="00FD1102"/>
    <w:rsid w:val="00FD175A"/>
    <w:rsid w:val="00FD1BF2"/>
    <w:rsid w:val="00FD2058"/>
    <w:rsid w:val="00FD5C39"/>
    <w:rsid w:val="00FE0779"/>
    <w:rsid w:val="00FE1073"/>
    <w:rsid w:val="00FE1AA2"/>
    <w:rsid w:val="00FE213C"/>
    <w:rsid w:val="00FE3BAF"/>
    <w:rsid w:val="00FE4D4C"/>
    <w:rsid w:val="00FE5840"/>
    <w:rsid w:val="00FE69DA"/>
    <w:rsid w:val="00FE6B42"/>
    <w:rsid w:val="00FE71E7"/>
    <w:rsid w:val="00FF17B0"/>
    <w:rsid w:val="00FF212F"/>
    <w:rsid w:val="00FF2543"/>
    <w:rsid w:val="00FF312D"/>
    <w:rsid w:val="00FF3DD1"/>
    <w:rsid w:val="00FF4B4B"/>
    <w:rsid w:val="00FF622F"/>
    <w:rsid w:val="00FF64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4464D88"/>
  <w15:docId w15:val="{4D07E0D5-CD31-4AD8-8B82-869FE722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2C6B"/>
    <w:pPr>
      <w:tabs>
        <w:tab w:val="left" w:pos="709"/>
        <w:tab w:val="left" w:pos="2977"/>
      </w:tabs>
      <w:spacing w:after="20"/>
    </w:pPr>
    <w:rPr>
      <w:rFonts w:ascii="Calibri" w:hAnsi="Calibri"/>
      <w:sz w:val="24"/>
      <w:lang w:eastAsia="en-US"/>
    </w:rPr>
  </w:style>
  <w:style w:type="paragraph" w:styleId="Naslov1">
    <w:name w:val="heading 1"/>
    <w:basedOn w:val="Normal"/>
    <w:next w:val="Normal"/>
    <w:link w:val="Naslov1Char"/>
    <w:autoRedefine/>
    <w:qFormat/>
    <w:rsid w:val="00967DCB"/>
    <w:pPr>
      <w:keepNext/>
      <w:pageBreakBefore/>
      <w:tabs>
        <w:tab w:val="clear" w:pos="2977"/>
        <w:tab w:val="left" w:pos="2410"/>
      </w:tabs>
      <w:ind w:right="-340"/>
      <w:outlineLvl w:val="0"/>
    </w:pPr>
    <w:rPr>
      <w:rFonts w:ascii="Times New Roman" w:eastAsia="Calibri" w:hAnsi="Times New Roman"/>
      <w:b/>
      <w:szCs w:val="22"/>
    </w:rPr>
  </w:style>
  <w:style w:type="paragraph" w:styleId="Naslov2">
    <w:name w:val="heading 2"/>
    <w:basedOn w:val="Normal"/>
    <w:next w:val="Normal"/>
    <w:link w:val="Naslov2Char"/>
    <w:autoRedefine/>
    <w:qFormat/>
    <w:rsid w:val="00C75E74"/>
    <w:pPr>
      <w:keepNext/>
      <w:numPr>
        <w:numId w:val="5"/>
      </w:numPr>
      <w:tabs>
        <w:tab w:val="clear" w:pos="720"/>
        <w:tab w:val="clear" w:pos="2977"/>
        <w:tab w:val="left" w:pos="1560"/>
        <w:tab w:val="left" w:pos="2410"/>
        <w:tab w:val="left" w:pos="8789"/>
      </w:tabs>
      <w:spacing w:before="240" w:after="240"/>
      <w:outlineLvl w:val="1"/>
    </w:pPr>
    <w:rPr>
      <w:rFonts w:ascii="Times New Roman" w:hAnsi="Times New Roman"/>
      <w:b/>
      <w:bCs/>
      <w:i/>
      <w:iCs/>
      <w:szCs w:val="28"/>
    </w:rPr>
  </w:style>
  <w:style w:type="paragraph" w:styleId="Naslov3">
    <w:name w:val="heading 3"/>
    <w:basedOn w:val="Normal"/>
    <w:next w:val="Normal"/>
    <w:link w:val="Naslov3Char"/>
    <w:qFormat/>
    <w:rsid w:val="00A744D6"/>
    <w:pPr>
      <w:keepNext/>
      <w:numPr>
        <w:ilvl w:val="2"/>
        <w:numId w:val="41"/>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A744D6"/>
    <w:pPr>
      <w:keepNext/>
      <w:numPr>
        <w:ilvl w:val="3"/>
        <w:numId w:val="41"/>
      </w:numPr>
      <w:spacing w:before="240" w:after="60"/>
      <w:outlineLvl w:val="3"/>
    </w:pPr>
    <w:rPr>
      <w:b/>
      <w:bCs/>
      <w:sz w:val="28"/>
      <w:szCs w:val="28"/>
    </w:rPr>
  </w:style>
  <w:style w:type="paragraph" w:styleId="Naslov5">
    <w:name w:val="heading 5"/>
    <w:basedOn w:val="Normal"/>
    <w:next w:val="Normal"/>
    <w:link w:val="Naslov5Char"/>
    <w:qFormat/>
    <w:rsid w:val="00A744D6"/>
    <w:pPr>
      <w:numPr>
        <w:ilvl w:val="4"/>
        <w:numId w:val="41"/>
      </w:numPr>
      <w:spacing w:before="240" w:after="60"/>
      <w:outlineLvl w:val="4"/>
    </w:pPr>
    <w:rPr>
      <w:b/>
      <w:bCs/>
      <w:i/>
      <w:iCs/>
      <w:sz w:val="26"/>
      <w:szCs w:val="26"/>
    </w:rPr>
  </w:style>
  <w:style w:type="paragraph" w:styleId="Naslov6">
    <w:name w:val="heading 6"/>
    <w:basedOn w:val="Normal"/>
    <w:next w:val="Normal"/>
    <w:link w:val="Naslov6Char"/>
    <w:qFormat/>
    <w:rsid w:val="00A744D6"/>
    <w:pPr>
      <w:numPr>
        <w:ilvl w:val="5"/>
        <w:numId w:val="41"/>
      </w:numPr>
      <w:spacing w:before="240" w:after="60"/>
      <w:outlineLvl w:val="5"/>
    </w:pPr>
    <w:rPr>
      <w:b/>
      <w:bCs/>
      <w:sz w:val="22"/>
      <w:szCs w:val="22"/>
    </w:rPr>
  </w:style>
  <w:style w:type="paragraph" w:styleId="Naslov7">
    <w:name w:val="heading 7"/>
    <w:basedOn w:val="Normal"/>
    <w:next w:val="Normal"/>
    <w:link w:val="Naslov7Char"/>
    <w:qFormat/>
    <w:rsid w:val="00A744D6"/>
    <w:pPr>
      <w:numPr>
        <w:ilvl w:val="6"/>
        <w:numId w:val="41"/>
      </w:numPr>
      <w:spacing w:before="240" w:after="60"/>
      <w:outlineLvl w:val="6"/>
    </w:pPr>
    <w:rPr>
      <w:szCs w:val="24"/>
    </w:rPr>
  </w:style>
  <w:style w:type="paragraph" w:styleId="Naslov8">
    <w:name w:val="heading 8"/>
    <w:basedOn w:val="Normal"/>
    <w:next w:val="Normal"/>
    <w:link w:val="Naslov8Char"/>
    <w:qFormat/>
    <w:rsid w:val="00A744D6"/>
    <w:pPr>
      <w:numPr>
        <w:ilvl w:val="7"/>
        <w:numId w:val="41"/>
      </w:numPr>
      <w:spacing w:before="240" w:after="60"/>
      <w:outlineLvl w:val="7"/>
    </w:pPr>
    <w:rPr>
      <w:i/>
      <w:iCs/>
      <w:szCs w:val="24"/>
    </w:rPr>
  </w:style>
  <w:style w:type="paragraph" w:styleId="Naslov9">
    <w:name w:val="heading 9"/>
    <w:basedOn w:val="Normal"/>
    <w:next w:val="Normal"/>
    <w:link w:val="Naslov9Char"/>
    <w:qFormat/>
    <w:rsid w:val="00A744D6"/>
    <w:pPr>
      <w:numPr>
        <w:ilvl w:val="8"/>
        <w:numId w:val="4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67DCB"/>
    <w:rPr>
      <w:rFonts w:eastAsia="Calibri"/>
      <w:b/>
      <w:sz w:val="24"/>
      <w:szCs w:val="22"/>
      <w:lang w:eastAsia="en-US"/>
    </w:rPr>
  </w:style>
  <w:style w:type="character" w:customStyle="1" w:styleId="Naslov2Char">
    <w:name w:val="Naslov 2 Char"/>
    <w:basedOn w:val="Zadanifontodlomka"/>
    <w:link w:val="Naslov2"/>
    <w:rsid w:val="00C75E74"/>
    <w:rPr>
      <w:b/>
      <w:bCs/>
      <w:i/>
      <w:iCs/>
      <w:sz w:val="24"/>
      <w:szCs w:val="28"/>
      <w:lang w:eastAsia="en-US"/>
    </w:rPr>
  </w:style>
  <w:style w:type="character" w:customStyle="1" w:styleId="Naslov3Char">
    <w:name w:val="Naslov 3 Char"/>
    <w:basedOn w:val="Zadanifontodlomka"/>
    <w:link w:val="Naslov3"/>
    <w:rsid w:val="0043789E"/>
    <w:rPr>
      <w:rFonts w:ascii="Arial" w:hAnsi="Arial" w:cs="Arial"/>
      <w:b/>
      <w:bCs/>
      <w:sz w:val="26"/>
      <w:szCs w:val="26"/>
      <w:lang w:eastAsia="en-US"/>
    </w:rPr>
  </w:style>
  <w:style w:type="character" w:customStyle="1" w:styleId="Naslov4Char">
    <w:name w:val="Naslov 4 Char"/>
    <w:basedOn w:val="Zadanifontodlomka"/>
    <w:link w:val="Naslov4"/>
    <w:rsid w:val="0043789E"/>
    <w:rPr>
      <w:rFonts w:ascii="Calibri" w:hAnsi="Calibri"/>
      <w:b/>
      <w:bCs/>
      <w:sz w:val="28"/>
      <w:szCs w:val="28"/>
      <w:lang w:eastAsia="en-US"/>
    </w:rPr>
  </w:style>
  <w:style w:type="character" w:customStyle="1" w:styleId="Naslov5Char">
    <w:name w:val="Naslov 5 Char"/>
    <w:basedOn w:val="Zadanifontodlomka"/>
    <w:link w:val="Naslov5"/>
    <w:rsid w:val="00F60C7D"/>
    <w:rPr>
      <w:rFonts w:ascii="Calibri" w:hAnsi="Calibri"/>
      <w:b/>
      <w:bCs/>
      <w:i/>
      <w:iCs/>
      <w:sz w:val="26"/>
      <w:szCs w:val="26"/>
      <w:lang w:eastAsia="en-US"/>
    </w:rPr>
  </w:style>
  <w:style w:type="character" w:customStyle="1" w:styleId="Naslov6Char">
    <w:name w:val="Naslov 6 Char"/>
    <w:basedOn w:val="Zadanifontodlomka"/>
    <w:link w:val="Naslov6"/>
    <w:rsid w:val="0043789E"/>
    <w:rPr>
      <w:rFonts w:ascii="Calibri" w:hAnsi="Calibri"/>
      <w:b/>
      <w:bCs/>
      <w:sz w:val="22"/>
      <w:szCs w:val="22"/>
      <w:lang w:eastAsia="en-US"/>
    </w:rPr>
  </w:style>
  <w:style w:type="character" w:customStyle="1" w:styleId="Naslov7Char">
    <w:name w:val="Naslov 7 Char"/>
    <w:basedOn w:val="Zadanifontodlomka"/>
    <w:link w:val="Naslov7"/>
    <w:rsid w:val="0043789E"/>
    <w:rPr>
      <w:rFonts w:ascii="Calibri" w:hAnsi="Calibri"/>
      <w:sz w:val="24"/>
      <w:szCs w:val="24"/>
      <w:lang w:eastAsia="en-US"/>
    </w:rPr>
  </w:style>
  <w:style w:type="character" w:customStyle="1" w:styleId="Naslov8Char">
    <w:name w:val="Naslov 8 Char"/>
    <w:basedOn w:val="Zadanifontodlomka"/>
    <w:link w:val="Naslov8"/>
    <w:rsid w:val="0043789E"/>
    <w:rPr>
      <w:rFonts w:ascii="Calibri" w:hAnsi="Calibri"/>
      <w:i/>
      <w:iCs/>
      <w:sz w:val="24"/>
      <w:szCs w:val="24"/>
      <w:lang w:eastAsia="en-US"/>
    </w:rPr>
  </w:style>
  <w:style w:type="character" w:customStyle="1" w:styleId="Naslov9Char">
    <w:name w:val="Naslov 9 Char"/>
    <w:basedOn w:val="Zadanifontodlomka"/>
    <w:link w:val="Naslov9"/>
    <w:rsid w:val="0043789E"/>
    <w:rPr>
      <w:rFonts w:ascii="Arial" w:hAnsi="Arial" w:cs="Arial"/>
      <w:sz w:val="22"/>
      <w:szCs w:val="22"/>
      <w:lang w:eastAsia="en-US"/>
    </w:rPr>
  </w:style>
  <w:style w:type="table" w:styleId="Reetkatablice">
    <w:name w:val="Table Grid"/>
    <w:basedOn w:val="Obinatablica"/>
    <w:uiPriority w:val="39"/>
    <w:rsid w:val="0003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is1">
    <w:name w:val="Popis 1"/>
    <w:basedOn w:val="Normal"/>
    <w:autoRedefine/>
    <w:rsid w:val="00730606"/>
    <w:pPr>
      <w:tabs>
        <w:tab w:val="clear" w:pos="709"/>
        <w:tab w:val="num" w:pos="993"/>
      </w:tabs>
      <w:ind w:left="720" w:hanging="436"/>
    </w:pPr>
  </w:style>
  <w:style w:type="paragraph" w:customStyle="1" w:styleId="Tekst">
    <w:name w:val="Tekst"/>
    <w:basedOn w:val="Normal"/>
    <w:rsid w:val="00DB3DA2"/>
    <w:pPr>
      <w:tabs>
        <w:tab w:val="clear" w:pos="709"/>
        <w:tab w:val="clear" w:pos="2977"/>
        <w:tab w:val="left" w:pos="1418"/>
        <w:tab w:val="left" w:pos="2410"/>
      </w:tabs>
      <w:spacing w:after="60" w:line="320" w:lineRule="exact"/>
      <w:ind w:firstLine="34"/>
      <w:jc w:val="both"/>
    </w:pPr>
  </w:style>
  <w:style w:type="paragraph" w:customStyle="1" w:styleId="Crtica">
    <w:name w:val="Crtica"/>
    <w:basedOn w:val="Normal"/>
    <w:autoRedefine/>
    <w:rsid w:val="004027C5"/>
    <w:pPr>
      <w:numPr>
        <w:numId w:val="43"/>
      </w:numPr>
      <w:tabs>
        <w:tab w:val="clear" w:pos="709"/>
        <w:tab w:val="left" w:pos="1134"/>
        <w:tab w:val="left" w:pos="2410"/>
      </w:tabs>
    </w:pPr>
  </w:style>
  <w:style w:type="paragraph" w:styleId="Zaglavlje">
    <w:name w:val="header"/>
    <w:basedOn w:val="Normal"/>
    <w:link w:val="ZaglavljeChar"/>
    <w:rsid w:val="000F0762"/>
    <w:pPr>
      <w:tabs>
        <w:tab w:val="clear" w:pos="709"/>
        <w:tab w:val="center" w:pos="4536"/>
        <w:tab w:val="right" w:pos="9072"/>
      </w:tabs>
    </w:pPr>
  </w:style>
  <w:style w:type="character" w:customStyle="1" w:styleId="ZaglavljeChar">
    <w:name w:val="Zaglavlje Char"/>
    <w:basedOn w:val="Zadanifontodlomka"/>
    <w:link w:val="Zaglavlje"/>
    <w:rsid w:val="0043789E"/>
    <w:rPr>
      <w:rFonts w:ascii="Calibri" w:hAnsi="Calibri"/>
      <w:sz w:val="24"/>
      <w:lang w:eastAsia="en-US"/>
    </w:rPr>
  </w:style>
  <w:style w:type="paragraph" w:styleId="Podnoje">
    <w:name w:val="footer"/>
    <w:basedOn w:val="Normal"/>
    <w:link w:val="PodnojeChar"/>
    <w:rsid w:val="000F0762"/>
    <w:pPr>
      <w:tabs>
        <w:tab w:val="clear" w:pos="709"/>
        <w:tab w:val="center" w:pos="4536"/>
        <w:tab w:val="right" w:pos="9072"/>
      </w:tabs>
    </w:pPr>
  </w:style>
  <w:style w:type="character" w:customStyle="1" w:styleId="PodnojeChar">
    <w:name w:val="Podnožje Char"/>
    <w:basedOn w:val="Zadanifontodlomka"/>
    <w:link w:val="Podnoje"/>
    <w:rsid w:val="0043789E"/>
    <w:rPr>
      <w:rFonts w:ascii="Calibri" w:hAnsi="Calibri"/>
      <w:sz w:val="24"/>
      <w:lang w:eastAsia="en-US"/>
    </w:rPr>
  </w:style>
  <w:style w:type="character" w:styleId="Brojstranice">
    <w:name w:val="page number"/>
    <w:basedOn w:val="Zadanifontodlomka"/>
    <w:rsid w:val="000F0762"/>
  </w:style>
  <w:style w:type="paragraph" w:styleId="Naslov">
    <w:name w:val="Title"/>
    <w:basedOn w:val="Normal"/>
    <w:link w:val="NaslovChar"/>
    <w:qFormat/>
    <w:rsid w:val="00166020"/>
    <w:pPr>
      <w:tabs>
        <w:tab w:val="clear" w:pos="709"/>
        <w:tab w:val="clear" w:pos="2977"/>
      </w:tabs>
      <w:spacing w:after="0"/>
      <w:jc w:val="center"/>
    </w:pPr>
    <w:rPr>
      <w:sz w:val="36"/>
      <w:lang w:val="en-US"/>
    </w:rPr>
  </w:style>
  <w:style w:type="character" w:customStyle="1" w:styleId="NaslovChar">
    <w:name w:val="Naslov Char"/>
    <w:basedOn w:val="Zadanifontodlomka"/>
    <w:link w:val="Naslov"/>
    <w:rsid w:val="0043789E"/>
    <w:rPr>
      <w:rFonts w:ascii="Calibri" w:hAnsi="Calibri"/>
      <w:sz w:val="36"/>
      <w:lang w:val="en-US" w:eastAsia="en-US"/>
    </w:rPr>
  </w:style>
  <w:style w:type="paragraph" w:customStyle="1" w:styleId="Popisa">
    <w:name w:val="Popis a"/>
    <w:basedOn w:val="Crtica"/>
    <w:autoRedefine/>
    <w:rsid w:val="00932EDE"/>
    <w:pPr>
      <w:numPr>
        <w:numId w:val="1"/>
      </w:numPr>
      <w:tabs>
        <w:tab w:val="clear" w:pos="1134"/>
        <w:tab w:val="clear" w:pos="2977"/>
      </w:tabs>
    </w:pPr>
  </w:style>
  <w:style w:type="paragraph" w:styleId="Tijeloteksta">
    <w:name w:val="Body Text"/>
    <w:basedOn w:val="Normal"/>
    <w:link w:val="TijelotekstaChar"/>
    <w:rsid w:val="00985542"/>
    <w:pPr>
      <w:tabs>
        <w:tab w:val="clear" w:pos="709"/>
        <w:tab w:val="clear" w:pos="2977"/>
      </w:tabs>
      <w:spacing w:after="0"/>
      <w:ind w:right="5471"/>
      <w:jc w:val="center"/>
    </w:pPr>
    <w:rPr>
      <w:lang w:val="en-GB"/>
    </w:rPr>
  </w:style>
  <w:style w:type="character" w:customStyle="1" w:styleId="TijelotekstaChar">
    <w:name w:val="Tijelo teksta Char"/>
    <w:basedOn w:val="Zadanifontodlomka"/>
    <w:link w:val="Tijeloteksta"/>
    <w:rsid w:val="0043789E"/>
    <w:rPr>
      <w:rFonts w:ascii="Calibri" w:hAnsi="Calibri"/>
      <w:sz w:val="24"/>
      <w:lang w:val="en-GB" w:eastAsia="en-US"/>
    </w:rPr>
  </w:style>
  <w:style w:type="paragraph" w:customStyle="1" w:styleId="Nastavni">
    <w:name w:val="Nastavni"/>
    <w:basedOn w:val="Normal"/>
    <w:autoRedefine/>
    <w:rsid w:val="008374FD"/>
    <w:pPr>
      <w:spacing w:before="240" w:after="240"/>
    </w:pPr>
  </w:style>
  <w:style w:type="paragraph" w:styleId="Sadraj1">
    <w:name w:val="toc 1"/>
    <w:basedOn w:val="Normal"/>
    <w:next w:val="Normal"/>
    <w:autoRedefine/>
    <w:uiPriority w:val="39"/>
    <w:rsid w:val="002936F9"/>
    <w:pPr>
      <w:tabs>
        <w:tab w:val="clear" w:pos="709"/>
        <w:tab w:val="clear" w:pos="2977"/>
      </w:tabs>
      <w:spacing w:after="80"/>
    </w:pPr>
    <w:rPr>
      <w:szCs w:val="24"/>
      <w:lang w:val="en-US" w:eastAsia="hr-HR"/>
    </w:rPr>
  </w:style>
  <w:style w:type="paragraph" w:styleId="Tijeloteksta3">
    <w:name w:val="Body Text 3"/>
    <w:basedOn w:val="Normal"/>
    <w:link w:val="Tijeloteksta3Char"/>
    <w:rsid w:val="00085E6C"/>
    <w:pPr>
      <w:spacing w:after="120"/>
    </w:pPr>
    <w:rPr>
      <w:sz w:val="16"/>
      <w:szCs w:val="16"/>
    </w:rPr>
  </w:style>
  <w:style w:type="character" w:customStyle="1" w:styleId="Tijeloteksta3Char">
    <w:name w:val="Tijelo teksta 3 Char"/>
    <w:basedOn w:val="Zadanifontodlomka"/>
    <w:link w:val="Tijeloteksta3"/>
    <w:rsid w:val="0043789E"/>
    <w:rPr>
      <w:rFonts w:ascii="Calibri" w:hAnsi="Calibri"/>
      <w:sz w:val="16"/>
      <w:szCs w:val="16"/>
      <w:lang w:eastAsia="en-US"/>
    </w:rPr>
  </w:style>
  <w:style w:type="paragraph" w:styleId="Sadraj2">
    <w:name w:val="toc 2"/>
    <w:basedOn w:val="Normal"/>
    <w:next w:val="Normal"/>
    <w:autoRedefine/>
    <w:uiPriority w:val="39"/>
    <w:rsid w:val="00A437DD"/>
    <w:pPr>
      <w:tabs>
        <w:tab w:val="clear" w:pos="709"/>
        <w:tab w:val="clear" w:pos="2977"/>
        <w:tab w:val="left" w:pos="993"/>
        <w:tab w:val="right" w:leader="dot" w:pos="8789"/>
      </w:tabs>
      <w:spacing w:after="40"/>
      <w:ind w:left="238"/>
    </w:pPr>
    <w:rPr>
      <w:sz w:val="22"/>
    </w:rPr>
  </w:style>
  <w:style w:type="character" w:styleId="Hiperveza">
    <w:name w:val="Hyperlink"/>
    <w:basedOn w:val="Zadanifontodlomka"/>
    <w:uiPriority w:val="99"/>
    <w:rsid w:val="00792212"/>
    <w:rPr>
      <w:color w:val="0000FF"/>
      <w:u w:val="single"/>
    </w:rPr>
  </w:style>
  <w:style w:type="table" w:customStyle="1" w:styleId="Reetkatablice1">
    <w:name w:val="Rešetka tablice1"/>
    <w:basedOn w:val="Obinatablica"/>
    <w:rsid w:val="0076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E4A2D"/>
    <w:pPr>
      <w:tabs>
        <w:tab w:val="clear" w:pos="709"/>
        <w:tab w:val="clear" w:pos="2977"/>
      </w:tabs>
      <w:spacing w:after="200" w:line="276" w:lineRule="auto"/>
      <w:ind w:left="720"/>
      <w:contextualSpacing/>
    </w:pPr>
    <w:rPr>
      <w:sz w:val="22"/>
      <w:szCs w:val="22"/>
      <w:lang w:val="en-US"/>
    </w:rPr>
  </w:style>
  <w:style w:type="paragraph" w:customStyle="1" w:styleId="Anitapopis">
    <w:name w:val="Anita popis"/>
    <w:basedOn w:val="Normal"/>
    <w:autoRedefine/>
    <w:qFormat/>
    <w:rsid w:val="001E4A2D"/>
    <w:pPr>
      <w:tabs>
        <w:tab w:val="clear" w:pos="709"/>
        <w:tab w:val="clear" w:pos="2977"/>
      </w:tabs>
      <w:ind w:left="720" w:hanging="360"/>
    </w:pPr>
    <w:rPr>
      <w:b/>
      <w:szCs w:val="24"/>
    </w:rPr>
  </w:style>
  <w:style w:type="paragraph" w:customStyle="1" w:styleId="Crtica1">
    <w:name w:val="Crtica 1"/>
    <w:basedOn w:val="Crtica"/>
    <w:autoRedefine/>
    <w:qFormat/>
    <w:rsid w:val="002929FD"/>
    <w:pPr>
      <w:tabs>
        <w:tab w:val="clear" w:pos="2977"/>
      </w:tabs>
      <w:spacing w:after="60"/>
    </w:pPr>
  </w:style>
  <w:style w:type="paragraph" w:customStyle="1" w:styleId="StyleTekstFirstline0cm">
    <w:name w:val="Style Tekst + First line:  0 cm"/>
    <w:basedOn w:val="Tekst"/>
    <w:rsid w:val="00C06CAB"/>
    <w:pPr>
      <w:ind w:firstLine="0"/>
    </w:pPr>
  </w:style>
  <w:style w:type="table" w:customStyle="1" w:styleId="Reetkatablice2">
    <w:name w:val="Rešetka tablice2"/>
    <w:basedOn w:val="Obinatablica"/>
    <w:rsid w:val="0092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kica">
    <w:name w:val="Tockica"/>
    <w:basedOn w:val="Normal"/>
    <w:qFormat/>
    <w:rsid w:val="00F471CE"/>
    <w:pPr>
      <w:numPr>
        <w:numId w:val="2"/>
      </w:numPr>
      <w:tabs>
        <w:tab w:val="clear" w:pos="709"/>
        <w:tab w:val="clear" w:pos="2977"/>
      </w:tabs>
      <w:spacing w:after="40" w:line="280" w:lineRule="exact"/>
    </w:pPr>
  </w:style>
  <w:style w:type="character" w:styleId="SlijeenaHiperveza">
    <w:name w:val="FollowedHyperlink"/>
    <w:basedOn w:val="Zadanifontodlomka"/>
    <w:uiPriority w:val="99"/>
    <w:unhideWhenUsed/>
    <w:rsid w:val="008F6178"/>
    <w:rPr>
      <w:color w:val="800080"/>
      <w:u w:val="single"/>
    </w:rPr>
  </w:style>
  <w:style w:type="paragraph" w:customStyle="1" w:styleId="font5">
    <w:name w:val="font5"/>
    <w:basedOn w:val="Normal"/>
    <w:rsid w:val="008F6178"/>
    <w:pPr>
      <w:tabs>
        <w:tab w:val="clear" w:pos="709"/>
        <w:tab w:val="clear" w:pos="2977"/>
      </w:tabs>
      <w:spacing w:before="100" w:beforeAutospacing="1" w:after="100" w:afterAutospacing="1"/>
    </w:pPr>
    <w:rPr>
      <w:rFonts w:ascii="Arial Narrow" w:hAnsi="Arial Narrow"/>
      <w:i/>
      <w:iCs/>
      <w:color w:val="000000"/>
      <w:sz w:val="18"/>
      <w:szCs w:val="18"/>
      <w:lang w:eastAsia="hr-HR"/>
    </w:rPr>
  </w:style>
  <w:style w:type="paragraph" w:customStyle="1" w:styleId="xl68">
    <w:name w:val="xl68"/>
    <w:basedOn w:val="Normal"/>
    <w:rsid w:val="008F6178"/>
    <w:pPr>
      <w:tabs>
        <w:tab w:val="clear" w:pos="709"/>
        <w:tab w:val="clear" w:pos="2977"/>
      </w:tabs>
      <w:spacing w:before="100" w:beforeAutospacing="1" w:after="100" w:afterAutospacing="1"/>
    </w:pPr>
    <w:rPr>
      <w:rFonts w:ascii="Arial Narrow" w:hAnsi="Arial Narrow"/>
      <w:szCs w:val="24"/>
      <w:lang w:eastAsia="hr-HR"/>
    </w:rPr>
  </w:style>
  <w:style w:type="paragraph" w:customStyle="1" w:styleId="xl69">
    <w:name w:val="xl69"/>
    <w:basedOn w:val="Normal"/>
    <w:rsid w:val="008F6178"/>
    <w:pP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0">
    <w:name w:val="xl70"/>
    <w:basedOn w:val="Normal"/>
    <w:rsid w:val="008F6178"/>
    <w:pP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71">
    <w:name w:val="xl71"/>
    <w:basedOn w:val="Normal"/>
    <w:rsid w:val="008F6178"/>
    <w:pPr>
      <w:pBdr>
        <w:top w:val="single" w:sz="4" w:space="0" w:color="auto"/>
        <w:left w:val="single" w:sz="8"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2">
    <w:name w:val="xl72"/>
    <w:basedOn w:val="Normal"/>
    <w:rsid w:val="008F6178"/>
    <w:pPr>
      <w:pBdr>
        <w:top w:val="single" w:sz="4" w:space="0" w:color="auto"/>
        <w:left w:val="single" w:sz="4"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3">
    <w:name w:val="xl73"/>
    <w:basedOn w:val="Normal"/>
    <w:rsid w:val="008F6178"/>
    <w:pPr>
      <w:pBdr>
        <w:top w:val="single" w:sz="4"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4">
    <w:name w:val="xl74"/>
    <w:basedOn w:val="Normal"/>
    <w:rsid w:val="008F6178"/>
    <w:pPr>
      <w:pBdr>
        <w:top w:val="single" w:sz="4"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5">
    <w:name w:val="xl75"/>
    <w:basedOn w:val="Normal"/>
    <w:rsid w:val="008F6178"/>
    <w:pPr>
      <w:pBdr>
        <w:top w:val="single" w:sz="4" w:space="0" w:color="auto"/>
        <w:left w:val="single" w:sz="4" w:space="0" w:color="auto"/>
        <w:bottom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6">
    <w:name w:val="xl76"/>
    <w:basedOn w:val="Normal"/>
    <w:rsid w:val="008F6178"/>
    <w:pPr>
      <w:pBdr>
        <w:top w:val="single" w:sz="4" w:space="0" w:color="auto"/>
        <w:bottom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7">
    <w:name w:val="xl77"/>
    <w:basedOn w:val="Normal"/>
    <w:rsid w:val="008F6178"/>
    <w:pPr>
      <w:pBdr>
        <w:top w:val="single" w:sz="4" w:space="0" w:color="auto"/>
        <w:left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8">
    <w:name w:val="xl78"/>
    <w:basedOn w:val="Normal"/>
    <w:rsid w:val="008F6178"/>
    <w:pPr>
      <w:pBdr>
        <w:top w:val="single" w:sz="4" w:space="0" w:color="auto"/>
        <w:left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9">
    <w:name w:val="xl79"/>
    <w:basedOn w:val="Normal"/>
    <w:rsid w:val="008F6178"/>
    <w:pPr>
      <w:pBdr>
        <w:top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80">
    <w:name w:val="xl80"/>
    <w:basedOn w:val="Normal"/>
    <w:rsid w:val="008F6178"/>
    <w:pPr>
      <w:pBdr>
        <w:left w:val="single" w:sz="8"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81">
    <w:name w:val="xl81"/>
    <w:basedOn w:val="Normal"/>
    <w:rsid w:val="008F6178"/>
    <w:pPr>
      <w:pBdr>
        <w:left w:val="single" w:sz="4"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82">
    <w:name w:val="xl82"/>
    <w:basedOn w:val="Normal"/>
    <w:rsid w:val="008F6178"/>
    <w:pPr>
      <w:pBdr>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83">
    <w:name w:val="xl83"/>
    <w:basedOn w:val="Normal"/>
    <w:rsid w:val="008F6178"/>
    <w:pPr>
      <w:pBdr>
        <w:top w:val="single" w:sz="8" w:space="0" w:color="auto"/>
        <w:left w:val="single" w:sz="4" w:space="0" w:color="auto"/>
        <w:bottom w:val="single" w:sz="8" w:space="0" w:color="auto"/>
        <w:right w:val="single" w:sz="4"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4">
    <w:name w:val="xl84"/>
    <w:basedOn w:val="Normal"/>
    <w:rsid w:val="008F6178"/>
    <w:pPr>
      <w:pBdr>
        <w:top w:val="single" w:sz="8" w:space="0" w:color="auto"/>
        <w:left w:val="single" w:sz="4" w:space="0" w:color="auto"/>
        <w:bottom w:val="single" w:sz="8" w:space="0" w:color="auto"/>
        <w:right w:val="single" w:sz="4"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5">
    <w:name w:val="xl85"/>
    <w:basedOn w:val="Normal"/>
    <w:rsid w:val="008F6178"/>
    <w:pPr>
      <w:pBdr>
        <w:top w:val="single" w:sz="8"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6">
    <w:name w:val="xl86"/>
    <w:basedOn w:val="Normal"/>
    <w:rsid w:val="008F6178"/>
    <w:pPr>
      <w:pBdr>
        <w:top w:val="single" w:sz="8" w:space="0" w:color="auto"/>
        <w:bottom w:val="single" w:sz="8" w:space="0" w:color="auto"/>
        <w:right w:val="single" w:sz="4"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7">
    <w:name w:val="xl87"/>
    <w:basedOn w:val="Normal"/>
    <w:rsid w:val="008F6178"/>
    <w:pPr>
      <w:pBdr>
        <w:top w:val="single" w:sz="8" w:space="0" w:color="auto"/>
        <w:left w:val="single" w:sz="4" w:space="0" w:color="auto"/>
        <w:bottom w:val="single" w:sz="8" w:space="0" w:color="auto"/>
        <w:right w:val="single" w:sz="8"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8">
    <w:name w:val="xl88"/>
    <w:basedOn w:val="Normal"/>
    <w:rsid w:val="008F6178"/>
    <w:pPr>
      <w:pBdr>
        <w:top w:val="single" w:sz="8" w:space="0" w:color="auto"/>
        <w:right w:val="single" w:sz="8" w:space="0" w:color="auto"/>
      </w:pBdr>
      <w:tabs>
        <w:tab w:val="clear" w:pos="709"/>
        <w:tab w:val="clear" w:pos="2977"/>
      </w:tabs>
      <w:spacing w:before="100" w:beforeAutospacing="1" w:after="100" w:afterAutospacing="1"/>
      <w:textAlignment w:val="center"/>
    </w:pPr>
    <w:rPr>
      <w:rFonts w:ascii="Arial Narrow" w:hAnsi="Arial Narrow"/>
      <w:b/>
      <w:bCs/>
      <w:color w:val="000000"/>
      <w:sz w:val="18"/>
      <w:szCs w:val="18"/>
      <w:lang w:eastAsia="hr-HR"/>
    </w:rPr>
  </w:style>
  <w:style w:type="paragraph" w:customStyle="1" w:styleId="xl89">
    <w:name w:val="xl89"/>
    <w:basedOn w:val="Normal"/>
    <w:rsid w:val="008F6178"/>
    <w:pPr>
      <w:pBdr>
        <w:top w:val="single" w:sz="8" w:space="0" w:color="auto"/>
        <w:left w:val="single" w:sz="4" w:space="0" w:color="auto"/>
        <w:bottom w:val="single" w:sz="8" w:space="0" w:color="auto"/>
      </w:pBdr>
      <w:shd w:val="clear" w:color="000000" w:fill="EAF1DD"/>
      <w:tabs>
        <w:tab w:val="clear" w:pos="709"/>
        <w:tab w:val="clear" w:pos="2977"/>
      </w:tabs>
      <w:spacing w:before="100" w:beforeAutospacing="1" w:after="100" w:afterAutospacing="1"/>
      <w:jc w:val="center"/>
    </w:pPr>
    <w:rPr>
      <w:rFonts w:ascii="Arial Narrow" w:hAnsi="Arial Narrow"/>
      <w:b/>
      <w:bCs/>
      <w:color w:val="000000"/>
      <w:sz w:val="18"/>
      <w:szCs w:val="18"/>
      <w:lang w:eastAsia="hr-HR"/>
    </w:rPr>
  </w:style>
  <w:style w:type="paragraph" w:customStyle="1" w:styleId="xl90">
    <w:name w:val="xl90"/>
    <w:basedOn w:val="Normal"/>
    <w:rsid w:val="008F6178"/>
    <w:pPr>
      <w:pBdr>
        <w:top w:val="single" w:sz="8" w:space="0" w:color="auto"/>
        <w:left w:val="single" w:sz="8" w:space="0" w:color="auto"/>
        <w:bottom w:val="single" w:sz="8" w:space="0" w:color="auto"/>
        <w:right w:val="single" w:sz="8" w:space="0" w:color="auto"/>
      </w:pBdr>
      <w:shd w:val="clear" w:color="000000" w:fill="EAF1DD"/>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1">
    <w:name w:val="xl91"/>
    <w:basedOn w:val="Normal"/>
    <w:rsid w:val="008F6178"/>
    <w:pPr>
      <w:pBdr>
        <w:top w:val="single" w:sz="8" w:space="0" w:color="auto"/>
        <w:left w:val="single" w:sz="8" w:space="0" w:color="auto"/>
        <w:bottom w:val="single" w:sz="8" w:space="0" w:color="auto"/>
        <w:right w:val="single" w:sz="4" w:space="0" w:color="auto"/>
      </w:pBdr>
      <w:shd w:val="clear" w:color="000000" w:fill="C2D69A"/>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2">
    <w:name w:val="xl92"/>
    <w:basedOn w:val="Normal"/>
    <w:rsid w:val="008F6178"/>
    <w:pPr>
      <w:pBdr>
        <w:top w:val="single" w:sz="8"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93">
    <w:name w:val="xl93"/>
    <w:basedOn w:val="Normal"/>
    <w:rsid w:val="008F6178"/>
    <w:pPr>
      <w:pBdr>
        <w:top w:val="single" w:sz="8" w:space="0" w:color="auto"/>
        <w:left w:val="single" w:sz="4" w:space="0" w:color="auto"/>
        <w:bottom w:val="single" w:sz="8" w:space="0" w:color="auto"/>
      </w:pBdr>
      <w:shd w:val="clear" w:color="000000" w:fill="C2D69A"/>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4">
    <w:name w:val="xl94"/>
    <w:basedOn w:val="Normal"/>
    <w:rsid w:val="008F6178"/>
    <w:pPr>
      <w:pBdr>
        <w:top w:val="single" w:sz="8" w:space="0" w:color="auto"/>
        <w:left w:val="single" w:sz="4" w:space="0" w:color="auto"/>
        <w:bottom w:val="single" w:sz="8" w:space="0" w:color="auto"/>
        <w:right w:val="single" w:sz="8" w:space="0" w:color="auto"/>
      </w:pBdr>
      <w:shd w:val="clear" w:color="000000" w:fill="C2D69A"/>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5">
    <w:name w:val="xl95"/>
    <w:basedOn w:val="Normal"/>
    <w:rsid w:val="008F6178"/>
    <w:pPr>
      <w:pBdr>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96">
    <w:name w:val="xl96"/>
    <w:basedOn w:val="Normal"/>
    <w:rsid w:val="008F6178"/>
    <w:pPr>
      <w:pBdr>
        <w:left w:val="single" w:sz="4" w:space="0" w:color="auto"/>
        <w:bottom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97">
    <w:name w:val="xl97"/>
    <w:basedOn w:val="Normal"/>
    <w:rsid w:val="008F6178"/>
    <w:pPr>
      <w:pBdr>
        <w:left w:val="single" w:sz="4" w:space="0" w:color="auto"/>
        <w:bottom w:val="single" w:sz="8" w:space="0" w:color="auto"/>
        <w:right w:val="single" w:sz="8" w:space="0" w:color="auto"/>
      </w:pBdr>
      <w:shd w:val="clear" w:color="000000" w:fill="EAF1DD"/>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8">
    <w:name w:val="xl98"/>
    <w:basedOn w:val="Normal"/>
    <w:rsid w:val="008F6178"/>
    <w:pPr>
      <w:pBdr>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sz w:val="18"/>
      <w:szCs w:val="18"/>
      <w:lang w:eastAsia="hr-HR"/>
    </w:rPr>
  </w:style>
  <w:style w:type="paragraph" w:customStyle="1" w:styleId="xl99">
    <w:name w:val="xl99"/>
    <w:basedOn w:val="Normal"/>
    <w:rsid w:val="008F6178"/>
    <w:pPr>
      <w:pBdr>
        <w:top w:val="single" w:sz="4" w:space="0" w:color="auto"/>
        <w:left w:val="single" w:sz="4"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100">
    <w:name w:val="xl100"/>
    <w:basedOn w:val="Normal"/>
    <w:rsid w:val="008F6178"/>
    <w:pPr>
      <w:pBdr>
        <w:left w:val="single" w:sz="8" w:space="0" w:color="auto"/>
        <w:bottom w:val="single" w:sz="4"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1">
    <w:name w:val="xl101"/>
    <w:basedOn w:val="Normal"/>
    <w:rsid w:val="008F6178"/>
    <w:pPr>
      <w:pBdr>
        <w:top w:val="single" w:sz="4" w:space="0" w:color="auto"/>
        <w:left w:val="single" w:sz="8" w:space="0" w:color="auto"/>
        <w:bottom w:val="single" w:sz="4"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2">
    <w:name w:val="xl102"/>
    <w:basedOn w:val="Normal"/>
    <w:rsid w:val="008F6178"/>
    <w:pPr>
      <w:pBdr>
        <w:top w:val="single" w:sz="4" w:space="0" w:color="auto"/>
        <w:left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3">
    <w:name w:val="xl103"/>
    <w:basedOn w:val="Normal"/>
    <w:rsid w:val="008F6178"/>
    <w:pPr>
      <w:pBdr>
        <w:top w:val="single" w:sz="4" w:space="0" w:color="auto"/>
        <w:left w:val="single" w:sz="8" w:space="0" w:color="auto"/>
        <w:bottom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4">
    <w:name w:val="xl104"/>
    <w:basedOn w:val="Normal"/>
    <w:rsid w:val="008F6178"/>
    <w:pPr>
      <w:pBdr>
        <w:left w:val="single" w:sz="4"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5">
    <w:name w:val="xl105"/>
    <w:basedOn w:val="Normal"/>
    <w:rsid w:val="008F6178"/>
    <w:pPr>
      <w:pBdr>
        <w:left w:val="single" w:sz="4" w:space="0" w:color="auto"/>
        <w:bottom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6">
    <w:name w:val="xl106"/>
    <w:basedOn w:val="Normal"/>
    <w:rsid w:val="008F6178"/>
    <w:pPr>
      <w:pBdr>
        <w:left w:val="single" w:sz="4" w:space="0" w:color="auto"/>
        <w:bottom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7">
    <w:name w:val="xl107"/>
    <w:basedOn w:val="Normal"/>
    <w:rsid w:val="008F6178"/>
    <w:pPr>
      <w:pBdr>
        <w:top w:val="single" w:sz="4" w:space="0" w:color="auto"/>
        <w:left w:val="single" w:sz="4" w:space="0" w:color="auto"/>
        <w:bottom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8">
    <w:name w:val="xl108"/>
    <w:basedOn w:val="Normal"/>
    <w:rsid w:val="008F6178"/>
    <w:pPr>
      <w:pBdr>
        <w:top w:val="single" w:sz="4" w:space="0" w:color="auto"/>
        <w:left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9">
    <w:name w:val="xl109"/>
    <w:basedOn w:val="Normal"/>
    <w:rsid w:val="008F6178"/>
    <w:pPr>
      <w:pBdr>
        <w:top w:val="single" w:sz="4" w:space="0" w:color="auto"/>
        <w:left w:val="single" w:sz="4" w:space="0" w:color="auto"/>
        <w:bottom w:val="single" w:sz="8"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10">
    <w:name w:val="xl110"/>
    <w:basedOn w:val="Normal"/>
    <w:rsid w:val="008F6178"/>
    <w:pPr>
      <w:pBdr>
        <w:left w:val="single" w:sz="8"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1">
    <w:name w:val="xl111"/>
    <w:basedOn w:val="Normal"/>
    <w:rsid w:val="008F6178"/>
    <w:pPr>
      <w:pBdr>
        <w:top w:val="single" w:sz="4" w:space="0" w:color="auto"/>
        <w:left w:val="single" w:sz="8"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2">
    <w:name w:val="xl112"/>
    <w:basedOn w:val="Normal"/>
    <w:rsid w:val="008F6178"/>
    <w:pPr>
      <w:pBdr>
        <w:top w:val="single" w:sz="4" w:space="0" w:color="auto"/>
        <w:left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3">
    <w:name w:val="xl113"/>
    <w:basedOn w:val="Normal"/>
    <w:rsid w:val="008F6178"/>
    <w:pPr>
      <w:pBdr>
        <w:top w:val="single" w:sz="4"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4">
    <w:name w:val="xl114"/>
    <w:basedOn w:val="Normal"/>
    <w:rsid w:val="008F6178"/>
    <w:pPr>
      <w:pBdr>
        <w:left w:val="single" w:sz="4"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5">
    <w:name w:val="xl115"/>
    <w:basedOn w:val="Normal"/>
    <w:rsid w:val="008F6178"/>
    <w:pPr>
      <w:pBdr>
        <w:top w:val="single" w:sz="4" w:space="0" w:color="auto"/>
        <w:left w:val="single" w:sz="4"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6">
    <w:name w:val="xl116"/>
    <w:basedOn w:val="Normal"/>
    <w:rsid w:val="008F6178"/>
    <w:pPr>
      <w:pBdr>
        <w:top w:val="single" w:sz="4" w:space="0" w:color="auto"/>
        <w:left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7">
    <w:name w:val="xl117"/>
    <w:basedOn w:val="Normal"/>
    <w:rsid w:val="008F6178"/>
    <w:pPr>
      <w:pBdr>
        <w:top w:val="single" w:sz="4" w:space="0" w:color="auto"/>
        <w:left w:val="single" w:sz="4"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8">
    <w:name w:val="xl118"/>
    <w:basedOn w:val="Normal"/>
    <w:rsid w:val="008F6178"/>
    <w:pPr>
      <w:pBdr>
        <w:left w:val="single" w:sz="4" w:space="0" w:color="auto"/>
        <w:right w:val="single" w:sz="8" w:space="0" w:color="auto"/>
      </w:pBdr>
      <w:shd w:val="clear" w:color="000000" w:fill="EAF1DD"/>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19">
    <w:name w:val="xl119"/>
    <w:basedOn w:val="Normal"/>
    <w:rsid w:val="008F6178"/>
    <w:pPr>
      <w:pBdr>
        <w:left w:val="single" w:sz="4" w:space="0" w:color="auto"/>
        <w:bottom w:val="single" w:sz="8" w:space="0" w:color="auto"/>
        <w:right w:val="single" w:sz="8" w:space="0" w:color="auto"/>
      </w:pBdr>
      <w:shd w:val="clear" w:color="000000" w:fill="EAF1DD"/>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0">
    <w:name w:val="xl120"/>
    <w:basedOn w:val="Normal"/>
    <w:rsid w:val="008F6178"/>
    <w:pPr>
      <w:pBdr>
        <w:top w:val="single" w:sz="8" w:space="0" w:color="auto"/>
        <w:left w:val="single" w:sz="4" w:space="0" w:color="auto"/>
        <w:right w:val="single" w:sz="8" w:space="0" w:color="auto"/>
      </w:pBdr>
      <w:shd w:val="clear" w:color="000000" w:fill="EAF1DD"/>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1">
    <w:name w:val="xl121"/>
    <w:basedOn w:val="Normal"/>
    <w:rsid w:val="008F6178"/>
    <w:pPr>
      <w:pBdr>
        <w:top w:val="single" w:sz="8" w:space="0" w:color="auto"/>
        <w:left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22">
    <w:name w:val="xl122"/>
    <w:basedOn w:val="Normal"/>
    <w:rsid w:val="008F6178"/>
    <w:pPr>
      <w:pBdr>
        <w:left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23">
    <w:name w:val="xl123"/>
    <w:basedOn w:val="Normal"/>
    <w:rsid w:val="008F6178"/>
    <w:pPr>
      <w:pBdr>
        <w:left w:val="single" w:sz="4"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24">
    <w:name w:val="xl124"/>
    <w:basedOn w:val="Normal"/>
    <w:rsid w:val="008F6178"/>
    <w:pPr>
      <w:pBdr>
        <w:top w:val="single" w:sz="8" w:space="0" w:color="auto"/>
        <w:left w:val="single" w:sz="8"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5">
    <w:name w:val="xl125"/>
    <w:basedOn w:val="Normal"/>
    <w:rsid w:val="008F6178"/>
    <w:pPr>
      <w:pBdr>
        <w:top w:val="single" w:sz="8" w:space="0" w:color="auto"/>
        <w:bottom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6">
    <w:name w:val="xl126"/>
    <w:basedOn w:val="Normal"/>
    <w:rsid w:val="008F6178"/>
    <w:pPr>
      <w:pBdr>
        <w:top w:val="single" w:sz="8" w:space="0" w:color="auto"/>
        <w:left w:val="single" w:sz="4" w:space="0" w:color="auto"/>
        <w:bottom w:val="single" w:sz="4"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7">
    <w:name w:val="xl127"/>
    <w:basedOn w:val="Normal"/>
    <w:rsid w:val="008F6178"/>
    <w:pPr>
      <w:pBdr>
        <w:top w:val="single" w:sz="4"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8">
    <w:name w:val="xl128"/>
    <w:basedOn w:val="Normal"/>
    <w:rsid w:val="008F6178"/>
    <w:pPr>
      <w:pBdr>
        <w:top w:val="single" w:sz="4" w:space="0" w:color="auto"/>
        <w:bottom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9">
    <w:name w:val="xl129"/>
    <w:basedOn w:val="Normal"/>
    <w:rsid w:val="008F6178"/>
    <w:pPr>
      <w:pBdr>
        <w:top w:val="single" w:sz="4" w:space="0" w:color="auto"/>
        <w:left w:val="single" w:sz="4" w:space="0" w:color="auto"/>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0">
    <w:name w:val="xl130"/>
    <w:basedOn w:val="Normal"/>
    <w:rsid w:val="008F6178"/>
    <w:pPr>
      <w:pBdr>
        <w:top w:val="single" w:sz="8" w:space="0" w:color="auto"/>
        <w:lef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1">
    <w:name w:val="xl131"/>
    <w:basedOn w:val="Normal"/>
    <w:rsid w:val="008F6178"/>
    <w:pPr>
      <w:pBdr>
        <w:top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2">
    <w:name w:val="xl132"/>
    <w:basedOn w:val="Normal"/>
    <w:rsid w:val="008F6178"/>
    <w:pPr>
      <w:pBdr>
        <w:top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3">
    <w:name w:val="xl133"/>
    <w:basedOn w:val="Normal"/>
    <w:rsid w:val="008F6178"/>
    <w:pPr>
      <w:pBdr>
        <w:top w:val="single" w:sz="8" w:space="0" w:color="auto"/>
        <w:left w:val="single" w:sz="8" w:space="0" w:color="auto"/>
        <w:bottom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4">
    <w:name w:val="xl134"/>
    <w:basedOn w:val="Normal"/>
    <w:rsid w:val="008F6178"/>
    <w:pPr>
      <w:pBdr>
        <w:top w:val="single" w:sz="8" w:space="0" w:color="auto"/>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5">
    <w:name w:val="xl135"/>
    <w:basedOn w:val="Normal"/>
    <w:rsid w:val="008F6178"/>
    <w:pPr>
      <w:pBdr>
        <w:top w:val="single" w:sz="8" w:space="0" w:color="auto"/>
        <w:left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36">
    <w:name w:val="xl136"/>
    <w:basedOn w:val="Normal"/>
    <w:rsid w:val="008F6178"/>
    <w:pPr>
      <w:pBdr>
        <w:left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37">
    <w:name w:val="xl137"/>
    <w:basedOn w:val="Normal"/>
    <w:rsid w:val="008F6178"/>
    <w:pPr>
      <w:pBdr>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38">
    <w:name w:val="xl138"/>
    <w:basedOn w:val="Normal"/>
    <w:rsid w:val="008F6178"/>
    <w:pPr>
      <w:pBdr>
        <w:top w:val="single" w:sz="8" w:space="0" w:color="auto"/>
        <w:left w:val="single" w:sz="4"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39">
    <w:name w:val="xl139"/>
    <w:basedOn w:val="Normal"/>
    <w:rsid w:val="008F6178"/>
    <w:pPr>
      <w:pBdr>
        <w:left w:val="single" w:sz="4"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40">
    <w:name w:val="xl140"/>
    <w:basedOn w:val="Normal"/>
    <w:rsid w:val="008F6178"/>
    <w:pPr>
      <w:pBdr>
        <w:left w:val="single" w:sz="4" w:space="0" w:color="auto"/>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41">
    <w:name w:val="xl141"/>
    <w:basedOn w:val="Normal"/>
    <w:rsid w:val="008F6178"/>
    <w:pPr>
      <w:pBdr>
        <w:left w:val="single" w:sz="8" w:space="0" w:color="auto"/>
        <w:bottom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2">
    <w:name w:val="xl142"/>
    <w:basedOn w:val="Normal"/>
    <w:rsid w:val="008F6178"/>
    <w:pPr>
      <w:pBdr>
        <w:bottom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3">
    <w:name w:val="xl143"/>
    <w:basedOn w:val="Normal"/>
    <w:rsid w:val="008F6178"/>
    <w:pPr>
      <w:pBdr>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4">
    <w:name w:val="xl144"/>
    <w:basedOn w:val="Normal"/>
    <w:rsid w:val="008F6178"/>
    <w:pPr>
      <w:pBdr>
        <w:lef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5">
    <w:name w:val="xl145"/>
    <w:basedOn w:val="Normal"/>
    <w:rsid w:val="008F6178"/>
    <w:pP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6">
    <w:name w:val="xl146"/>
    <w:basedOn w:val="Normal"/>
    <w:rsid w:val="004A5BD8"/>
    <w:pP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7">
    <w:name w:val="xl147"/>
    <w:basedOn w:val="Normal"/>
    <w:rsid w:val="004A5BD8"/>
    <w:pPr>
      <w:pBdr>
        <w:top w:val="single" w:sz="8" w:space="0" w:color="auto"/>
        <w:left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8">
    <w:name w:val="xl148"/>
    <w:basedOn w:val="Normal"/>
    <w:rsid w:val="004A5BD8"/>
    <w:pPr>
      <w:pBdr>
        <w:left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9">
    <w:name w:val="xl149"/>
    <w:basedOn w:val="Normal"/>
    <w:rsid w:val="004A5BD8"/>
    <w:pPr>
      <w:pBdr>
        <w:left w:val="single" w:sz="8" w:space="0" w:color="auto"/>
        <w:bottom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50">
    <w:name w:val="xl150"/>
    <w:basedOn w:val="Normal"/>
    <w:rsid w:val="004A5BD8"/>
    <w:pPr>
      <w:pBdr>
        <w:top w:val="single" w:sz="8" w:space="0" w:color="auto"/>
        <w:left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51">
    <w:name w:val="xl151"/>
    <w:basedOn w:val="Normal"/>
    <w:rsid w:val="004A5BD8"/>
    <w:pPr>
      <w:pBdr>
        <w:left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52">
    <w:name w:val="xl152"/>
    <w:basedOn w:val="Normal"/>
    <w:rsid w:val="004A5BD8"/>
    <w:pPr>
      <w:pBdr>
        <w:left w:val="single" w:sz="4" w:space="0" w:color="auto"/>
        <w:bottom w:val="single" w:sz="8"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53">
    <w:name w:val="xl153"/>
    <w:basedOn w:val="Normal"/>
    <w:rsid w:val="004A5BD8"/>
    <w:pPr>
      <w:pBdr>
        <w:top w:val="single" w:sz="8" w:space="0" w:color="auto"/>
        <w:left w:val="single" w:sz="4"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styleId="Sadraj3">
    <w:name w:val="toc 3"/>
    <w:basedOn w:val="Normal"/>
    <w:next w:val="Normal"/>
    <w:autoRedefine/>
    <w:rsid w:val="000628D8"/>
    <w:pPr>
      <w:tabs>
        <w:tab w:val="clear" w:pos="709"/>
        <w:tab w:val="clear" w:pos="2977"/>
      </w:tabs>
      <w:ind w:left="480"/>
    </w:pPr>
    <w:rPr>
      <w:sz w:val="22"/>
    </w:rPr>
  </w:style>
  <w:style w:type="character" w:customStyle="1" w:styleId="z-vrhobrascaChar">
    <w:name w:val="z-vrh obrasca Char"/>
    <w:basedOn w:val="Zadanifontodlomka"/>
    <w:link w:val="z-vrhobrasca"/>
    <w:uiPriority w:val="99"/>
    <w:rsid w:val="00651A60"/>
    <w:rPr>
      <w:rFonts w:ascii="Arial" w:hAnsi="Arial" w:cs="Arial"/>
      <w:vanish/>
      <w:sz w:val="16"/>
      <w:szCs w:val="16"/>
    </w:rPr>
  </w:style>
  <w:style w:type="paragraph" w:styleId="z-vrhobrasca">
    <w:name w:val="HTML Top of Form"/>
    <w:basedOn w:val="Normal"/>
    <w:next w:val="Normal"/>
    <w:link w:val="z-vrhobrascaChar"/>
    <w:hidden/>
    <w:uiPriority w:val="99"/>
    <w:unhideWhenUsed/>
    <w:rsid w:val="00651A60"/>
    <w:pPr>
      <w:pBdr>
        <w:bottom w:val="single" w:sz="6" w:space="1" w:color="auto"/>
      </w:pBdr>
      <w:tabs>
        <w:tab w:val="clear" w:pos="709"/>
        <w:tab w:val="clear" w:pos="2977"/>
      </w:tabs>
      <w:spacing w:after="0"/>
      <w:jc w:val="center"/>
    </w:pPr>
    <w:rPr>
      <w:rFonts w:ascii="Arial" w:hAnsi="Arial" w:cs="Arial"/>
      <w:vanish/>
      <w:sz w:val="16"/>
      <w:szCs w:val="16"/>
      <w:lang w:eastAsia="hr-HR"/>
    </w:rPr>
  </w:style>
  <w:style w:type="character" w:customStyle="1" w:styleId="z-dnoobrascaChar">
    <w:name w:val="z-dno obrasca Char"/>
    <w:basedOn w:val="Zadanifontodlomka"/>
    <w:link w:val="z-dnoobrasca"/>
    <w:uiPriority w:val="99"/>
    <w:rsid w:val="00651A60"/>
    <w:rPr>
      <w:rFonts w:ascii="Arial" w:hAnsi="Arial" w:cs="Arial"/>
      <w:vanish/>
      <w:sz w:val="16"/>
      <w:szCs w:val="16"/>
    </w:rPr>
  </w:style>
  <w:style w:type="paragraph" w:styleId="z-dnoobrasca">
    <w:name w:val="HTML Bottom of Form"/>
    <w:basedOn w:val="Normal"/>
    <w:next w:val="Normal"/>
    <w:link w:val="z-dnoobrascaChar"/>
    <w:hidden/>
    <w:uiPriority w:val="99"/>
    <w:unhideWhenUsed/>
    <w:rsid w:val="00651A60"/>
    <w:pPr>
      <w:pBdr>
        <w:top w:val="single" w:sz="6" w:space="1" w:color="auto"/>
      </w:pBdr>
      <w:tabs>
        <w:tab w:val="clear" w:pos="709"/>
        <w:tab w:val="clear" w:pos="2977"/>
      </w:tabs>
      <w:spacing w:after="0"/>
      <w:jc w:val="center"/>
    </w:pPr>
    <w:rPr>
      <w:rFonts w:ascii="Arial" w:hAnsi="Arial" w:cs="Arial"/>
      <w:vanish/>
      <w:sz w:val="16"/>
      <w:szCs w:val="16"/>
      <w:lang w:eastAsia="hr-HR"/>
    </w:rPr>
  </w:style>
  <w:style w:type="paragraph" w:customStyle="1" w:styleId="Default">
    <w:name w:val="Default"/>
    <w:rsid w:val="007239FE"/>
    <w:pPr>
      <w:autoSpaceDE w:val="0"/>
      <w:autoSpaceDN w:val="0"/>
      <w:adjustRightInd w:val="0"/>
    </w:pPr>
    <w:rPr>
      <w:rFonts w:eastAsiaTheme="minorHAnsi"/>
      <w:color w:val="000000"/>
      <w:sz w:val="24"/>
      <w:szCs w:val="24"/>
      <w:lang w:eastAsia="en-US"/>
    </w:rPr>
  </w:style>
  <w:style w:type="character" w:customStyle="1" w:styleId="TekstbaloniaChar">
    <w:name w:val="Tekst balončića Char"/>
    <w:basedOn w:val="Zadanifontodlomka"/>
    <w:link w:val="Tekstbalonia"/>
    <w:uiPriority w:val="99"/>
    <w:semiHidden/>
    <w:rsid w:val="0043789E"/>
    <w:rPr>
      <w:rFonts w:ascii="Tahoma" w:hAnsi="Tahoma" w:cs="Tahoma"/>
      <w:sz w:val="16"/>
      <w:szCs w:val="16"/>
      <w:lang w:eastAsia="en-US"/>
    </w:rPr>
  </w:style>
  <w:style w:type="paragraph" w:styleId="Tekstbalonia">
    <w:name w:val="Balloon Text"/>
    <w:basedOn w:val="Normal"/>
    <w:link w:val="TekstbaloniaChar"/>
    <w:uiPriority w:val="99"/>
    <w:semiHidden/>
    <w:unhideWhenUsed/>
    <w:rsid w:val="0043789E"/>
    <w:pPr>
      <w:spacing w:after="0"/>
    </w:pPr>
    <w:rPr>
      <w:rFonts w:ascii="Tahoma" w:hAnsi="Tahoma" w:cs="Tahoma"/>
      <w:sz w:val="16"/>
      <w:szCs w:val="16"/>
    </w:rPr>
  </w:style>
  <w:style w:type="table" w:customStyle="1" w:styleId="Reetkatablice3">
    <w:name w:val="Rešetka tablice3"/>
    <w:basedOn w:val="Obinatablica"/>
    <w:rsid w:val="00E3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6C2F8A"/>
    <w:pPr>
      <w:shd w:val="clear" w:color="000000" w:fill="C0C0C0"/>
      <w:tabs>
        <w:tab w:val="clear" w:pos="709"/>
        <w:tab w:val="clear" w:pos="2977"/>
      </w:tabs>
      <w:spacing w:before="100" w:beforeAutospacing="1" w:after="100" w:afterAutospacing="1"/>
    </w:pPr>
    <w:rPr>
      <w:szCs w:val="24"/>
      <w:lang w:eastAsia="hr-HR"/>
    </w:rPr>
  </w:style>
  <w:style w:type="paragraph" w:customStyle="1" w:styleId="xl66">
    <w:name w:val="xl66"/>
    <w:basedOn w:val="Normal"/>
    <w:rsid w:val="006C2F8A"/>
    <w:pPr>
      <w:shd w:val="clear" w:color="000000" w:fill="C0C0C0"/>
      <w:tabs>
        <w:tab w:val="clear" w:pos="709"/>
        <w:tab w:val="clear" w:pos="2977"/>
      </w:tabs>
      <w:spacing w:before="100" w:beforeAutospacing="1" w:after="100" w:afterAutospacing="1"/>
      <w:jc w:val="center"/>
    </w:pPr>
    <w:rPr>
      <w:szCs w:val="24"/>
      <w:lang w:eastAsia="hr-HR"/>
    </w:rPr>
  </w:style>
  <w:style w:type="paragraph" w:customStyle="1" w:styleId="xl67">
    <w:name w:val="xl67"/>
    <w:basedOn w:val="Normal"/>
    <w:rsid w:val="006C2F8A"/>
    <w:pPr>
      <w:tabs>
        <w:tab w:val="clear" w:pos="709"/>
        <w:tab w:val="clear" w:pos="2977"/>
      </w:tabs>
      <w:spacing w:before="100" w:beforeAutospacing="1" w:after="100" w:afterAutospacing="1"/>
    </w:pPr>
    <w:rPr>
      <w:szCs w:val="24"/>
      <w:lang w:eastAsia="hr-HR"/>
    </w:rPr>
  </w:style>
  <w:style w:type="paragraph" w:customStyle="1" w:styleId="StyleLinespacingDouble">
    <w:name w:val="Style Line spacing:  Double"/>
    <w:basedOn w:val="Normal"/>
    <w:uiPriority w:val="99"/>
    <w:rsid w:val="009467F4"/>
  </w:style>
  <w:style w:type="character" w:styleId="Istaknuto">
    <w:name w:val="Emphasis"/>
    <w:basedOn w:val="Zadanifontodlomka"/>
    <w:qFormat/>
    <w:rsid w:val="0024401F"/>
    <w:rPr>
      <w:i/>
      <w:iCs/>
    </w:rPr>
  </w:style>
  <w:style w:type="paragraph" w:styleId="StandardWeb">
    <w:name w:val="Normal (Web)"/>
    <w:basedOn w:val="Normal"/>
    <w:uiPriority w:val="99"/>
    <w:unhideWhenUsed/>
    <w:rsid w:val="003B1319"/>
    <w:pPr>
      <w:tabs>
        <w:tab w:val="clear" w:pos="709"/>
        <w:tab w:val="clear" w:pos="2977"/>
      </w:tabs>
      <w:spacing w:before="100" w:beforeAutospacing="1" w:after="100" w:afterAutospacing="1"/>
    </w:pPr>
    <w:rPr>
      <w:rFonts w:ascii="Times New Roman" w:hAnsi="Times New Roman"/>
      <w:szCs w:val="24"/>
      <w:lang w:eastAsia="hr-HR"/>
    </w:rPr>
  </w:style>
  <w:style w:type="table" w:customStyle="1" w:styleId="Reetkatablice31">
    <w:name w:val="Rešetka tablice31"/>
    <w:basedOn w:val="Obinatablica"/>
    <w:rsid w:val="0093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7026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0264"/>
    <w:pPr>
      <w:widowControl w:val="0"/>
      <w:tabs>
        <w:tab w:val="clear" w:pos="709"/>
        <w:tab w:val="clear" w:pos="2977"/>
      </w:tabs>
      <w:spacing w:after="0"/>
      <w:ind w:left="103"/>
    </w:pPr>
    <w:rPr>
      <w:rFonts w:ascii="Times New Roman" w:hAnsi="Times New Roman"/>
      <w:sz w:val="22"/>
      <w:szCs w:val="22"/>
      <w:lang w:val="en-US"/>
    </w:rPr>
  </w:style>
  <w:style w:type="table" w:customStyle="1" w:styleId="Reetkatablice4">
    <w:name w:val="Rešetka tablice4"/>
    <w:basedOn w:val="Obinatablica"/>
    <w:next w:val="Reetkatablice"/>
    <w:uiPriority w:val="39"/>
    <w:rsid w:val="008255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D460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74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0E091C"/>
    <w:pPr>
      <w:keepLines/>
      <w:pageBreakBefore w:val="0"/>
      <w:tabs>
        <w:tab w:val="clear" w:pos="709"/>
      </w:tabs>
      <w:spacing w:before="240" w:after="0" w:line="259" w:lineRule="auto"/>
      <w:ind w:right="0"/>
      <w:outlineLvl w:val="9"/>
    </w:pPr>
    <w:rPr>
      <w:rFonts w:asciiTheme="majorHAnsi" w:eastAsiaTheme="majorEastAsia" w:hAnsiTheme="majorHAnsi" w:cstheme="majorBidi"/>
      <w:b w:val="0"/>
      <w:color w:val="365F91" w:themeColor="accent1" w:themeShade="BF"/>
      <w:sz w:val="32"/>
      <w:szCs w:val="32"/>
      <w:lang w:eastAsia="hr-HR"/>
    </w:rPr>
  </w:style>
  <w:style w:type="table" w:customStyle="1" w:styleId="Reetkatablice7">
    <w:name w:val="Rešetka tablice7"/>
    <w:basedOn w:val="Obinatablica"/>
    <w:next w:val="Reetkatablice"/>
    <w:uiPriority w:val="59"/>
    <w:rsid w:val="007F2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432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729EB"/>
    <w:pPr>
      <w:tabs>
        <w:tab w:val="clear" w:pos="709"/>
        <w:tab w:val="clear" w:pos="2977"/>
      </w:tabs>
      <w:spacing w:before="100" w:beforeAutospacing="1" w:after="100" w:afterAutospacing="1"/>
    </w:pPr>
    <w:rPr>
      <w:rFonts w:ascii="Times New Roman" w:hAnsi="Times New Roman"/>
      <w:szCs w:val="24"/>
      <w:lang w:eastAsia="hr-HR"/>
    </w:rPr>
  </w:style>
  <w:style w:type="character" w:customStyle="1" w:styleId="z-vrhobrascaChar1">
    <w:name w:val="z-vrh obrasca Char1"/>
    <w:basedOn w:val="Zadanifontodlomka"/>
    <w:uiPriority w:val="99"/>
    <w:semiHidden/>
    <w:rsid w:val="006729EB"/>
    <w:rPr>
      <w:rFonts w:ascii="Arial" w:hAnsi="Arial" w:cs="Arial" w:hint="default"/>
      <w:vanish/>
      <w:webHidden w:val="0"/>
      <w:sz w:val="16"/>
      <w:szCs w:val="16"/>
      <w:lang w:eastAsia="en-US"/>
      <w:specVanish w:val="0"/>
    </w:rPr>
  </w:style>
  <w:style w:type="character" w:customStyle="1" w:styleId="z-dnoobrascaChar1">
    <w:name w:val="z-dno obrasca Char1"/>
    <w:basedOn w:val="Zadanifontodlomka"/>
    <w:uiPriority w:val="99"/>
    <w:semiHidden/>
    <w:rsid w:val="006729EB"/>
    <w:rPr>
      <w:rFonts w:ascii="Arial" w:hAnsi="Arial" w:cs="Arial" w:hint="default"/>
      <w:vanish/>
      <w:webHidden w:val="0"/>
      <w:sz w:val="16"/>
      <w:szCs w:val="16"/>
      <w:lang w:eastAsia="en-US"/>
      <w:specVanish w:val="0"/>
    </w:rPr>
  </w:style>
  <w:style w:type="character" w:customStyle="1" w:styleId="TekstbaloniaChar1">
    <w:name w:val="Tekst balončića Char1"/>
    <w:basedOn w:val="Zadanifontodlomka"/>
    <w:uiPriority w:val="99"/>
    <w:semiHidden/>
    <w:rsid w:val="006729EB"/>
    <w:rPr>
      <w:rFonts w:ascii="Segoe UI" w:hAnsi="Segoe UI" w:cs="Segoe UI" w:hint="default"/>
      <w:sz w:val="18"/>
      <w:szCs w:val="18"/>
      <w:lang w:eastAsia="en-US"/>
    </w:rPr>
  </w:style>
  <w:style w:type="paragraph" w:styleId="Bezproreda">
    <w:name w:val="No Spacing"/>
    <w:uiPriority w:val="1"/>
    <w:qFormat/>
    <w:rsid w:val="00511AF6"/>
    <w:rPr>
      <w:rFonts w:ascii="Calibri" w:eastAsia="Calibri" w:hAnsi="Calibri"/>
      <w:sz w:val="22"/>
      <w:szCs w:val="22"/>
      <w:lang w:eastAsia="en-US"/>
    </w:rPr>
  </w:style>
  <w:style w:type="table" w:customStyle="1" w:styleId="TableGrid">
    <w:name w:val="TableGrid"/>
    <w:rsid w:val="00B8737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Obinatablica"/>
    <w:next w:val="Reetkatablice"/>
    <w:uiPriority w:val="59"/>
    <w:rsid w:val="006E15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1569">
      <w:bodyDiv w:val="1"/>
      <w:marLeft w:val="0"/>
      <w:marRight w:val="0"/>
      <w:marTop w:val="0"/>
      <w:marBottom w:val="0"/>
      <w:divBdr>
        <w:top w:val="none" w:sz="0" w:space="0" w:color="auto"/>
        <w:left w:val="none" w:sz="0" w:space="0" w:color="auto"/>
        <w:bottom w:val="none" w:sz="0" w:space="0" w:color="auto"/>
        <w:right w:val="none" w:sz="0" w:space="0" w:color="auto"/>
      </w:divBdr>
    </w:div>
    <w:div w:id="94599722">
      <w:bodyDiv w:val="1"/>
      <w:marLeft w:val="0"/>
      <w:marRight w:val="0"/>
      <w:marTop w:val="0"/>
      <w:marBottom w:val="0"/>
      <w:divBdr>
        <w:top w:val="none" w:sz="0" w:space="0" w:color="auto"/>
        <w:left w:val="none" w:sz="0" w:space="0" w:color="auto"/>
        <w:bottom w:val="none" w:sz="0" w:space="0" w:color="auto"/>
        <w:right w:val="none" w:sz="0" w:space="0" w:color="auto"/>
      </w:divBdr>
    </w:div>
    <w:div w:id="112873543">
      <w:bodyDiv w:val="1"/>
      <w:marLeft w:val="0"/>
      <w:marRight w:val="0"/>
      <w:marTop w:val="0"/>
      <w:marBottom w:val="0"/>
      <w:divBdr>
        <w:top w:val="none" w:sz="0" w:space="0" w:color="auto"/>
        <w:left w:val="none" w:sz="0" w:space="0" w:color="auto"/>
        <w:bottom w:val="none" w:sz="0" w:space="0" w:color="auto"/>
        <w:right w:val="none" w:sz="0" w:space="0" w:color="auto"/>
      </w:divBdr>
    </w:div>
    <w:div w:id="174074529">
      <w:bodyDiv w:val="1"/>
      <w:marLeft w:val="0"/>
      <w:marRight w:val="0"/>
      <w:marTop w:val="0"/>
      <w:marBottom w:val="0"/>
      <w:divBdr>
        <w:top w:val="none" w:sz="0" w:space="0" w:color="auto"/>
        <w:left w:val="none" w:sz="0" w:space="0" w:color="auto"/>
        <w:bottom w:val="none" w:sz="0" w:space="0" w:color="auto"/>
        <w:right w:val="none" w:sz="0" w:space="0" w:color="auto"/>
      </w:divBdr>
    </w:div>
    <w:div w:id="184635732">
      <w:bodyDiv w:val="1"/>
      <w:marLeft w:val="0"/>
      <w:marRight w:val="0"/>
      <w:marTop w:val="0"/>
      <w:marBottom w:val="0"/>
      <w:divBdr>
        <w:top w:val="none" w:sz="0" w:space="0" w:color="auto"/>
        <w:left w:val="none" w:sz="0" w:space="0" w:color="auto"/>
        <w:bottom w:val="none" w:sz="0" w:space="0" w:color="auto"/>
        <w:right w:val="none" w:sz="0" w:space="0" w:color="auto"/>
      </w:divBdr>
    </w:div>
    <w:div w:id="188223631">
      <w:bodyDiv w:val="1"/>
      <w:marLeft w:val="0"/>
      <w:marRight w:val="0"/>
      <w:marTop w:val="0"/>
      <w:marBottom w:val="0"/>
      <w:divBdr>
        <w:top w:val="none" w:sz="0" w:space="0" w:color="auto"/>
        <w:left w:val="none" w:sz="0" w:space="0" w:color="auto"/>
        <w:bottom w:val="none" w:sz="0" w:space="0" w:color="auto"/>
        <w:right w:val="none" w:sz="0" w:space="0" w:color="auto"/>
      </w:divBdr>
    </w:div>
    <w:div w:id="305206181">
      <w:bodyDiv w:val="1"/>
      <w:marLeft w:val="0"/>
      <w:marRight w:val="0"/>
      <w:marTop w:val="0"/>
      <w:marBottom w:val="0"/>
      <w:divBdr>
        <w:top w:val="none" w:sz="0" w:space="0" w:color="auto"/>
        <w:left w:val="none" w:sz="0" w:space="0" w:color="auto"/>
        <w:bottom w:val="none" w:sz="0" w:space="0" w:color="auto"/>
        <w:right w:val="none" w:sz="0" w:space="0" w:color="auto"/>
      </w:divBdr>
    </w:div>
    <w:div w:id="331416685">
      <w:bodyDiv w:val="1"/>
      <w:marLeft w:val="0"/>
      <w:marRight w:val="0"/>
      <w:marTop w:val="0"/>
      <w:marBottom w:val="0"/>
      <w:divBdr>
        <w:top w:val="none" w:sz="0" w:space="0" w:color="auto"/>
        <w:left w:val="none" w:sz="0" w:space="0" w:color="auto"/>
        <w:bottom w:val="none" w:sz="0" w:space="0" w:color="auto"/>
        <w:right w:val="none" w:sz="0" w:space="0" w:color="auto"/>
      </w:divBdr>
    </w:div>
    <w:div w:id="424345897">
      <w:bodyDiv w:val="1"/>
      <w:marLeft w:val="0"/>
      <w:marRight w:val="0"/>
      <w:marTop w:val="0"/>
      <w:marBottom w:val="0"/>
      <w:divBdr>
        <w:top w:val="none" w:sz="0" w:space="0" w:color="auto"/>
        <w:left w:val="none" w:sz="0" w:space="0" w:color="auto"/>
        <w:bottom w:val="none" w:sz="0" w:space="0" w:color="auto"/>
        <w:right w:val="none" w:sz="0" w:space="0" w:color="auto"/>
      </w:divBdr>
    </w:div>
    <w:div w:id="447555508">
      <w:bodyDiv w:val="1"/>
      <w:marLeft w:val="0"/>
      <w:marRight w:val="0"/>
      <w:marTop w:val="0"/>
      <w:marBottom w:val="0"/>
      <w:divBdr>
        <w:top w:val="none" w:sz="0" w:space="0" w:color="auto"/>
        <w:left w:val="none" w:sz="0" w:space="0" w:color="auto"/>
        <w:bottom w:val="none" w:sz="0" w:space="0" w:color="auto"/>
        <w:right w:val="none" w:sz="0" w:space="0" w:color="auto"/>
      </w:divBdr>
    </w:div>
    <w:div w:id="459035877">
      <w:bodyDiv w:val="1"/>
      <w:marLeft w:val="0"/>
      <w:marRight w:val="0"/>
      <w:marTop w:val="0"/>
      <w:marBottom w:val="0"/>
      <w:divBdr>
        <w:top w:val="none" w:sz="0" w:space="0" w:color="auto"/>
        <w:left w:val="none" w:sz="0" w:space="0" w:color="auto"/>
        <w:bottom w:val="none" w:sz="0" w:space="0" w:color="auto"/>
        <w:right w:val="none" w:sz="0" w:space="0" w:color="auto"/>
      </w:divBdr>
    </w:div>
    <w:div w:id="459418182">
      <w:bodyDiv w:val="1"/>
      <w:marLeft w:val="0"/>
      <w:marRight w:val="0"/>
      <w:marTop w:val="0"/>
      <w:marBottom w:val="0"/>
      <w:divBdr>
        <w:top w:val="none" w:sz="0" w:space="0" w:color="auto"/>
        <w:left w:val="none" w:sz="0" w:space="0" w:color="auto"/>
        <w:bottom w:val="none" w:sz="0" w:space="0" w:color="auto"/>
        <w:right w:val="none" w:sz="0" w:space="0" w:color="auto"/>
      </w:divBdr>
    </w:div>
    <w:div w:id="523515408">
      <w:bodyDiv w:val="1"/>
      <w:marLeft w:val="0"/>
      <w:marRight w:val="0"/>
      <w:marTop w:val="0"/>
      <w:marBottom w:val="0"/>
      <w:divBdr>
        <w:top w:val="none" w:sz="0" w:space="0" w:color="auto"/>
        <w:left w:val="none" w:sz="0" w:space="0" w:color="auto"/>
        <w:bottom w:val="none" w:sz="0" w:space="0" w:color="auto"/>
        <w:right w:val="none" w:sz="0" w:space="0" w:color="auto"/>
      </w:divBdr>
    </w:div>
    <w:div w:id="612714889">
      <w:bodyDiv w:val="1"/>
      <w:marLeft w:val="0"/>
      <w:marRight w:val="0"/>
      <w:marTop w:val="0"/>
      <w:marBottom w:val="0"/>
      <w:divBdr>
        <w:top w:val="none" w:sz="0" w:space="0" w:color="auto"/>
        <w:left w:val="none" w:sz="0" w:space="0" w:color="auto"/>
        <w:bottom w:val="none" w:sz="0" w:space="0" w:color="auto"/>
        <w:right w:val="none" w:sz="0" w:space="0" w:color="auto"/>
      </w:divBdr>
    </w:div>
    <w:div w:id="642275062">
      <w:bodyDiv w:val="1"/>
      <w:marLeft w:val="0"/>
      <w:marRight w:val="0"/>
      <w:marTop w:val="0"/>
      <w:marBottom w:val="0"/>
      <w:divBdr>
        <w:top w:val="none" w:sz="0" w:space="0" w:color="auto"/>
        <w:left w:val="none" w:sz="0" w:space="0" w:color="auto"/>
        <w:bottom w:val="none" w:sz="0" w:space="0" w:color="auto"/>
        <w:right w:val="none" w:sz="0" w:space="0" w:color="auto"/>
      </w:divBdr>
    </w:div>
    <w:div w:id="656493864">
      <w:bodyDiv w:val="1"/>
      <w:marLeft w:val="0"/>
      <w:marRight w:val="0"/>
      <w:marTop w:val="0"/>
      <w:marBottom w:val="0"/>
      <w:divBdr>
        <w:top w:val="none" w:sz="0" w:space="0" w:color="auto"/>
        <w:left w:val="none" w:sz="0" w:space="0" w:color="auto"/>
        <w:bottom w:val="none" w:sz="0" w:space="0" w:color="auto"/>
        <w:right w:val="none" w:sz="0" w:space="0" w:color="auto"/>
      </w:divBdr>
    </w:div>
    <w:div w:id="675613450">
      <w:bodyDiv w:val="1"/>
      <w:marLeft w:val="0"/>
      <w:marRight w:val="0"/>
      <w:marTop w:val="0"/>
      <w:marBottom w:val="0"/>
      <w:divBdr>
        <w:top w:val="none" w:sz="0" w:space="0" w:color="auto"/>
        <w:left w:val="none" w:sz="0" w:space="0" w:color="auto"/>
        <w:bottom w:val="none" w:sz="0" w:space="0" w:color="auto"/>
        <w:right w:val="none" w:sz="0" w:space="0" w:color="auto"/>
      </w:divBdr>
    </w:div>
    <w:div w:id="693771408">
      <w:bodyDiv w:val="1"/>
      <w:marLeft w:val="0"/>
      <w:marRight w:val="0"/>
      <w:marTop w:val="0"/>
      <w:marBottom w:val="0"/>
      <w:divBdr>
        <w:top w:val="none" w:sz="0" w:space="0" w:color="auto"/>
        <w:left w:val="none" w:sz="0" w:space="0" w:color="auto"/>
        <w:bottom w:val="none" w:sz="0" w:space="0" w:color="auto"/>
        <w:right w:val="none" w:sz="0" w:space="0" w:color="auto"/>
      </w:divBdr>
    </w:div>
    <w:div w:id="729226744">
      <w:bodyDiv w:val="1"/>
      <w:marLeft w:val="0"/>
      <w:marRight w:val="0"/>
      <w:marTop w:val="0"/>
      <w:marBottom w:val="0"/>
      <w:divBdr>
        <w:top w:val="none" w:sz="0" w:space="0" w:color="auto"/>
        <w:left w:val="none" w:sz="0" w:space="0" w:color="auto"/>
        <w:bottom w:val="none" w:sz="0" w:space="0" w:color="auto"/>
        <w:right w:val="none" w:sz="0" w:space="0" w:color="auto"/>
      </w:divBdr>
    </w:div>
    <w:div w:id="732659585">
      <w:bodyDiv w:val="1"/>
      <w:marLeft w:val="0"/>
      <w:marRight w:val="0"/>
      <w:marTop w:val="0"/>
      <w:marBottom w:val="0"/>
      <w:divBdr>
        <w:top w:val="none" w:sz="0" w:space="0" w:color="auto"/>
        <w:left w:val="none" w:sz="0" w:space="0" w:color="auto"/>
        <w:bottom w:val="none" w:sz="0" w:space="0" w:color="auto"/>
        <w:right w:val="none" w:sz="0" w:space="0" w:color="auto"/>
      </w:divBdr>
    </w:div>
    <w:div w:id="753472315">
      <w:bodyDiv w:val="1"/>
      <w:marLeft w:val="0"/>
      <w:marRight w:val="0"/>
      <w:marTop w:val="0"/>
      <w:marBottom w:val="0"/>
      <w:divBdr>
        <w:top w:val="none" w:sz="0" w:space="0" w:color="auto"/>
        <w:left w:val="none" w:sz="0" w:space="0" w:color="auto"/>
        <w:bottom w:val="none" w:sz="0" w:space="0" w:color="auto"/>
        <w:right w:val="none" w:sz="0" w:space="0" w:color="auto"/>
      </w:divBdr>
    </w:div>
    <w:div w:id="844591252">
      <w:bodyDiv w:val="1"/>
      <w:marLeft w:val="0"/>
      <w:marRight w:val="0"/>
      <w:marTop w:val="0"/>
      <w:marBottom w:val="0"/>
      <w:divBdr>
        <w:top w:val="none" w:sz="0" w:space="0" w:color="auto"/>
        <w:left w:val="none" w:sz="0" w:space="0" w:color="auto"/>
        <w:bottom w:val="none" w:sz="0" w:space="0" w:color="auto"/>
        <w:right w:val="none" w:sz="0" w:space="0" w:color="auto"/>
      </w:divBdr>
    </w:div>
    <w:div w:id="869877837">
      <w:bodyDiv w:val="1"/>
      <w:marLeft w:val="0"/>
      <w:marRight w:val="0"/>
      <w:marTop w:val="0"/>
      <w:marBottom w:val="0"/>
      <w:divBdr>
        <w:top w:val="none" w:sz="0" w:space="0" w:color="auto"/>
        <w:left w:val="none" w:sz="0" w:space="0" w:color="auto"/>
        <w:bottom w:val="none" w:sz="0" w:space="0" w:color="auto"/>
        <w:right w:val="none" w:sz="0" w:space="0" w:color="auto"/>
      </w:divBdr>
    </w:div>
    <w:div w:id="888953393">
      <w:bodyDiv w:val="1"/>
      <w:marLeft w:val="0"/>
      <w:marRight w:val="0"/>
      <w:marTop w:val="0"/>
      <w:marBottom w:val="0"/>
      <w:divBdr>
        <w:top w:val="none" w:sz="0" w:space="0" w:color="auto"/>
        <w:left w:val="none" w:sz="0" w:space="0" w:color="auto"/>
        <w:bottom w:val="none" w:sz="0" w:space="0" w:color="auto"/>
        <w:right w:val="none" w:sz="0" w:space="0" w:color="auto"/>
      </w:divBdr>
    </w:div>
    <w:div w:id="905142883">
      <w:bodyDiv w:val="1"/>
      <w:marLeft w:val="0"/>
      <w:marRight w:val="0"/>
      <w:marTop w:val="0"/>
      <w:marBottom w:val="0"/>
      <w:divBdr>
        <w:top w:val="none" w:sz="0" w:space="0" w:color="auto"/>
        <w:left w:val="none" w:sz="0" w:space="0" w:color="auto"/>
        <w:bottom w:val="none" w:sz="0" w:space="0" w:color="auto"/>
        <w:right w:val="none" w:sz="0" w:space="0" w:color="auto"/>
      </w:divBdr>
    </w:div>
    <w:div w:id="920332813">
      <w:bodyDiv w:val="1"/>
      <w:marLeft w:val="0"/>
      <w:marRight w:val="0"/>
      <w:marTop w:val="0"/>
      <w:marBottom w:val="0"/>
      <w:divBdr>
        <w:top w:val="none" w:sz="0" w:space="0" w:color="auto"/>
        <w:left w:val="none" w:sz="0" w:space="0" w:color="auto"/>
        <w:bottom w:val="none" w:sz="0" w:space="0" w:color="auto"/>
        <w:right w:val="none" w:sz="0" w:space="0" w:color="auto"/>
      </w:divBdr>
    </w:div>
    <w:div w:id="957221505">
      <w:bodyDiv w:val="1"/>
      <w:marLeft w:val="0"/>
      <w:marRight w:val="0"/>
      <w:marTop w:val="0"/>
      <w:marBottom w:val="0"/>
      <w:divBdr>
        <w:top w:val="none" w:sz="0" w:space="0" w:color="auto"/>
        <w:left w:val="none" w:sz="0" w:space="0" w:color="auto"/>
        <w:bottom w:val="none" w:sz="0" w:space="0" w:color="auto"/>
        <w:right w:val="none" w:sz="0" w:space="0" w:color="auto"/>
      </w:divBdr>
    </w:div>
    <w:div w:id="968322299">
      <w:bodyDiv w:val="1"/>
      <w:marLeft w:val="0"/>
      <w:marRight w:val="0"/>
      <w:marTop w:val="0"/>
      <w:marBottom w:val="0"/>
      <w:divBdr>
        <w:top w:val="none" w:sz="0" w:space="0" w:color="auto"/>
        <w:left w:val="none" w:sz="0" w:space="0" w:color="auto"/>
        <w:bottom w:val="none" w:sz="0" w:space="0" w:color="auto"/>
        <w:right w:val="none" w:sz="0" w:space="0" w:color="auto"/>
      </w:divBdr>
    </w:div>
    <w:div w:id="979309678">
      <w:bodyDiv w:val="1"/>
      <w:marLeft w:val="0"/>
      <w:marRight w:val="0"/>
      <w:marTop w:val="0"/>
      <w:marBottom w:val="0"/>
      <w:divBdr>
        <w:top w:val="none" w:sz="0" w:space="0" w:color="auto"/>
        <w:left w:val="none" w:sz="0" w:space="0" w:color="auto"/>
        <w:bottom w:val="none" w:sz="0" w:space="0" w:color="auto"/>
        <w:right w:val="none" w:sz="0" w:space="0" w:color="auto"/>
      </w:divBdr>
    </w:div>
    <w:div w:id="1005792062">
      <w:bodyDiv w:val="1"/>
      <w:marLeft w:val="0"/>
      <w:marRight w:val="0"/>
      <w:marTop w:val="0"/>
      <w:marBottom w:val="0"/>
      <w:divBdr>
        <w:top w:val="none" w:sz="0" w:space="0" w:color="auto"/>
        <w:left w:val="none" w:sz="0" w:space="0" w:color="auto"/>
        <w:bottom w:val="none" w:sz="0" w:space="0" w:color="auto"/>
        <w:right w:val="none" w:sz="0" w:space="0" w:color="auto"/>
      </w:divBdr>
    </w:div>
    <w:div w:id="1061292076">
      <w:bodyDiv w:val="1"/>
      <w:marLeft w:val="0"/>
      <w:marRight w:val="0"/>
      <w:marTop w:val="0"/>
      <w:marBottom w:val="0"/>
      <w:divBdr>
        <w:top w:val="none" w:sz="0" w:space="0" w:color="auto"/>
        <w:left w:val="none" w:sz="0" w:space="0" w:color="auto"/>
        <w:bottom w:val="none" w:sz="0" w:space="0" w:color="auto"/>
        <w:right w:val="none" w:sz="0" w:space="0" w:color="auto"/>
      </w:divBdr>
    </w:div>
    <w:div w:id="1089279779">
      <w:bodyDiv w:val="1"/>
      <w:marLeft w:val="0"/>
      <w:marRight w:val="0"/>
      <w:marTop w:val="0"/>
      <w:marBottom w:val="0"/>
      <w:divBdr>
        <w:top w:val="none" w:sz="0" w:space="0" w:color="auto"/>
        <w:left w:val="none" w:sz="0" w:space="0" w:color="auto"/>
        <w:bottom w:val="none" w:sz="0" w:space="0" w:color="auto"/>
        <w:right w:val="none" w:sz="0" w:space="0" w:color="auto"/>
      </w:divBdr>
    </w:div>
    <w:div w:id="1107428721">
      <w:bodyDiv w:val="1"/>
      <w:marLeft w:val="0"/>
      <w:marRight w:val="0"/>
      <w:marTop w:val="0"/>
      <w:marBottom w:val="0"/>
      <w:divBdr>
        <w:top w:val="none" w:sz="0" w:space="0" w:color="auto"/>
        <w:left w:val="none" w:sz="0" w:space="0" w:color="auto"/>
        <w:bottom w:val="none" w:sz="0" w:space="0" w:color="auto"/>
        <w:right w:val="none" w:sz="0" w:space="0" w:color="auto"/>
      </w:divBdr>
    </w:div>
    <w:div w:id="1135180700">
      <w:bodyDiv w:val="1"/>
      <w:marLeft w:val="0"/>
      <w:marRight w:val="0"/>
      <w:marTop w:val="0"/>
      <w:marBottom w:val="0"/>
      <w:divBdr>
        <w:top w:val="none" w:sz="0" w:space="0" w:color="auto"/>
        <w:left w:val="none" w:sz="0" w:space="0" w:color="auto"/>
        <w:bottom w:val="none" w:sz="0" w:space="0" w:color="auto"/>
        <w:right w:val="none" w:sz="0" w:space="0" w:color="auto"/>
      </w:divBdr>
    </w:div>
    <w:div w:id="1142044946">
      <w:bodyDiv w:val="1"/>
      <w:marLeft w:val="0"/>
      <w:marRight w:val="0"/>
      <w:marTop w:val="0"/>
      <w:marBottom w:val="0"/>
      <w:divBdr>
        <w:top w:val="none" w:sz="0" w:space="0" w:color="auto"/>
        <w:left w:val="none" w:sz="0" w:space="0" w:color="auto"/>
        <w:bottom w:val="none" w:sz="0" w:space="0" w:color="auto"/>
        <w:right w:val="none" w:sz="0" w:space="0" w:color="auto"/>
      </w:divBdr>
    </w:div>
    <w:div w:id="1163623676">
      <w:bodyDiv w:val="1"/>
      <w:marLeft w:val="0"/>
      <w:marRight w:val="0"/>
      <w:marTop w:val="0"/>
      <w:marBottom w:val="0"/>
      <w:divBdr>
        <w:top w:val="none" w:sz="0" w:space="0" w:color="auto"/>
        <w:left w:val="none" w:sz="0" w:space="0" w:color="auto"/>
        <w:bottom w:val="none" w:sz="0" w:space="0" w:color="auto"/>
        <w:right w:val="none" w:sz="0" w:space="0" w:color="auto"/>
      </w:divBdr>
    </w:div>
    <w:div w:id="1229652293">
      <w:bodyDiv w:val="1"/>
      <w:marLeft w:val="0"/>
      <w:marRight w:val="0"/>
      <w:marTop w:val="0"/>
      <w:marBottom w:val="0"/>
      <w:divBdr>
        <w:top w:val="none" w:sz="0" w:space="0" w:color="auto"/>
        <w:left w:val="none" w:sz="0" w:space="0" w:color="auto"/>
        <w:bottom w:val="none" w:sz="0" w:space="0" w:color="auto"/>
        <w:right w:val="none" w:sz="0" w:space="0" w:color="auto"/>
      </w:divBdr>
    </w:div>
    <w:div w:id="1241720411">
      <w:bodyDiv w:val="1"/>
      <w:marLeft w:val="0"/>
      <w:marRight w:val="0"/>
      <w:marTop w:val="0"/>
      <w:marBottom w:val="0"/>
      <w:divBdr>
        <w:top w:val="none" w:sz="0" w:space="0" w:color="auto"/>
        <w:left w:val="none" w:sz="0" w:space="0" w:color="auto"/>
        <w:bottom w:val="none" w:sz="0" w:space="0" w:color="auto"/>
        <w:right w:val="none" w:sz="0" w:space="0" w:color="auto"/>
      </w:divBdr>
    </w:div>
    <w:div w:id="1278416214">
      <w:bodyDiv w:val="1"/>
      <w:marLeft w:val="0"/>
      <w:marRight w:val="0"/>
      <w:marTop w:val="0"/>
      <w:marBottom w:val="0"/>
      <w:divBdr>
        <w:top w:val="none" w:sz="0" w:space="0" w:color="auto"/>
        <w:left w:val="none" w:sz="0" w:space="0" w:color="auto"/>
        <w:bottom w:val="none" w:sz="0" w:space="0" w:color="auto"/>
        <w:right w:val="none" w:sz="0" w:space="0" w:color="auto"/>
      </w:divBdr>
    </w:div>
    <w:div w:id="1282687306">
      <w:bodyDiv w:val="1"/>
      <w:marLeft w:val="0"/>
      <w:marRight w:val="0"/>
      <w:marTop w:val="0"/>
      <w:marBottom w:val="0"/>
      <w:divBdr>
        <w:top w:val="none" w:sz="0" w:space="0" w:color="auto"/>
        <w:left w:val="none" w:sz="0" w:space="0" w:color="auto"/>
        <w:bottom w:val="none" w:sz="0" w:space="0" w:color="auto"/>
        <w:right w:val="none" w:sz="0" w:space="0" w:color="auto"/>
      </w:divBdr>
    </w:div>
    <w:div w:id="1329560610">
      <w:bodyDiv w:val="1"/>
      <w:marLeft w:val="0"/>
      <w:marRight w:val="0"/>
      <w:marTop w:val="0"/>
      <w:marBottom w:val="0"/>
      <w:divBdr>
        <w:top w:val="none" w:sz="0" w:space="0" w:color="auto"/>
        <w:left w:val="none" w:sz="0" w:space="0" w:color="auto"/>
        <w:bottom w:val="none" w:sz="0" w:space="0" w:color="auto"/>
        <w:right w:val="none" w:sz="0" w:space="0" w:color="auto"/>
      </w:divBdr>
    </w:div>
    <w:div w:id="1352218114">
      <w:bodyDiv w:val="1"/>
      <w:marLeft w:val="0"/>
      <w:marRight w:val="0"/>
      <w:marTop w:val="0"/>
      <w:marBottom w:val="0"/>
      <w:divBdr>
        <w:top w:val="none" w:sz="0" w:space="0" w:color="auto"/>
        <w:left w:val="none" w:sz="0" w:space="0" w:color="auto"/>
        <w:bottom w:val="none" w:sz="0" w:space="0" w:color="auto"/>
        <w:right w:val="none" w:sz="0" w:space="0" w:color="auto"/>
      </w:divBdr>
    </w:div>
    <w:div w:id="1365011384">
      <w:bodyDiv w:val="1"/>
      <w:marLeft w:val="0"/>
      <w:marRight w:val="0"/>
      <w:marTop w:val="0"/>
      <w:marBottom w:val="0"/>
      <w:divBdr>
        <w:top w:val="none" w:sz="0" w:space="0" w:color="auto"/>
        <w:left w:val="none" w:sz="0" w:space="0" w:color="auto"/>
        <w:bottom w:val="none" w:sz="0" w:space="0" w:color="auto"/>
        <w:right w:val="none" w:sz="0" w:space="0" w:color="auto"/>
      </w:divBdr>
    </w:div>
    <w:div w:id="1390498769">
      <w:bodyDiv w:val="1"/>
      <w:marLeft w:val="0"/>
      <w:marRight w:val="0"/>
      <w:marTop w:val="0"/>
      <w:marBottom w:val="0"/>
      <w:divBdr>
        <w:top w:val="none" w:sz="0" w:space="0" w:color="auto"/>
        <w:left w:val="none" w:sz="0" w:space="0" w:color="auto"/>
        <w:bottom w:val="none" w:sz="0" w:space="0" w:color="auto"/>
        <w:right w:val="none" w:sz="0" w:space="0" w:color="auto"/>
      </w:divBdr>
    </w:div>
    <w:div w:id="1426684003">
      <w:bodyDiv w:val="1"/>
      <w:marLeft w:val="0"/>
      <w:marRight w:val="0"/>
      <w:marTop w:val="0"/>
      <w:marBottom w:val="0"/>
      <w:divBdr>
        <w:top w:val="none" w:sz="0" w:space="0" w:color="auto"/>
        <w:left w:val="none" w:sz="0" w:space="0" w:color="auto"/>
        <w:bottom w:val="none" w:sz="0" w:space="0" w:color="auto"/>
        <w:right w:val="none" w:sz="0" w:space="0" w:color="auto"/>
      </w:divBdr>
    </w:div>
    <w:div w:id="1486438351">
      <w:bodyDiv w:val="1"/>
      <w:marLeft w:val="0"/>
      <w:marRight w:val="0"/>
      <w:marTop w:val="0"/>
      <w:marBottom w:val="0"/>
      <w:divBdr>
        <w:top w:val="none" w:sz="0" w:space="0" w:color="auto"/>
        <w:left w:val="none" w:sz="0" w:space="0" w:color="auto"/>
        <w:bottom w:val="none" w:sz="0" w:space="0" w:color="auto"/>
        <w:right w:val="none" w:sz="0" w:space="0" w:color="auto"/>
      </w:divBdr>
    </w:div>
    <w:div w:id="1536887730">
      <w:bodyDiv w:val="1"/>
      <w:marLeft w:val="0"/>
      <w:marRight w:val="0"/>
      <w:marTop w:val="0"/>
      <w:marBottom w:val="0"/>
      <w:divBdr>
        <w:top w:val="none" w:sz="0" w:space="0" w:color="auto"/>
        <w:left w:val="none" w:sz="0" w:space="0" w:color="auto"/>
        <w:bottom w:val="none" w:sz="0" w:space="0" w:color="auto"/>
        <w:right w:val="none" w:sz="0" w:space="0" w:color="auto"/>
      </w:divBdr>
    </w:div>
    <w:div w:id="1545753149">
      <w:bodyDiv w:val="1"/>
      <w:marLeft w:val="0"/>
      <w:marRight w:val="0"/>
      <w:marTop w:val="0"/>
      <w:marBottom w:val="0"/>
      <w:divBdr>
        <w:top w:val="none" w:sz="0" w:space="0" w:color="auto"/>
        <w:left w:val="none" w:sz="0" w:space="0" w:color="auto"/>
        <w:bottom w:val="none" w:sz="0" w:space="0" w:color="auto"/>
        <w:right w:val="none" w:sz="0" w:space="0" w:color="auto"/>
      </w:divBdr>
    </w:div>
    <w:div w:id="1575699461">
      <w:bodyDiv w:val="1"/>
      <w:marLeft w:val="0"/>
      <w:marRight w:val="0"/>
      <w:marTop w:val="0"/>
      <w:marBottom w:val="0"/>
      <w:divBdr>
        <w:top w:val="none" w:sz="0" w:space="0" w:color="auto"/>
        <w:left w:val="none" w:sz="0" w:space="0" w:color="auto"/>
        <w:bottom w:val="none" w:sz="0" w:space="0" w:color="auto"/>
        <w:right w:val="none" w:sz="0" w:space="0" w:color="auto"/>
      </w:divBdr>
    </w:div>
    <w:div w:id="1620144024">
      <w:bodyDiv w:val="1"/>
      <w:marLeft w:val="0"/>
      <w:marRight w:val="0"/>
      <w:marTop w:val="0"/>
      <w:marBottom w:val="0"/>
      <w:divBdr>
        <w:top w:val="none" w:sz="0" w:space="0" w:color="auto"/>
        <w:left w:val="none" w:sz="0" w:space="0" w:color="auto"/>
        <w:bottom w:val="none" w:sz="0" w:space="0" w:color="auto"/>
        <w:right w:val="none" w:sz="0" w:space="0" w:color="auto"/>
      </w:divBdr>
    </w:div>
    <w:div w:id="1620527882">
      <w:bodyDiv w:val="1"/>
      <w:marLeft w:val="0"/>
      <w:marRight w:val="0"/>
      <w:marTop w:val="0"/>
      <w:marBottom w:val="0"/>
      <w:divBdr>
        <w:top w:val="none" w:sz="0" w:space="0" w:color="auto"/>
        <w:left w:val="none" w:sz="0" w:space="0" w:color="auto"/>
        <w:bottom w:val="none" w:sz="0" w:space="0" w:color="auto"/>
        <w:right w:val="none" w:sz="0" w:space="0" w:color="auto"/>
      </w:divBdr>
    </w:div>
    <w:div w:id="1638990884">
      <w:bodyDiv w:val="1"/>
      <w:marLeft w:val="0"/>
      <w:marRight w:val="0"/>
      <w:marTop w:val="0"/>
      <w:marBottom w:val="0"/>
      <w:divBdr>
        <w:top w:val="none" w:sz="0" w:space="0" w:color="auto"/>
        <w:left w:val="none" w:sz="0" w:space="0" w:color="auto"/>
        <w:bottom w:val="none" w:sz="0" w:space="0" w:color="auto"/>
        <w:right w:val="none" w:sz="0" w:space="0" w:color="auto"/>
      </w:divBdr>
    </w:div>
    <w:div w:id="1643777980">
      <w:bodyDiv w:val="1"/>
      <w:marLeft w:val="0"/>
      <w:marRight w:val="0"/>
      <w:marTop w:val="0"/>
      <w:marBottom w:val="0"/>
      <w:divBdr>
        <w:top w:val="none" w:sz="0" w:space="0" w:color="auto"/>
        <w:left w:val="none" w:sz="0" w:space="0" w:color="auto"/>
        <w:bottom w:val="none" w:sz="0" w:space="0" w:color="auto"/>
        <w:right w:val="none" w:sz="0" w:space="0" w:color="auto"/>
      </w:divBdr>
    </w:div>
    <w:div w:id="1669360706">
      <w:bodyDiv w:val="1"/>
      <w:marLeft w:val="0"/>
      <w:marRight w:val="0"/>
      <w:marTop w:val="0"/>
      <w:marBottom w:val="0"/>
      <w:divBdr>
        <w:top w:val="none" w:sz="0" w:space="0" w:color="auto"/>
        <w:left w:val="none" w:sz="0" w:space="0" w:color="auto"/>
        <w:bottom w:val="none" w:sz="0" w:space="0" w:color="auto"/>
        <w:right w:val="none" w:sz="0" w:space="0" w:color="auto"/>
      </w:divBdr>
    </w:div>
    <w:div w:id="1677995909">
      <w:bodyDiv w:val="1"/>
      <w:marLeft w:val="0"/>
      <w:marRight w:val="0"/>
      <w:marTop w:val="0"/>
      <w:marBottom w:val="0"/>
      <w:divBdr>
        <w:top w:val="none" w:sz="0" w:space="0" w:color="auto"/>
        <w:left w:val="none" w:sz="0" w:space="0" w:color="auto"/>
        <w:bottom w:val="none" w:sz="0" w:space="0" w:color="auto"/>
        <w:right w:val="none" w:sz="0" w:space="0" w:color="auto"/>
      </w:divBdr>
    </w:div>
    <w:div w:id="1703093204">
      <w:bodyDiv w:val="1"/>
      <w:marLeft w:val="0"/>
      <w:marRight w:val="0"/>
      <w:marTop w:val="0"/>
      <w:marBottom w:val="0"/>
      <w:divBdr>
        <w:top w:val="none" w:sz="0" w:space="0" w:color="auto"/>
        <w:left w:val="none" w:sz="0" w:space="0" w:color="auto"/>
        <w:bottom w:val="none" w:sz="0" w:space="0" w:color="auto"/>
        <w:right w:val="none" w:sz="0" w:space="0" w:color="auto"/>
      </w:divBdr>
    </w:div>
    <w:div w:id="1799646874">
      <w:bodyDiv w:val="1"/>
      <w:marLeft w:val="0"/>
      <w:marRight w:val="0"/>
      <w:marTop w:val="0"/>
      <w:marBottom w:val="0"/>
      <w:divBdr>
        <w:top w:val="none" w:sz="0" w:space="0" w:color="auto"/>
        <w:left w:val="none" w:sz="0" w:space="0" w:color="auto"/>
        <w:bottom w:val="none" w:sz="0" w:space="0" w:color="auto"/>
        <w:right w:val="none" w:sz="0" w:space="0" w:color="auto"/>
      </w:divBdr>
    </w:div>
    <w:div w:id="1822261203">
      <w:bodyDiv w:val="1"/>
      <w:marLeft w:val="0"/>
      <w:marRight w:val="0"/>
      <w:marTop w:val="0"/>
      <w:marBottom w:val="0"/>
      <w:divBdr>
        <w:top w:val="none" w:sz="0" w:space="0" w:color="auto"/>
        <w:left w:val="none" w:sz="0" w:space="0" w:color="auto"/>
        <w:bottom w:val="none" w:sz="0" w:space="0" w:color="auto"/>
        <w:right w:val="none" w:sz="0" w:space="0" w:color="auto"/>
      </w:divBdr>
    </w:div>
    <w:div w:id="1835680547">
      <w:bodyDiv w:val="1"/>
      <w:marLeft w:val="0"/>
      <w:marRight w:val="0"/>
      <w:marTop w:val="0"/>
      <w:marBottom w:val="0"/>
      <w:divBdr>
        <w:top w:val="none" w:sz="0" w:space="0" w:color="auto"/>
        <w:left w:val="none" w:sz="0" w:space="0" w:color="auto"/>
        <w:bottom w:val="none" w:sz="0" w:space="0" w:color="auto"/>
        <w:right w:val="none" w:sz="0" w:space="0" w:color="auto"/>
      </w:divBdr>
    </w:div>
    <w:div w:id="1884948089">
      <w:bodyDiv w:val="1"/>
      <w:marLeft w:val="0"/>
      <w:marRight w:val="0"/>
      <w:marTop w:val="0"/>
      <w:marBottom w:val="0"/>
      <w:divBdr>
        <w:top w:val="none" w:sz="0" w:space="0" w:color="auto"/>
        <w:left w:val="none" w:sz="0" w:space="0" w:color="auto"/>
        <w:bottom w:val="none" w:sz="0" w:space="0" w:color="auto"/>
        <w:right w:val="none" w:sz="0" w:space="0" w:color="auto"/>
      </w:divBdr>
    </w:div>
    <w:div w:id="1969049365">
      <w:bodyDiv w:val="1"/>
      <w:marLeft w:val="0"/>
      <w:marRight w:val="0"/>
      <w:marTop w:val="0"/>
      <w:marBottom w:val="0"/>
      <w:divBdr>
        <w:top w:val="none" w:sz="0" w:space="0" w:color="auto"/>
        <w:left w:val="none" w:sz="0" w:space="0" w:color="auto"/>
        <w:bottom w:val="none" w:sz="0" w:space="0" w:color="auto"/>
        <w:right w:val="none" w:sz="0" w:space="0" w:color="auto"/>
      </w:divBdr>
    </w:div>
    <w:div w:id="1972591307">
      <w:bodyDiv w:val="1"/>
      <w:marLeft w:val="0"/>
      <w:marRight w:val="0"/>
      <w:marTop w:val="0"/>
      <w:marBottom w:val="0"/>
      <w:divBdr>
        <w:top w:val="none" w:sz="0" w:space="0" w:color="auto"/>
        <w:left w:val="none" w:sz="0" w:space="0" w:color="auto"/>
        <w:bottom w:val="none" w:sz="0" w:space="0" w:color="auto"/>
        <w:right w:val="none" w:sz="0" w:space="0" w:color="auto"/>
      </w:divBdr>
    </w:div>
    <w:div w:id="1978485629">
      <w:bodyDiv w:val="1"/>
      <w:marLeft w:val="0"/>
      <w:marRight w:val="0"/>
      <w:marTop w:val="0"/>
      <w:marBottom w:val="0"/>
      <w:divBdr>
        <w:top w:val="none" w:sz="0" w:space="0" w:color="auto"/>
        <w:left w:val="none" w:sz="0" w:space="0" w:color="auto"/>
        <w:bottom w:val="none" w:sz="0" w:space="0" w:color="auto"/>
        <w:right w:val="none" w:sz="0" w:space="0" w:color="auto"/>
      </w:divBdr>
    </w:div>
    <w:div w:id="1997219908">
      <w:bodyDiv w:val="1"/>
      <w:marLeft w:val="0"/>
      <w:marRight w:val="0"/>
      <w:marTop w:val="0"/>
      <w:marBottom w:val="0"/>
      <w:divBdr>
        <w:top w:val="none" w:sz="0" w:space="0" w:color="auto"/>
        <w:left w:val="none" w:sz="0" w:space="0" w:color="auto"/>
        <w:bottom w:val="none" w:sz="0" w:space="0" w:color="auto"/>
        <w:right w:val="none" w:sz="0" w:space="0" w:color="auto"/>
      </w:divBdr>
    </w:div>
    <w:div w:id="2017488918">
      <w:bodyDiv w:val="1"/>
      <w:marLeft w:val="0"/>
      <w:marRight w:val="0"/>
      <w:marTop w:val="0"/>
      <w:marBottom w:val="0"/>
      <w:divBdr>
        <w:top w:val="none" w:sz="0" w:space="0" w:color="auto"/>
        <w:left w:val="none" w:sz="0" w:space="0" w:color="auto"/>
        <w:bottom w:val="none" w:sz="0" w:space="0" w:color="auto"/>
        <w:right w:val="none" w:sz="0" w:space="0" w:color="auto"/>
      </w:divBdr>
    </w:div>
    <w:div w:id="20613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46"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footer" Target="footer3.xml"/><Relationship Id="rId19" Type="http://schemas.openxmlformats.org/officeDocument/2006/relationships/image" Target="media/image5.png"/><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8.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37DF-1680-4C26-BDED-F5D807C2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136</Pages>
  <Words>26848</Words>
  <Characters>153037</Characters>
  <Application>Microsoft Office Word</Application>
  <DocSecurity>0</DocSecurity>
  <Lines>1275</Lines>
  <Paragraphs>359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KALENDAR ZAVRŠNOG ISPITA ZA ŠKOLSKU GODINU 2002/03</vt:lpstr>
      <vt:lpstr>KALENDAR ZAVRŠNOG ISPITA ZA ŠKOLSKU GODINU 2002/03</vt:lpstr>
    </vt:vector>
  </TitlesOfParts>
  <Company>U.T. Skola A. Stifanica</Company>
  <LinksUpToDate>false</LinksUpToDate>
  <CharactersWithSpaces>179526</CharactersWithSpaces>
  <SharedDoc>false</SharedDoc>
  <HLinks>
    <vt:vector size="246" baseType="variant">
      <vt:variant>
        <vt:i4>1703995</vt:i4>
      </vt:variant>
      <vt:variant>
        <vt:i4>242</vt:i4>
      </vt:variant>
      <vt:variant>
        <vt:i4>0</vt:i4>
      </vt:variant>
      <vt:variant>
        <vt:i4>5</vt:i4>
      </vt:variant>
      <vt:variant>
        <vt:lpwstr/>
      </vt:variant>
      <vt:variant>
        <vt:lpwstr>_Toc275845871</vt:lpwstr>
      </vt:variant>
      <vt:variant>
        <vt:i4>1703995</vt:i4>
      </vt:variant>
      <vt:variant>
        <vt:i4>236</vt:i4>
      </vt:variant>
      <vt:variant>
        <vt:i4>0</vt:i4>
      </vt:variant>
      <vt:variant>
        <vt:i4>5</vt:i4>
      </vt:variant>
      <vt:variant>
        <vt:lpwstr/>
      </vt:variant>
      <vt:variant>
        <vt:lpwstr>_Toc275845870</vt:lpwstr>
      </vt:variant>
      <vt:variant>
        <vt:i4>1769531</vt:i4>
      </vt:variant>
      <vt:variant>
        <vt:i4>230</vt:i4>
      </vt:variant>
      <vt:variant>
        <vt:i4>0</vt:i4>
      </vt:variant>
      <vt:variant>
        <vt:i4>5</vt:i4>
      </vt:variant>
      <vt:variant>
        <vt:lpwstr/>
      </vt:variant>
      <vt:variant>
        <vt:lpwstr>_Toc275845869</vt:lpwstr>
      </vt:variant>
      <vt:variant>
        <vt:i4>1769531</vt:i4>
      </vt:variant>
      <vt:variant>
        <vt:i4>224</vt:i4>
      </vt:variant>
      <vt:variant>
        <vt:i4>0</vt:i4>
      </vt:variant>
      <vt:variant>
        <vt:i4>5</vt:i4>
      </vt:variant>
      <vt:variant>
        <vt:lpwstr/>
      </vt:variant>
      <vt:variant>
        <vt:lpwstr>_Toc275845868</vt:lpwstr>
      </vt:variant>
      <vt:variant>
        <vt:i4>1769531</vt:i4>
      </vt:variant>
      <vt:variant>
        <vt:i4>218</vt:i4>
      </vt:variant>
      <vt:variant>
        <vt:i4>0</vt:i4>
      </vt:variant>
      <vt:variant>
        <vt:i4>5</vt:i4>
      </vt:variant>
      <vt:variant>
        <vt:lpwstr/>
      </vt:variant>
      <vt:variant>
        <vt:lpwstr>_Toc275845867</vt:lpwstr>
      </vt:variant>
      <vt:variant>
        <vt:i4>1769531</vt:i4>
      </vt:variant>
      <vt:variant>
        <vt:i4>212</vt:i4>
      </vt:variant>
      <vt:variant>
        <vt:i4>0</vt:i4>
      </vt:variant>
      <vt:variant>
        <vt:i4>5</vt:i4>
      </vt:variant>
      <vt:variant>
        <vt:lpwstr/>
      </vt:variant>
      <vt:variant>
        <vt:lpwstr>_Toc275845866</vt:lpwstr>
      </vt:variant>
      <vt:variant>
        <vt:i4>1769531</vt:i4>
      </vt:variant>
      <vt:variant>
        <vt:i4>206</vt:i4>
      </vt:variant>
      <vt:variant>
        <vt:i4>0</vt:i4>
      </vt:variant>
      <vt:variant>
        <vt:i4>5</vt:i4>
      </vt:variant>
      <vt:variant>
        <vt:lpwstr/>
      </vt:variant>
      <vt:variant>
        <vt:lpwstr>_Toc275845865</vt:lpwstr>
      </vt:variant>
      <vt:variant>
        <vt:i4>1769531</vt:i4>
      </vt:variant>
      <vt:variant>
        <vt:i4>200</vt:i4>
      </vt:variant>
      <vt:variant>
        <vt:i4>0</vt:i4>
      </vt:variant>
      <vt:variant>
        <vt:i4>5</vt:i4>
      </vt:variant>
      <vt:variant>
        <vt:lpwstr/>
      </vt:variant>
      <vt:variant>
        <vt:lpwstr>_Toc275845864</vt:lpwstr>
      </vt:variant>
      <vt:variant>
        <vt:i4>1769531</vt:i4>
      </vt:variant>
      <vt:variant>
        <vt:i4>194</vt:i4>
      </vt:variant>
      <vt:variant>
        <vt:i4>0</vt:i4>
      </vt:variant>
      <vt:variant>
        <vt:i4>5</vt:i4>
      </vt:variant>
      <vt:variant>
        <vt:lpwstr/>
      </vt:variant>
      <vt:variant>
        <vt:lpwstr>_Toc275845863</vt:lpwstr>
      </vt:variant>
      <vt:variant>
        <vt:i4>1769531</vt:i4>
      </vt:variant>
      <vt:variant>
        <vt:i4>188</vt:i4>
      </vt:variant>
      <vt:variant>
        <vt:i4>0</vt:i4>
      </vt:variant>
      <vt:variant>
        <vt:i4>5</vt:i4>
      </vt:variant>
      <vt:variant>
        <vt:lpwstr/>
      </vt:variant>
      <vt:variant>
        <vt:lpwstr>_Toc275845862</vt:lpwstr>
      </vt:variant>
      <vt:variant>
        <vt:i4>1769531</vt:i4>
      </vt:variant>
      <vt:variant>
        <vt:i4>182</vt:i4>
      </vt:variant>
      <vt:variant>
        <vt:i4>0</vt:i4>
      </vt:variant>
      <vt:variant>
        <vt:i4>5</vt:i4>
      </vt:variant>
      <vt:variant>
        <vt:lpwstr/>
      </vt:variant>
      <vt:variant>
        <vt:lpwstr>_Toc275845861</vt:lpwstr>
      </vt:variant>
      <vt:variant>
        <vt:i4>1769531</vt:i4>
      </vt:variant>
      <vt:variant>
        <vt:i4>176</vt:i4>
      </vt:variant>
      <vt:variant>
        <vt:i4>0</vt:i4>
      </vt:variant>
      <vt:variant>
        <vt:i4>5</vt:i4>
      </vt:variant>
      <vt:variant>
        <vt:lpwstr/>
      </vt:variant>
      <vt:variant>
        <vt:lpwstr>_Toc275845860</vt:lpwstr>
      </vt:variant>
      <vt:variant>
        <vt:i4>1572923</vt:i4>
      </vt:variant>
      <vt:variant>
        <vt:i4>170</vt:i4>
      </vt:variant>
      <vt:variant>
        <vt:i4>0</vt:i4>
      </vt:variant>
      <vt:variant>
        <vt:i4>5</vt:i4>
      </vt:variant>
      <vt:variant>
        <vt:lpwstr/>
      </vt:variant>
      <vt:variant>
        <vt:lpwstr>_Toc275845859</vt:lpwstr>
      </vt:variant>
      <vt:variant>
        <vt:i4>1572923</vt:i4>
      </vt:variant>
      <vt:variant>
        <vt:i4>164</vt:i4>
      </vt:variant>
      <vt:variant>
        <vt:i4>0</vt:i4>
      </vt:variant>
      <vt:variant>
        <vt:i4>5</vt:i4>
      </vt:variant>
      <vt:variant>
        <vt:lpwstr/>
      </vt:variant>
      <vt:variant>
        <vt:lpwstr>_Toc275845858</vt:lpwstr>
      </vt:variant>
      <vt:variant>
        <vt:i4>1572923</vt:i4>
      </vt:variant>
      <vt:variant>
        <vt:i4>158</vt:i4>
      </vt:variant>
      <vt:variant>
        <vt:i4>0</vt:i4>
      </vt:variant>
      <vt:variant>
        <vt:i4>5</vt:i4>
      </vt:variant>
      <vt:variant>
        <vt:lpwstr/>
      </vt:variant>
      <vt:variant>
        <vt:lpwstr>_Toc275845857</vt:lpwstr>
      </vt:variant>
      <vt:variant>
        <vt:i4>1572923</vt:i4>
      </vt:variant>
      <vt:variant>
        <vt:i4>152</vt:i4>
      </vt:variant>
      <vt:variant>
        <vt:i4>0</vt:i4>
      </vt:variant>
      <vt:variant>
        <vt:i4>5</vt:i4>
      </vt:variant>
      <vt:variant>
        <vt:lpwstr/>
      </vt:variant>
      <vt:variant>
        <vt:lpwstr>_Toc275845856</vt:lpwstr>
      </vt:variant>
      <vt:variant>
        <vt:i4>1572923</vt:i4>
      </vt:variant>
      <vt:variant>
        <vt:i4>146</vt:i4>
      </vt:variant>
      <vt:variant>
        <vt:i4>0</vt:i4>
      </vt:variant>
      <vt:variant>
        <vt:i4>5</vt:i4>
      </vt:variant>
      <vt:variant>
        <vt:lpwstr/>
      </vt:variant>
      <vt:variant>
        <vt:lpwstr>_Toc275845855</vt:lpwstr>
      </vt:variant>
      <vt:variant>
        <vt:i4>1572923</vt:i4>
      </vt:variant>
      <vt:variant>
        <vt:i4>140</vt:i4>
      </vt:variant>
      <vt:variant>
        <vt:i4>0</vt:i4>
      </vt:variant>
      <vt:variant>
        <vt:i4>5</vt:i4>
      </vt:variant>
      <vt:variant>
        <vt:lpwstr/>
      </vt:variant>
      <vt:variant>
        <vt:lpwstr>_Toc275845854</vt:lpwstr>
      </vt:variant>
      <vt:variant>
        <vt:i4>1572923</vt:i4>
      </vt:variant>
      <vt:variant>
        <vt:i4>134</vt:i4>
      </vt:variant>
      <vt:variant>
        <vt:i4>0</vt:i4>
      </vt:variant>
      <vt:variant>
        <vt:i4>5</vt:i4>
      </vt:variant>
      <vt:variant>
        <vt:lpwstr/>
      </vt:variant>
      <vt:variant>
        <vt:lpwstr>_Toc275845853</vt:lpwstr>
      </vt:variant>
      <vt:variant>
        <vt:i4>1572923</vt:i4>
      </vt:variant>
      <vt:variant>
        <vt:i4>128</vt:i4>
      </vt:variant>
      <vt:variant>
        <vt:i4>0</vt:i4>
      </vt:variant>
      <vt:variant>
        <vt:i4>5</vt:i4>
      </vt:variant>
      <vt:variant>
        <vt:lpwstr/>
      </vt:variant>
      <vt:variant>
        <vt:lpwstr>_Toc275845852</vt:lpwstr>
      </vt:variant>
      <vt:variant>
        <vt:i4>1572923</vt:i4>
      </vt:variant>
      <vt:variant>
        <vt:i4>122</vt:i4>
      </vt:variant>
      <vt:variant>
        <vt:i4>0</vt:i4>
      </vt:variant>
      <vt:variant>
        <vt:i4>5</vt:i4>
      </vt:variant>
      <vt:variant>
        <vt:lpwstr/>
      </vt:variant>
      <vt:variant>
        <vt:lpwstr>_Toc275845851</vt:lpwstr>
      </vt:variant>
      <vt:variant>
        <vt:i4>1572923</vt:i4>
      </vt:variant>
      <vt:variant>
        <vt:i4>116</vt:i4>
      </vt:variant>
      <vt:variant>
        <vt:i4>0</vt:i4>
      </vt:variant>
      <vt:variant>
        <vt:i4>5</vt:i4>
      </vt:variant>
      <vt:variant>
        <vt:lpwstr/>
      </vt:variant>
      <vt:variant>
        <vt:lpwstr>_Toc275845850</vt:lpwstr>
      </vt:variant>
      <vt:variant>
        <vt:i4>1638459</vt:i4>
      </vt:variant>
      <vt:variant>
        <vt:i4>110</vt:i4>
      </vt:variant>
      <vt:variant>
        <vt:i4>0</vt:i4>
      </vt:variant>
      <vt:variant>
        <vt:i4>5</vt:i4>
      </vt:variant>
      <vt:variant>
        <vt:lpwstr/>
      </vt:variant>
      <vt:variant>
        <vt:lpwstr>_Toc275845849</vt:lpwstr>
      </vt:variant>
      <vt:variant>
        <vt:i4>1638459</vt:i4>
      </vt:variant>
      <vt:variant>
        <vt:i4>104</vt:i4>
      </vt:variant>
      <vt:variant>
        <vt:i4>0</vt:i4>
      </vt:variant>
      <vt:variant>
        <vt:i4>5</vt:i4>
      </vt:variant>
      <vt:variant>
        <vt:lpwstr/>
      </vt:variant>
      <vt:variant>
        <vt:lpwstr>_Toc275845848</vt:lpwstr>
      </vt:variant>
      <vt:variant>
        <vt:i4>1638459</vt:i4>
      </vt:variant>
      <vt:variant>
        <vt:i4>98</vt:i4>
      </vt:variant>
      <vt:variant>
        <vt:i4>0</vt:i4>
      </vt:variant>
      <vt:variant>
        <vt:i4>5</vt:i4>
      </vt:variant>
      <vt:variant>
        <vt:lpwstr/>
      </vt:variant>
      <vt:variant>
        <vt:lpwstr>_Toc275845847</vt:lpwstr>
      </vt:variant>
      <vt:variant>
        <vt:i4>1638459</vt:i4>
      </vt:variant>
      <vt:variant>
        <vt:i4>92</vt:i4>
      </vt:variant>
      <vt:variant>
        <vt:i4>0</vt:i4>
      </vt:variant>
      <vt:variant>
        <vt:i4>5</vt:i4>
      </vt:variant>
      <vt:variant>
        <vt:lpwstr/>
      </vt:variant>
      <vt:variant>
        <vt:lpwstr>_Toc275845846</vt:lpwstr>
      </vt:variant>
      <vt:variant>
        <vt:i4>1638459</vt:i4>
      </vt:variant>
      <vt:variant>
        <vt:i4>86</vt:i4>
      </vt:variant>
      <vt:variant>
        <vt:i4>0</vt:i4>
      </vt:variant>
      <vt:variant>
        <vt:i4>5</vt:i4>
      </vt:variant>
      <vt:variant>
        <vt:lpwstr/>
      </vt:variant>
      <vt:variant>
        <vt:lpwstr>_Toc275845845</vt:lpwstr>
      </vt:variant>
      <vt:variant>
        <vt:i4>1638459</vt:i4>
      </vt:variant>
      <vt:variant>
        <vt:i4>80</vt:i4>
      </vt:variant>
      <vt:variant>
        <vt:i4>0</vt:i4>
      </vt:variant>
      <vt:variant>
        <vt:i4>5</vt:i4>
      </vt:variant>
      <vt:variant>
        <vt:lpwstr/>
      </vt:variant>
      <vt:variant>
        <vt:lpwstr>_Toc275845844</vt:lpwstr>
      </vt:variant>
      <vt:variant>
        <vt:i4>1638459</vt:i4>
      </vt:variant>
      <vt:variant>
        <vt:i4>74</vt:i4>
      </vt:variant>
      <vt:variant>
        <vt:i4>0</vt:i4>
      </vt:variant>
      <vt:variant>
        <vt:i4>5</vt:i4>
      </vt:variant>
      <vt:variant>
        <vt:lpwstr/>
      </vt:variant>
      <vt:variant>
        <vt:lpwstr>_Toc275845843</vt:lpwstr>
      </vt:variant>
      <vt:variant>
        <vt:i4>1638459</vt:i4>
      </vt:variant>
      <vt:variant>
        <vt:i4>68</vt:i4>
      </vt:variant>
      <vt:variant>
        <vt:i4>0</vt:i4>
      </vt:variant>
      <vt:variant>
        <vt:i4>5</vt:i4>
      </vt:variant>
      <vt:variant>
        <vt:lpwstr/>
      </vt:variant>
      <vt:variant>
        <vt:lpwstr>_Toc275845842</vt:lpwstr>
      </vt:variant>
      <vt:variant>
        <vt:i4>1638459</vt:i4>
      </vt:variant>
      <vt:variant>
        <vt:i4>62</vt:i4>
      </vt:variant>
      <vt:variant>
        <vt:i4>0</vt:i4>
      </vt:variant>
      <vt:variant>
        <vt:i4>5</vt:i4>
      </vt:variant>
      <vt:variant>
        <vt:lpwstr/>
      </vt:variant>
      <vt:variant>
        <vt:lpwstr>_Toc275845841</vt:lpwstr>
      </vt:variant>
      <vt:variant>
        <vt:i4>1638459</vt:i4>
      </vt:variant>
      <vt:variant>
        <vt:i4>56</vt:i4>
      </vt:variant>
      <vt:variant>
        <vt:i4>0</vt:i4>
      </vt:variant>
      <vt:variant>
        <vt:i4>5</vt:i4>
      </vt:variant>
      <vt:variant>
        <vt:lpwstr/>
      </vt:variant>
      <vt:variant>
        <vt:lpwstr>_Toc275845840</vt:lpwstr>
      </vt:variant>
      <vt:variant>
        <vt:i4>1966139</vt:i4>
      </vt:variant>
      <vt:variant>
        <vt:i4>50</vt:i4>
      </vt:variant>
      <vt:variant>
        <vt:i4>0</vt:i4>
      </vt:variant>
      <vt:variant>
        <vt:i4>5</vt:i4>
      </vt:variant>
      <vt:variant>
        <vt:lpwstr/>
      </vt:variant>
      <vt:variant>
        <vt:lpwstr>_Toc275845839</vt:lpwstr>
      </vt:variant>
      <vt:variant>
        <vt:i4>1966139</vt:i4>
      </vt:variant>
      <vt:variant>
        <vt:i4>44</vt:i4>
      </vt:variant>
      <vt:variant>
        <vt:i4>0</vt:i4>
      </vt:variant>
      <vt:variant>
        <vt:i4>5</vt:i4>
      </vt:variant>
      <vt:variant>
        <vt:lpwstr/>
      </vt:variant>
      <vt:variant>
        <vt:lpwstr>_Toc275845838</vt:lpwstr>
      </vt:variant>
      <vt:variant>
        <vt:i4>1966139</vt:i4>
      </vt:variant>
      <vt:variant>
        <vt:i4>38</vt:i4>
      </vt:variant>
      <vt:variant>
        <vt:i4>0</vt:i4>
      </vt:variant>
      <vt:variant>
        <vt:i4>5</vt:i4>
      </vt:variant>
      <vt:variant>
        <vt:lpwstr/>
      </vt:variant>
      <vt:variant>
        <vt:lpwstr>_Toc275845837</vt:lpwstr>
      </vt:variant>
      <vt:variant>
        <vt:i4>1966139</vt:i4>
      </vt:variant>
      <vt:variant>
        <vt:i4>32</vt:i4>
      </vt:variant>
      <vt:variant>
        <vt:i4>0</vt:i4>
      </vt:variant>
      <vt:variant>
        <vt:i4>5</vt:i4>
      </vt:variant>
      <vt:variant>
        <vt:lpwstr/>
      </vt:variant>
      <vt:variant>
        <vt:lpwstr>_Toc275845836</vt:lpwstr>
      </vt:variant>
      <vt:variant>
        <vt:i4>1966139</vt:i4>
      </vt:variant>
      <vt:variant>
        <vt:i4>26</vt:i4>
      </vt:variant>
      <vt:variant>
        <vt:i4>0</vt:i4>
      </vt:variant>
      <vt:variant>
        <vt:i4>5</vt:i4>
      </vt:variant>
      <vt:variant>
        <vt:lpwstr/>
      </vt:variant>
      <vt:variant>
        <vt:lpwstr>_Toc275845835</vt:lpwstr>
      </vt:variant>
      <vt:variant>
        <vt:i4>1966139</vt:i4>
      </vt:variant>
      <vt:variant>
        <vt:i4>20</vt:i4>
      </vt:variant>
      <vt:variant>
        <vt:i4>0</vt:i4>
      </vt:variant>
      <vt:variant>
        <vt:i4>5</vt:i4>
      </vt:variant>
      <vt:variant>
        <vt:lpwstr/>
      </vt:variant>
      <vt:variant>
        <vt:lpwstr>_Toc275845834</vt:lpwstr>
      </vt:variant>
      <vt:variant>
        <vt:i4>1966139</vt:i4>
      </vt:variant>
      <vt:variant>
        <vt:i4>14</vt:i4>
      </vt:variant>
      <vt:variant>
        <vt:i4>0</vt:i4>
      </vt:variant>
      <vt:variant>
        <vt:i4>5</vt:i4>
      </vt:variant>
      <vt:variant>
        <vt:lpwstr/>
      </vt:variant>
      <vt:variant>
        <vt:lpwstr>_Toc275845833</vt:lpwstr>
      </vt:variant>
      <vt:variant>
        <vt:i4>1966139</vt:i4>
      </vt:variant>
      <vt:variant>
        <vt:i4>8</vt:i4>
      </vt:variant>
      <vt:variant>
        <vt:i4>0</vt:i4>
      </vt:variant>
      <vt:variant>
        <vt:i4>5</vt:i4>
      </vt:variant>
      <vt:variant>
        <vt:lpwstr/>
      </vt:variant>
      <vt:variant>
        <vt:lpwstr>_Toc275845832</vt:lpwstr>
      </vt:variant>
      <vt:variant>
        <vt:i4>1966139</vt:i4>
      </vt:variant>
      <vt:variant>
        <vt:i4>2</vt:i4>
      </vt:variant>
      <vt:variant>
        <vt:i4>0</vt:i4>
      </vt:variant>
      <vt:variant>
        <vt:i4>5</vt:i4>
      </vt:variant>
      <vt:variant>
        <vt:lpwstr/>
      </vt:variant>
      <vt:variant>
        <vt:lpwstr>_Toc275845831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KALENDAR ZAVRŠNOG ISPITA ZA ŠKOLSKU GODINU 2002/03</dc:title>
  <dc:subject/>
  <dc:creator>Vesna</dc:creator>
  <cp:keywords/>
  <dc:description/>
  <cp:lastModifiedBy>Ana Kalčić</cp:lastModifiedBy>
  <cp:revision>149</cp:revision>
  <cp:lastPrinted>2018-10-10T10:41:00Z</cp:lastPrinted>
  <dcterms:created xsi:type="dcterms:W3CDTF">2018-10-09T06:32:00Z</dcterms:created>
  <dcterms:modified xsi:type="dcterms:W3CDTF">2018-10-10T12:23:00Z</dcterms:modified>
</cp:coreProperties>
</file>